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5EA7" w:rsidRDefault="008D5EA7">
      <w:pPr>
        <w:rPr>
          <w:rFonts w:ascii="宋体" w:eastAsia="宋体" w:hAnsi="宋体" w:cs="宋体"/>
          <w:b/>
          <w:bCs/>
          <w:sz w:val="44"/>
          <w:szCs w:val="44"/>
        </w:rPr>
      </w:pPr>
      <w:bookmarkStart w:id="0" w:name="_Toc190614710"/>
    </w:p>
    <w:p w:rsidR="008D5EA7" w:rsidRPr="00FA3698" w:rsidRDefault="004F1C81" w:rsidP="00FA3698">
      <w:pPr>
        <w:spacing w:line="360" w:lineRule="auto"/>
        <w:jc w:val="center"/>
        <w:rPr>
          <w:rFonts w:ascii="宋体" w:eastAsia="宋体" w:hAnsi="宋体" w:cs="宋体"/>
          <w:b/>
          <w:bCs/>
          <w:sz w:val="44"/>
          <w:szCs w:val="44"/>
        </w:rPr>
      </w:pPr>
      <w:r>
        <w:rPr>
          <w:rFonts w:ascii="宋体" w:eastAsia="宋体" w:hAnsi="宋体" w:cs="宋体" w:hint="eastAsia"/>
          <w:b/>
          <w:bCs/>
          <w:sz w:val="44"/>
          <w:szCs w:val="44"/>
        </w:rPr>
        <w:t>河南省特种设备安全检测研究院国家桥架类及轻小型起重机械质量监督检验中心采购门、门槛项目</w:t>
      </w:r>
      <w:r w:rsidR="0074593F">
        <w:rPr>
          <w:rFonts w:ascii="宋体" w:eastAsia="宋体" w:hAnsi="宋体" w:cs="宋体" w:hint="eastAsia"/>
          <w:b/>
          <w:bCs/>
          <w:sz w:val="44"/>
          <w:szCs w:val="44"/>
        </w:rPr>
        <w:t>（</w:t>
      </w:r>
      <w:r w:rsidR="00475898">
        <w:rPr>
          <w:rFonts w:ascii="宋体" w:eastAsia="宋体" w:hAnsi="宋体" w:cs="宋体" w:hint="eastAsia"/>
          <w:b/>
          <w:bCs/>
          <w:sz w:val="44"/>
          <w:szCs w:val="44"/>
        </w:rPr>
        <w:t>四</w:t>
      </w:r>
      <w:r w:rsidR="00FA3698" w:rsidRPr="00FA3698">
        <w:rPr>
          <w:rFonts w:ascii="宋体" w:eastAsia="宋体" w:hAnsi="宋体" w:cs="宋体" w:hint="eastAsia"/>
          <w:b/>
          <w:bCs/>
          <w:sz w:val="44"/>
          <w:szCs w:val="44"/>
        </w:rPr>
        <w:t>次</w:t>
      </w:r>
      <w:r w:rsidR="0074593F">
        <w:rPr>
          <w:rFonts w:ascii="宋体" w:eastAsia="宋体" w:hAnsi="宋体" w:cs="宋体" w:hint="eastAsia"/>
          <w:b/>
          <w:bCs/>
          <w:sz w:val="44"/>
          <w:szCs w:val="44"/>
        </w:rPr>
        <w:t>）</w:t>
      </w:r>
    </w:p>
    <w:p w:rsidR="008D5EA7" w:rsidRDefault="004F1C81">
      <w:pPr>
        <w:spacing w:after="240"/>
        <w:jc w:val="center"/>
        <w:rPr>
          <w:rFonts w:ascii="宋体" w:eastAsia="宋体" w:hAnsi="宋体" w:cs="宋体"/>
          <w:b/>
          <w:spacing w:val="80"/>
          <w:sz w:val="84"/>
          <w:szCs w:val="84"/>
        </w:rPr>
      </w:pPr>
      <w:r>
        <w:rPr>
          <w:rFonts w:ascii="宋体" w:eastAsia="宋体" w:hAnsi="宋体" w:cs="宋体" w:hint="eastAsia"/>
          <w:b/>
          <w:spacing w:val="80"/>
          <w:sz w:val="84"/>
          <w:szCs w:val="84"/>
        </w:rPr>
        <w:t>招标文件</w:t>
      </w:r>
    </w:p>
    <w:p w:rsidR="008D5EA7" w:rsidRDefault="004F1C81">
      <w:pPr>
        <w:jc w:val="center"/>
        <w:rPr>
          <w:rFonts w:ascii="宋体" w:eastAsia="宋体" w:hAnsi="宋体" w:cs="宋体"/>
          <w:bCs/>
          <w:sz w:val="28"/>
          <w:szCs w:val="28"/>
        </w:rPr>
      </w:pPr>
      <w:r>
        <w:rPr>
          <w:rFonts w:ascii="宋体" w:eastAsia="宋体" w:hAnsi="宋体" w:cs="宋体" w:hint="eastAsia"/>
          <w:bCs/>
          <w:sz w:val="28"/>
          <w:szCs w:val="28"/>
        </w:rPr>
        <w:t>采购编号：</w:t>
      </w:r>
      <w:r w:rsidR="00804FE2">
        <w:rPr>
          <w:rFonts w:ascii="宋体" w:eastAsia="宋体" w:hAnsi="宋体" w:cs="宋体" w:hint="eastAsia"/>
          <w:bCs/>
          <w:sz w:val="28"/>
          <w:szCs w:val="28"/>
        </w:rPr>
        <w:t>豫财</w:t>
      </w:r>
      <w:r w:rsidR="00804FE2">
        <w:rPr>
          <w:rFonts w:ascii="宋体" w:eastAsia="宋体" w:hAnsi="宋体" w:cs="宋体"/>
          <w:bCs/>
          <w:sz w:val="28"/>
          <w:szCs w:val="28"/>
        </w:rPr>
        <w:t>招标采购</w:t>
      </w:r>
      <w:r w:rsidR="00804FE2">
        <w:rPr>
          <w:rFonts w:ascii="宋体" w:eastAsia="宋体" w:hAnsi="宋体" w:cs="宋体" w:hint="eastAsia"/>
          <w:bCs/>
          <w:sz w:val="28"/>
          <w:szCs w:val="28"/>
        </w:rPr>
        <w:t>-</w:t>
      </w:r>
      <w:r w:rsidR="00804FE2">
        <w:rPr>
          <w:rFonts w:ascii="宋体" w:eastAsia="宋体" w:hAnsi="宋体" w:cs="宋体"/>
          <w:bCs/>
          <w:sz w:val="28"/>
          <w:szCs w:val="28"/>
        </w:rPr>
        <w:t>2017-1617</w:t>
      </w:r>
    </w:p>
    <w:p w:rsidR="008D5EA7" w:rsidRDefault="008D5EA7">
      <w:pPr>
        <w:jc w:val="center"/>
        <w:rPr>
          <w:rFonts w:ascii="宋体" w:eastAsia="宋体" w:hAnsi="宋体" w:cs="宋体"/>
          <w:bCs/>
          <w:spacing w:val="80"/>
          <w:sz w:val="28"/>
          <w:szCs w:val="28"/>
        </w:rPr>
      </w:pPr>
    </w:p>
    <w:p w:rsidR="008D5EA7" w:rsidRDefault="008D5EA7">
      <w:pPr>
        <w:jc w:val="center"/>
        <w:rPr>
          <w:rFonts w:ascii="宋体" w:eastAsia="宋体" w:hAnsi="宋体" w:cs="宋体"/>
          <w:bCs/>
          <w:spacing w:val="80"/>
          <w:sz w:val="28"/>
          <w:szCs w:val="28"/>
        </w:rPr>
      </w:pPr>
    </w:p>
    <w:p w:rsidR="008D5EA7" w:rsidRDefault="004F1C81">
      <w:pPr>
        <w:spacing w:line="360" w:lineRule="auto"/>
        <w:jc w:val="center"/>
        <w:rPr>
          <w:rFonts w:ascii="宋体" w:eastAsia="宋体" w:hAnsi="宋体" w:cs="宋体"/>
          <w:sz w:val="28"/>
        </w:rPr>
      </w:pPr>
      <w:r>
        <w:rPr>
          <w:rFonts w:ascii="宋体" w:eastAsia="宋体" w:hAnsi="宋体" w:cs="宋体" w:hint="eastAsia"/>
          <w:noProof/>
          <w:sz w:val="28"/>
        </w:rPr>
        <w:drawing>
          <wp:inline distT="0" distB="0" distL="114300" distR="114300">
            <wp:extent cx="3721100" cy="2788920"/>
            <wp:effectExtent l="0" t="0" r="12700" b="11430"/>
            <wp:docPr id="2" name="图片 1" descr="QQ图片20170630182134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QQ图片20170630182134er"/>
                    <pic:cNvPicPr>
                      <a:picLocks noChangeAspect="1"/>
                    </pic:cNvPicPr>
                  </pic:nvPicPr>
                  <pic:blipFill>
                    <a:blip r:embed="rId9"/>
                    <a:stretch>
                      <a:fillRect/>
                    </a:stretch>
                  </pic:blipFill>
                  <pic:spPr>
                    <a:xfrm>
                      <a:off x="0" y="0"/>
                      <a:ext cx="3721100" cy="2788920"/>
                    </a:xfrm>
                    <a:prstGeom prst="rect">
                      <a:avLst/>
                    </a:prstGeom>
                    <a:noFill/>
                    <a:ln w="9525">
                      <a:noFill/>
                    </a:ln>
                  </pic:spPr>
                </pic:pic>
              </a:graphicData>
            </a:graphic>
          </wp:inline>
        </w:drawing>
      </w:r>
    </w:p>
    <w:p w:rsidR="008D5EA7" w:rsidRDefault="008D5EA7">
      <w:pPr>
        <w:spacing w:line="360" w:lineRule="auto"/>
        <w:rPr>
          <w:rFonts w:ascii="宋体" w:eastAsia="宋体" w:hAnsi="宋体" w:cs="宋体"/>
          <w:sz w:val="28"/>
          <w:szCs w:val="28"/>
        </w:rPr>
      </w:pPr>
    </w:p>
    <w:p w:rsidR="00F25B6C" w:rsidRDefault="00F25B6C">
      <w:pPr>
        <w:spacing w:line="360" w:lineRule="auto"/>
        <w:rPr>
          <w:rFonts w:ascii="宋体" w:eastAsia="宋体" w:hAnsi="宋体" w:cs="宋体"/>
          <w:sz w:val="28"/>
          <w:szCs w:val="28"/>
        </w:rPr>
      </w:pPr>
    </w:p>
    <w:p w:rsidR="008D5EA7" w:rsidRDefault="004F1C81" w:rsidP="00FA5995">
      <w:pPr>
        <w:spacing w:line="360" w:lineRule="auto"/>
        <w:ind w:firstLineChars="759" w:firstLine="2125"/>
        <w:rPr>
          <w:rFonts w:ascii="宋体" w:eastAsia="宋体" w:hAnsi="宋体" w:cs="宋体"/>
          <w:sz w:val="28"/>
          <w:szCs w:val="28"/>
        </w:rPr>
      </w:pPr>
      <w:r>
        <w:rPr>
          <w:rFonts w:ascii="宋体" w:eastAsia="宋体" w:hAnsi="宋体" w:cs="宋体" w:hint="eastAsia"/>
          <w:sz w:val="28"/>
          <w:szCs w:val="28"/>
        </w:rPr>
        <w:t>项目编号：</w:t>
      </w:r>
      <w:r w:rsidR="00FA5995">
        <w:rPr>
          <w:rFonts w:ascii="宋体" w:eastAsia="宋体" w:hAnsi="宋体" w:cs="宋体" w:hint="eastAsia"/>
          <w:sz w:val="28"/>
          <w:szCs w:val="28"/>
          <w:u w:val="single"/>
        </w:rPr>
        <w:t xml:space="preserve">     </w:t>
      </w:r>
      <w:r w:rsidR="00FA5995">
        <w:rPr>
          <w:rFonts w:ascii="宋体" w:eastAsia="宋体" w:hAnsi="宋体" w:cs="宋体"/>
          <w:sz w:val="28"/>
          <w:szCs w:val="28"/>
          <w:u w:val="single"/>
        </w:rPr>
        <w:t xml:space="preserve">  </w:t>
      </w:r>
      <w:r w:rsidR="00FA5995">
        <w:rPr>
          <w:rFonts w:ascii="宋体" w:eastAsia="宋体" w:hAnsi="宋体" w:cs="宋体" w:hint="eastAsia"/>
          <w:sz w:val="28"/>
          <w:szCs w:val="28"/>
          <w:u w:val="single"/>
        </w:rPr>
        <w:t xml:space="preserve">ZKDL-20170902 </w:t>
      </w:r>
      <w:r>
        <w:rPr>
          <w:rFonts w:ascii="宋体" w:eastAsia="宋体" w:hAnsi="宋体" w:cs="宋体" w:hint="eastAsia"/>
          <w:sz w:val="28"/>
          <w:szCs w:val="28"/>
          <w:u w:val="single"/>
        </w:rPr>
        <w:t xml:space="preserve"> </w:t>
      </w:r>
      <w:r w:rsidR="00FA5995">
        <w:rPr>
          <w:rFonts w:ascii="宋体" w:eastAsia="宋体" w:hAnsi="宋体" w:cs="宋体"/>
          <w:sz w:val="28"/>
          <w:szCs w:val="28"/>
          <w:u w:val="single"/>
        </w:rPr>
        <w:t xml:space="preserve">  </w:t>
      </w:r>
      <w:r>
        <w:rPr>
          <w:rFonts w:ascii="宋体" w:eastAsia="宋体" w:hAnsi="宋体" w:cs="宋体" w:hint="eastAsia"/>
          <w:sz w:val="28"/>
          <w:szCs w:val="28"/>
          <w:u w:val="single"/>
        </w:rPr>
        <w:t xml:space="preserve">    </w:t>
      </w:r>
    </w:p>
    <w:p w:rsidR="008D5EA7" w:rsidRDefault="004F1C81" w:rsidP="00FA5995">
      <w:pPr>
        <w:spacing w:line="360" w:lineRule="auto"/>
        <w:ind w:firstLineChars="759" w:firstLine="2125"/>
        <w:rPr>
          <w:rFonts w:ascii="宋体" w:eastAsia="宋体" w:hAnsi="宋体" w:cs="宋体"/>
          <w:spacing w:val="60"/>
          <w:sz w:val="28"/>
          <w:szCs w:val="28"/>
          <w:u w:val="single"/>
        </w:rPr>
      </w:pPr>
      <w:r>
        <w:rPr>
          <w:rFonts w:ascii="宋体" w:eastAsia="宋体" w:hAnsi="宋体" w:cs="宋体" w:hint="eastAsia"/>
          <w:sz w:val="28"/>
          <w:szCs w:val="28"/>
        </w:rPr>
        <w:t>招 标 人：</w:t>
      </w:r>
      <w:r>
        <w:rPr>
          <w:rFonts w:ascii="宋体" w:eastAsia="宋体" w:hAnsi="宋体" w:cs="宋体" w:hint="eastAsia"/>
          <w:sz w:val="28"/>
          <w:szCs w:val="28"/>
          <w:u w:val="single"/>
        </w:rPr>
        <w:t>河南省特种设备安全检测研究院</w:t>
      </w:r>
    </w:p>
    <w:p w:rsidR="008D5EA7" w:rsidRDefault="004F1C81" w:rsidP="00FA5995">
      <w:pPr>
        <w:spacing w:line="360" w:lineRule="auto"/>
        <w:ind w:firstLineChars="759" w:firstLine="2125"/>
        <w:rPr>
          <w:rFonts w:ascii="宋体" w:eastAsia="宋体" w:hAnsi="宋体" w:cs="宋体"/>
          <w:sz w:val="28"/>
          <w:szCs w:val="28"/>
        </w:rPr>
      </w:pPr>
      <w:r>
        <w:rPr>
          <w:rFonts w:ascii="宋体" w:eastAsia="宋体" w:hAnsi="宋体" w:cs="宋体" w:hint="eastAsia"/>
          <w:sz w:val="28"/>
          <w:szCs w:val="28"/>
        </w:rPr>
        <w:t>代理机构：</w:t>
      </w:r>
      <w:r w:rsidR="00FA5995">
        <w:rPr>
          <w:rFonts w:ascii="宋体" w:eastAsia="宋体" w:hAnsi="宋体" w:cs="宋体" w:hint="eastAsia"/>
          <w:sz w:val="28"/>
          <w:szCs w:val="28"/>
          <w:u w:val="single"/>
        </w:rPr>
        <w:t>中科标禾工程项目管理有限公司</w:t>
      </w:r>
    </w:p>
    <w:p w:rsidR="008D5EA7" w:rsidRDefault="004F1C81" w:rsidP="00FA5995">
      <w:pPr>
        <w:spacing w:line="360" w:lineRule="auto"/>
        <w:ind w:firstLineChars="759" w:firstLine="2125"/>
        <w:rPr>
          <w:rFonts w:ascii="宋体" w:eastAsia="宋体" w:hAnsi="宋体" w:cs="宋体"/>
          <w:sz w:val="28"/>
          <w:szCs w:val="28"/>
        </w:rPr>
      </w:pPr>
      <w:r>
        <w:rPr>
          <w:rFonts w:ascii="宋体" w:eastAsia="宋体" w:hAnsi="宋体" w:cs="宋体" w:hint="eastAsia"/>
          <w:sz w:val="28"/>
          <w:szCs w:val="28"/>
        </w:rPr>
        <w:t>日    期：</w:t>
      </w:r>
      <w:r w:rsidR="00FA5995">
        <w:rPr>
          <w:rFonts w:ascii="宋体" w:eastAsia="宋体" w:hAnsi="宋体" w:cs="宋体" w:hint="eastAsia"/>
          <w:sz w:val="28"/>
          <w:szCs w:val="28"/>
          <w:u w:val="single"/>
        </w:rPr>
        <w:t xml:space="preserve">   </w:t>
      </w:r>
      <w:r>
        <w:rPr>
          <w:rFonts w:ascii="宋体" w:eastAsia="宋体" w:hAnsi="宋体" w:cs="宋体" w:hint="eastAsia"/>
          <w:sz w:val="28"/>
          <w:szCs w:val="28"/>
          <w:u w:val="single"/>
        </w:rPr>
        <w:t>二〇一七</w:t>
      </w:r>
      <w:r w:rsidR="00FA5995">
        <w:rPr>
          <w:rFonts w:ascii="宋体" w:eastAsia="宋体" w:hAnsi="宋体" w:cs="宋体" w:hint="eastAsia"/>
          <w:sz w:val="28"/>
          <w:szCs w:val="28"/>
          <w:u w:val="single"/>
        </w:rPr>
        <w:t xml:space="preserve"> </w:t>
      </w:r>
      <w:r>
        <w:rPr>
          <w:rFonts w:ascii="宋体" w:eastAsia="宋体" w:hAnsi="宋体" w:cs="宋体" w:hint="eastAsia"/>
          <w:sz w:val="28"/>
          <w:szCs w:val="28"/>
          <w:u w:val="single"/>
        </w:rPr>
        <w:t xml:space="preserve">  </w:t>
      </w:r>
      <w:r>
        <w:rPr>
          <w:rFonts w:ascii="宋体" w:eastAsia="宋体" w:hAnsi="宋体" w:cs="宋体" w:hint="eastAsia"/>
          <w:sz w:val="28"/>
          <w:szCs w:val="28"/>
        </w:rPr>
        <w:t>年</w:t>
      </w:r>
      <w:r w:rsidR="00FA5995">
        <w:rPr>
          <w:rFonts w:ascii="宋体" w:eastAsia="宋体" w:hAnsi="宋体" w:cs="宋体" w:hint="eastAsia"/>
          <w:sz w:val="28"/>
          <w:szCs w:val="28"/>
          <w:u w:val="single"/>
        </w:rPr>
        <w:t xml:space="preserve"> </w:t>
      </w:r>
      <w:r w:rsidR="00FA5995">
        <w:rPr>
          <w:rFonts w:ascii="宋体" w:eastAsia="宋体" w:hAnsi="宋体" w:cs="宋体"/>
          <w:sz w:val="28"/>
          <w:szCs w:val="28"/>
          <w:u w:val="single"/>
        </w:rPr>
        <w:t xml:space="preserve"> </w:t>
      </w:r>
      <w:r w:rsidR="00FA5995">
        <w:rPr>
          <w:rFonts w:ascii="宋体" w:eastAsia="宋体" w:hAnsi="宋体" w:cs="宋体" w:hint="eastAsia"/>
          <w:sz w:val="28"/>
          <w:szCs w:val="28"/>
          <w:u w:val="single"/>
        </w:rPr>
        <w:t xml:space="preserve"> </w:t>
      </w:r>
      <w:r w:rsidR="004F1C92">
        <w:rPr>
          <w:rFonts w:ascii="宋体" w:eastAsia="宋体" w:hAnsi="宋体" w:cs="宋体" w:hint="eastAsia"/>
          <w:sz w:val="28"/>
          <w:szCs w:val="28"/>
          <w:u w:val="single"/>
        </w:rPr>
        <w:t>十</w:t>
      </w:r>
      <w:r w:rsidR="0074593F">
        <w:rPr>
          <w:rFonts w:ascii="宋体" w:eastAsia="宋体" w:hAnsi="宋体" w:cs="宋体" w:hint="eastAsia"/>
          <w:sz w:val="28"/>
          <w:szCs w:val="28"/>
          <w:u w:val="single"/>
        </w:rPr>
        <w:t>一</w:t>
      </w:r>
      <w:r w:rsidR="00FA5995">
        <w:rPr>
          <w:rFonts w:ascii="宋体" w:eastAsia="宋体" w:hAnsi="宋体" w:cs="宋体" w:hint="eastAsia"/>
          <w:sz w:val="28"/>
          <w:szCs w:val="28"/>
          <w:u w:val="single"/>
        </w:rPr>
        <w:t xml:space="preserve">  </w:t>
      </w:r>
      <w:r>
        <w:rPr>
          <w:rFonts w:ascii="宋体" w:eastAsia="宋体" w:hAnsi="宋体" w:cs="宋体" w:hint="eastAsia"/>
          <w:sz w:val="28"/>
          <w:szCs w:val="28"/>
          <w:u w:val="single"/>
        </w:rPr>
        <w:t xml:space="preserve"> </w:t>
      </w:r>
      <w:r>
        <w:rPr>
          <w:rFonts w:ascii="宋体" w:eastAsia="宋体" w:hAnsi="宋体" w:cs="宋体" w:hint="eastAsia"/>
          <w:sz w:val="28"/>
          <w:szCs w:val="28"/>
        </w:rPr>
        <w:t>月</w:t>
      </w:r>
    </w:p>
    <w:p w:rsidR="008D5EA7" w:rsidRDefault="004F1C81">
      <w:pPr>
        <w:spacing w:line="260" w:lineRule="exact"/>
        <w:rPr>
          <w:rFonts w:ascii="宋体" w:eastAsia="宋体" w:hAnsi="宋体" w:cs="宋体"/>
          <w:b/>
          <w:color w:val="000000"/>
          <w:sz w:val="32"/>
          <w:szCs w:val="32"/>
        </w:rPr>
      </w:pPr>
      <w:r>
        <w:rPr>
          <w:rFonts w:ascii="宋体" w:eastAsia="宋体" w:hAnsi="宋体" w:cs="宋体" w:hint="eastAsia"/>
          <w:b/>
          <w:color w:val="000000"/>
          <w:sz w:val="32"/>
          <w:szCs w:val="32"/>
        </w:rPr>
        <w:br w:type="page"/>
      </w:r>
    </w:p>
    <w:bookmarkEnd w:id="0" w:displacedByCustomXml="next"/>
    <w:sdt>
      <w:sdtPr>
        <w:rPr>
          <w:rFonts w:asciiTheme="minorHAnsi" w:eastAsiaTheme="minorEastAsia" w:hAnsiTheme="minorHAnsi" w:cstheme="minorBidi"/>
          <w:color w:val="auto"/>
          <w:kern w:val="2"/>
          <w:sz w:val="21"/>
          <w:szCs w:val="24"/>
          <w:lang w:val="zh-CN"/>
        </w:rPr>
        <w:id w:val="-1281568781"/>
        <w:docPartObj>
          <w:docPartGallery w:val="Table of Contents"/>
          <w:docPartUnique/>
        </w:docPartObj>
      </w:sdtPr>
      <w:sdtEndPr>
        <w:rPr>
          <w:rFonts w:asciiTheme="minorEastAsia" w:hAnsiTheme="minorEastAsia"/>
          <w:b/>
          <w:bCs/>
          <w:sz w:val="24"/>
        </w:rPr>
      </w:sdtEndPr>
      <w:sdtContent>
        <w:p w:rsidR="00F25B6C" w:rsidRPr="00F25B6C" w:rsidRDefault="00F25B6C" w:rsidP="00F25B6C">
          <w:pPr>
            <w:pStyle w:val="TOC"/>
            <w:jc w:val="center"/>
            <w:rPr>
              <w:sz w:val="44"/>
              <w:szCs w:val="44"/>
            </w:rPr>
          </w:pPr>
          <w:r w:rsidRPr="0039491A">
            <w:rPr>
              <w:color w:val="auto"/>
              <w:sz w:val="44"/>
              <w:szCs w:val="44"/>
              <w:lang w:val="zh-CN"/>
            </w:rPr>
            <w:t>目</w:t>
          </w:r>
          <w:r w:rsidRPr="0039491A">
            <w:rPr>
              <w:rFonts w:hint="eastAsia"/>
              <w:color w:val="auto"/>
              <w:sz w:val="44"/>
              <w:szCs w:val="44"/>
              <w:lang w:val="zh-CN"/>
            </w:rPr>
            <w:t xml:space="preserve">  </w:t>
          </w:r>
          <w:r w:rsidRPr="0039491A">
            <w:rPr>
              <w:color w:val="auto"/>
              <w:sz w:val="44"/>
              <w:szCs w:val="44"/>
              <w:lang w:val="zh-CN"/>
            </w:rPr>
            <w:t>录</w:t>
          </w:r>
        </w:p>
        <w:p w:rsidR="00F25B6C" w:rsidRPr="00F25B6C" w:rsidRDefault="00F25B6C" w:rsidP="00F25B6C">
          <w:pPr>
            <w:pStyle w:val="10"/>
            <w:tabs>
              <w:tab w:val="clear" w:pos="9061"/>
              <w:tab w:val="right" w:leader="dot" w:pos="9639"/>
            </w:tabs>
            <w:rPr>
              <w:rFonts w:asciiTheme="minorEastAsia" w:hAnsiTheme="minorEastAsia"/>
              <w:b w:val="0"/>
              <w:bCs w:val="0"/>
              <w:i w:val="0"/>
              <w:iCs w:val="0"/>
              <w:noProof/>
            </w:rPr>
          </w:pPr>
          <w:r w:rsidRPr="00F25B6C">
            <w:rPr>
              <w:rFonts w:asciiTheme="minorEastAsia" w:hAnsiTheme="minorEastAsia"/>
              <w:i w:val="0"/>
            </w:rPr>
            <w:fldChar w:fldCharType="begin"/>
          </w:r>
          <w:r w:rsidRPr="00F25B6C">
            <w:rPr>
              <w:rFonts w:asciiTheme="minorEastAsia" w:hAnsiTheme="minorEastAsia"/>
              <w:i w:val="0"/>
            </w:rPr>
            <w:instrText xml:space="preserve"> TOC \o "1-3" \h \z \u </w:instrText>
          </w:r>
          <w:r w:rsidRPr="00F25B6C">
            <w:rPr>
              <w:rFonts w:asciiTheme="minorEastAsia" w:hAnsiTheme="minorEastAsia"/>
              <w:i w:val="0"/>
            </w:rPr>
            <w:fldChar w:fldCharType="separate"/>
          </w:r>
          <w:hyperlink w:anchor="_Toc493164394" w:history="1">
            <w:r w:rsidRPr="00F25B6C">
              <w:rPr>
                <w:rStyle w:val="a5"/>
                <w:rFonts w:asciiTheme="minorEastAsia" w:hAnsiTheme="minorEastAsia" w:cs="宋体" w:hint="eastAsia"/>
                <w:i w:val="0"/>
                <w:noProof/>
              </w:rPr>
              <w:t>第一章</w:t>
            </w:r>
            <w:r w:rsidRPr="00F25B6C">
              <w:rPr>
                <w:rStyle w:val="a5"/>
                <w:rFonts w:asciiTheme="minorEastAsia" w:hAnsiTheme="minorEastAsia" w:cs="宋体"/>
                <w:i w:val="0"/>
                <w:noProof/>
              </w:rPr>
              <w:t xml:space="preserve"> </w:t>
            </w:r>
            <w:r w:rsidRPr="00F25B6C">
              <w:rPr>
                <w:rStyle w:val="a5"/>
                <w:rFonts w:asciiTheme="minorEastAsia" w:hAnsiTheme="minorEastAsia" w:cs="宋体" w:hint="eastAsia"/>
                <w:i w:val="0"/>
                <w:noProof/>
              </w:rPr>
              <w:t>招标公告</w:t>
            </w:r>
            <w:r w:rsidRPr="00F25B6C">
              <w:rPr>
                <w:rFonts w:asciiTheme="minorEastAsia" w:hAnsiTheme="minorEastAsia"/>
                <w:i w:val="0"/>
                <w:noProof/>
                <w:webHidden/>
              </w:rPr>
              <w:tab/>
            </w:r>
            <w:r w:rsidRPr="00F25B6C">
              <w:rPr>
                <w:rFonts w:asciiTheme="minorEastAsia" w:hAnsiTheme="minorEastAsia"/>
                <w:i w:val="0"/>
                <w:noProof/>
                <w:webHidden/>
              </w:rPr>
              <w:fldChar w:fldCharType="begin"/>
            </w:r>
            <w:r w:rsidRPr="00F25B6C">
              <w:rPr>
                <w:rFonts w:asciiTheme="minorEastAsia" w:hAnsiTheme="minorEastAsia"/>
                <w:i w:val="0"/>
                <w:noProof/>
                <w:webHidden/>
              </w:rPr>
              <w:instrText xml:space="preserve"> PAGEREF _Toc493164394 \h </w:instrText>
            </w:r>
            <w:r w:rsidRPr="00F25B6C">
              <w:rPr>
                <w:rFonts w:asciiTheme="minorEastAsia" w:hAnsiTheme="minorEastAsia"/>
                <w:i w:val="0"/>
                <w:noProof/>
                <w:webHidden/>
              </w:rPr>
            </w:r>
            <w:r w:rsidRPr="00F25B6C">
              <w:rPr>
                <w:rFonts w:asciiTheme="minorEastAsia" w:hAnsiTheme="minorEastAsia"/>
                <w:i w:val="0"/>
                <w:noProof/>
                <w:webHidden/>
              </w:rPr>
              <w:fldChar w:fldCharType="separate"/>
            </w:r>
            <w:r w:rsidR="00734E08">
              <w:rPr>
                <w:rFonts w:asciiTheme="minorEastAsia" w:hAnsiTheme="minorEastAsia"/>
                <w:i w:val="0"/>
                <w:noProof/>
                <w:webHidden/>
              </w:rPr>
              <w:t>- 3 -</w:t>
            </w:r>
            <w:r w:rsidRPr="00F25B6C">
              <w:rPr>
                <w:rFonts w:asciiTheme="minorEastAsia" w:hAnsiTheme="minorEastAsia"/>
                <w:i w:val="0"/>
                <w:noProof/>
                <w:webHidden/>
              </w:rPr>
              <w:fldChar w:fldCharType="end"/>
            </w:r>
          </w:hyperlink>
        </w:p>
        <w:p w:rsidR="00F25B6C" w:rsidRPr="00F25B6C" w:rsidRDefault="004E51E5" w:rsidP="00F25B6C">
          <w:pPr>
            <w:pStyle w:val="10"/>
            <w:tabs>
              <w:tab w:val="clear" w:pos="9061"/>
              <w:tab w:val="right" w:leader="dot" w:pos="9639"/>
            </w:tabs>
            <w:rPr>
              <w:rFonts w:asciiTheme="minorEastAsia" w:hAnsiTheme="minorEastAsia"/>
              <w:b w:val="0"/>
              <w:bCs w:val="0"/>
              <w:i w:val="0"/>
              <w:iCs w:val="0"/>
              <w:noProof/>
            </w:rPr>
          </w:pPr>
          <w:hyperlink w:anchor="_Toc493164395" w:history="1">
            <w:r w:rsidR="00F25B6C" w:rsidRPr="00F25B6C">
              <w:rPr>
                <w:rStyle w:val="a5"/>
                <w:rFonts w:asciiTheme="minorEastAsia" w:hAnsiTheme="minorEastAsia" w:cs="宋体" w:hint="eastAsia"/>
                <w:i w:val="0"/>
                <w:noProof/>
              </w:rPr>
              <w:t>第二章</w:t>
            </w:r>
            <w:r w:rsidR="00F25B6C" w:rsidRPr="00F25B6C">
              <w:rPr>
                <w:rStyle w:val="a5"/>
                <w:rFonts w:asciiTheme="minorEastAsia" w:hAnsiTheme="minorEastAsia" w:cs="宋体"/>
                <w:i w:val="0"/>
                <w:noProof/>
              </w:rPr>
              <w:t xml:space="preserve"> </w:t>
            </w:r>
            <w:r w:rsidR="00F25B6C" w:rsidRPr="00F25B6C">
              <w:rPr>
                <w:rStyle w:val="a5"/>
                <w:rFonts w:asciiTheme="minorEastAsia" w:hAnsiTheme="minorEastAsia" w:cs="宋体" w:hint="eastAsia"/>
                <w:i w:val="0"/>
                <w:noProof/>
              </w:rPr>
              <w:t>供应商须知</w:t>
            </w:r>
            <w:r w:rsidR="00F25B6C" w:rsidRPr="00F25B6C">
              <w:rPr>
                <w:rFonts w:asciiTheme="minorEastAsia" w:hAnsiTheme="minorEastAsia"/>
                <w:i w:val="0"/>
                <w:noProof/>
                <w:webHidden/>
              </w:rPr>
              <w:tab/>
            </w:r>
            <w:r w:rsidR="00F25B6C" w:rsidRPr="00F25B6C">
              <w:rPr>
                <w:rFonts w:asciiTheme="minorEastAsia" w:hAnsiTheme="minorEastAsia"/>
                <w:i w:val="0"/>
                <w:noProof/>
                <w:webHidden/>
              </w:rPr>
              <w:fldChar w:fldCharType="begin"/>
            </w:r>
            <w:r w:rsidR="00F25B6C" w:rsidRPr="00F25B6C">
              <w:rPr>
                <w:rFonts w:asciiTheme="minorEastAsia" w:hAnsiTheme="minorEastAsia"/>
                <w:i w:val="0"/>
                <w:noProof/>
                <w:webHidden/>
              </w:rPr>
              <w:instrText xml:space="preserve"> PAGEREF _Toc493164395 \h </w:instrText>
            </w:r>
            <w:r w:rsidR="00F25B6C" w:rsidRPr="00F25B6C">
              <w:rPr>
                <w:rFonts w:asciiTheme="minorEastAsia" w:hAnsiTheme="minorEastAsia"/>
                <w:i w:val="0"/>
                <w:noProof/>
                <w:webHidden/>
              </w:rPr>
            </w:r>
            <w:r w:rsidR="00F25B6C" w:rsidRPr="00F25B6C">
              <w:rPr>
                <w:rFonts w:asciiTheme="minorEastAsia" w:hAnsiTheme="minorEastAsia"/>
                <w:i w:val="0"/>
                <w:noProof/>
                <w:webHidden/>
              </w:rPr>
              <w:fldChar w:fldCharType="separate"/>
            </w:r>
            <w:r w:rsidR="00734E08">
              <w:rPr>
                <w:rFonts w:asciiTheme="minorEastAsia" w:hAnsiTheme="minorEastAsia"/>
                <w:i w:val="0"/>
                <w:noProof/>
                <w:webHidden/>
              </w:rPr>
              <w:t>- 6 -</w:t>
            </w:r>
            <w:r w:rsidR="00F25B6C" w:rsidRPr="00F25B6C">
              <w:rPr>
                <w:rFonts w:asciiTheme="minorEastAsia" w:hAnsiTheme="minorEastAsia"/>
                <w:i w:val="0"/>
                <w:noProof/>
                <w:webHidden/>
              </w:rPr>
              <w:fldChar w:fldCharType="end"/>
            </w:r>
          </w:hyperlink>
        </w:p>
        <w:p w:rsidR="00F25B6C" w:rsidRPr="00F25B6C" w:rsidRDefault="004E51E5" w:rsidP="00F25B6C">
          <w:pPr>
            <w:pStyle w:val="20"/>
            <w:tabs>
              <w:tab w:val="clear" w:pos="9061"/>
              <w:tab w:val="right" w:leader="dot" w:pos="9639"/>
            </w:tabs>
            <w:rPr>
              <w:rFonts w:asciiTheme="minorEastAsia" w:hAnsiTheme="minorEastAsia"/>
              <w:b w:val="0"/>
              <w:bCs w:val="0"/>
              <w:noProof/>
              <w:sz w:val="24"/>
              <w:szCs w:val="24"/>
            </w:rPr>
          </w:pPr>
          <w:hyperlink w:anchor="_Toc493164396" w:history="1">
            <w:r w:rsidR="00F25B6C" w:rsidRPr="00F25B6C">
              <w:rPr>
                <w:rStyle w:val="a5"/>
                <w:rFonts w:asciiTheme="minorEastAsia" w:hAnsiTheme="minorEastAsia" w:cs="宋体"/>
                <w:noProof/>
                <w:sz w:val="24"/>
                <w:szCs w:val="24"/>
              </w:rPr>
              <w:t>1.</w:t>
            </w:r>
            <w:r w:rsidR="00F25B6C" w:rsidRPr="00F25B6C">
              <w:rPr>
                <w:rStyle w:val="a5"/>
                <w:rFonts w:asciiTheme="minorEastAsia" w:hAnsiTheme="minorEastAsia" w:cs="宋体" w:hint="eastAsia"/>
                <w:noProof/>
                <w:sz w:val="24"/>
                <w:szCs w:val="24"/>
              </w:rPr>
              <w:t>供应商须知前附表</w:t>
            </w:r>
            <w:r w:rsidR="00F25B6C" w:rsidRPr="00F25B6C">
              <w:rPr>
                <w:rFonts w:asciiTheme="minorEastAsia" w:hAnsiTheme="minorEastAsia"/>
                <w:noProof/>
                <w:webHidden/>
                <w:sz w:val="24"/>
                <w:szCs w:val="24"/>
              </w:rPr>
              <w:tab/>
            </w:r>
            <w:r w:rsidR="00F25B6C" w:rsidRPr="00F25B6C">
              <w:rPr>
                <w:rFonts w:asciiTheme="minorEastAsia" w:hAnsiTheme="minorEastAsia"/>
                <w:noProof/>
                <w:webHidden/>
                <w:sz w:val="24"/>
                <w:szCs w:val="24"/>
              </w:rPr>
              <w:fldChar w:fldCharType="begin"/>
            </w:r>
            <w:r w:rsidR="00F25B6C" w:rsidRPr="00F25B6C">
              <w:rPr>
                <w:rFonts w:asciiTheme="minorEastAsia" w:hAnsiTheme="minorEastAsia"/>
                <w:noProof/>
                <w:webHidden/>
                <w:sz w:val="24"/>
                <w:szCs w:val="24"/>
              </w:rPr>
              <w:instrText xml:space="preserve"> PAGEREF _Toc493164396 \h </w:instrText>
            </w:r>
            <w:r w:rsidR="00F25B6C" w:rsidRPr="00F25B6C">
              <w:rPr>
                <w:rFonts w:asciiTheme="minorEastAsia" w:hAnsiTheme="minorEastAsia"/>
                <w:noProof/>
                <w:webHidden/>
                <w:sz w:val="24"/>
                <w:szCs w:val="24"/>
              </w:rPr>
            </w:r>
            <w:r w:rsidR="00F25B6C" w:rsidRPr="00F25B6C">
              <w:rPr>
                <w:rFonts w:asciiTheme="minorEastAsia" w:hAnsiTheme="minorEastAsia"/>
                <w:noProof/>
                <w:webHidden/>
                <w:sz w:val="24"/>
                <w:szCs w:val="24"/>
              </w:rPr>
              <w:fldChar w:fldCharType="separate"/>
            </w:r>
            <w:r w:rsidR="00734E08">
              <w:rPr>
                <w:rFonts w:asciiTheme="minorEastAsia" w:hAnsiTheme="minorEastAsia"/>
                <w:noProof/>
                <w:webHidden/>
                <w:sz w:val="24"/>
                <w:szCs w:val="24"/>
              </w:rPr>
              <w:t>- 6 -</w:t>
            </w:r>
            <w:r w:rsidR="00F25B6C" w:rsidRPr="00F25B6C">
              <w:rPr>
                <w:rFonts w:asciiTheme="minorEastAsia" w:hAnsiTheme="minorEastAsia"/>
                <w:noProof/>
                <w:webHidden/>
                <w:sz w:val="24"/>
                <w:szCs w:val="24"/>
              </w:rPr>
              <w:fldChar w:fldCharType="end"/>
            </w:r>
          </w:hyperlink>
        </w:p>
        <w:p w:rsidR="00F25B6C" w:rsidRPr="00F25B6C" w:rsidRDefault="004E51E5" w:rsidP="00F25B6C">
          <w:pPr>
            <w:pStyle w:val="20"/>
            <w:tabs>
              <w:tab w:val="clear" w:pos="9061"/>
              <w:tab w:val="right" w:leader="dot" w:pos="9639"/>
            </w:tabs>
            <w:rPr>
              <w:rFonts w:asciiTheme="minorEastAsia" w:hAnsiTheme="minorEastAsia"/>
              <w:b w:val="0"/>
              <w:bCs w:val="0"/>
              <w:noProof/>
              <w:sz w:val="24"/>
              <w:szCs w:val="24"/>
            </w:rPr>
          </w:pPr>
          <w:hyperlink w:anchor="_Toc493164397" w:history="1">
            <w:r w:rsidR="00F25B6C" w:rsidRPr="00F25B6C">
              <w:rPr>
                <w:rStyle w:val="a5"/>
                <w:rFonts w:asciiTheme="minorEastAsia" w:hAnsiTheme="minorEastAsia" w:cs="宋体"/>
                <w:noProof/>
                <w:sz w:val="24"/>
                <w:szCs w:val="24"/>
              </w:rPr>
              <w:t>2.</w:t>
            </w:r>
            <w:r w:rsidR="00F25B6C" w:rsidRPr="00F25B6C">
              <w:rPr>
                <w:rStyle w:val="a5"/>
                <w:rFonts w:asciiTheme="minorEastAsia" w:hAnsiTheme="minorEastAsia" w:cs="宋体" w:hint="eastAsia"/>
                <w:noProof/>
                <w:sz w:val="24"/>
                <w:szCs w:val="24"/>
              </w:rPr>
              <w:t>总则</w:t>
            </w:r>
            <w:r w:rsidR="00F25B6C" w:rsidRPr="00F25B6C">
              <w:rPr>
                <w:rFonts w:asciiTheme="minorEastAsia" w:hAnsiTheme="minorEastAsia"/>
                <w:noProof/>
                <w:webHidden/>
                <w:sz w:val="24"/>
                <w:szCs w:val="24"/>
              </w:rPr>
              <w:tab/>
            </w:r>
            <w:r w:rsidR="00F25B6C" w:rsidRPr="00F25B6C">
              <w:rPr>
                <w:rFonts w:asciiTheme="minorEastAsia" w:hAnsiTheme="minorEastAsia"/>
                <w:noProof/>
                <w:webHidden/>
                <w:sz w:val="24"/>
                <w:szCs w:val="24"/>
              </w:rPr>
              <w:fldChar w:fldCharType="begin"/>
            </w:r>
            <w:r w:rsidR="00F25B6C" w:rsidRPr="00F25B6C">
              <w:rPr>
                <w:rFonts w:asciiTheme="minorEastAsia" w:hAnsiTheme="minorEastAsia"/>
                <w:noProof/>
                <w:webHidden/>
                <w:sz w:val="24"/>
                <w:szCs w:val="24"/>
              </w:rPr>
              <w:instrText xml:space="preserve"> PAGEREF _Toc493164397 \h </w:instrText>
            </w:r>
            <w:r w:rsidR="00F25B6C" w:rsidRPr="00F25B6C">
              <w:rPr>
                <w:rFonts w:asciiTheme="minorEastAsia" w:hAnsiTheme="minorEastAsia"/>
                <w:noProof/>
                <w:webHidden/>
                <w:sz w:val="24"/>
                <w:szCs w:val="24"/>
              </w:rPr>
            </w:r>
            <w:r w:rsidR="00F25B6C" w:rsidRPr="00F25B6C">
              <w:rPr>
                <w:rFonts w:asciiTheme="minorEastAsia" w:hAnsiTheme="minorEastAsia"/>
                <w:noProof/>
                <w:webHidden/>
                <w:sz w:val="24"/>
                <w:szCs w:val="24"/>
              </w:rPr>
              <w:fldChar w:fldCharType="separate"/>
            </w:r>
            <w:r w:rsidR="00734E08">
              <w:rPr>
                <w:rFonts w:asciiTheme="minorEastAsia" w:hAnsiTheme="minorEastAsia"/>
                <w:noProof/>
                <w:webHidden/>
                <w:sz w:val="24"/>
                <w:szCs w:val="24"/>
              </w:rPr>
              <w:t>- 10 -</w:t>
            </w:r>
            <w:r w:rsidR="00F25B6C" w:rsidRPr="00F25B6C">
              <w:rPr>
                <w:rFonts w:asciiTheme="minorEastAsia" w:hAnsiTheme="minorEastAsia"/>
                <w:noProof/>
                <w:webHidden/>
                <w:sz w:val="24"/>
                <w:szCs w:val="24"/>
              </w:rPr>
              <w:fldChar w:fldCharType="end"/>
            </w:r>
          </w:hyperlink>
        </w:p>
        <w:p w:rsidR="00F25B6C" w:rsidRPr="00F25B6C" w:rsidRDefault="004E51E5" w:rsidP="00F25B6C">
          <w:pPr>
            <w:pStyle w:val="20"/>
            <w:tabs>
              <w:tab w:val="clear" w:pos="9061"/>
              <w:tab w:val="right" w:leader="dot" w:pos="9639"/>
            </w:tabs>
            <w:rPr>
              <w:rFonts w:asciiTheme="minorEastAsia" w:hAnsiTheme="minorEastAsia"/>
              <w:b w:val="0"/>
              <w:bCs w:val="0"/>
              <w:noProof/>
              <w:sz w:val="24"/>
              <w:szCs w:val="24"/>
            </w:rPr>
          </w:pPr>
          <w:hyperlink w:anchor="_Toc493164398" w:history="1">
            <w:r w:rsidR="00F25B6C" w:rsidRPr="00F25B6C">
              <w:rPr>
                <w:rStyle w:val="a5"/>
                <w:rFonts w:asciiTheme="minorEastAsia" w:hAnsiTheme="minorEastAsia" w:cs="宋体"/>
                <w:noProof/>
                <w:sz w:val="24"/>
                <w:szCs w:val="24"/>
              </w:rPr>
              <w:t>3.</w:t>
            </w:r>
            <w:r w:rsidR="00F25B6C" w:rsidRPr="00F25B6C">
              <w:rPr>
                <w:rStyle w:val="a5"/>
                <w:rFonts w:asciiTheme="minorEastAsia" w:hAnsiTheme="minorEastAsia" w:cs="宋体" w:hint="eastAsia"/>
                <w:noProof/>
                <w:sz w:val="24"/>
                <w:szCs w:val="24"/>
              </w:rPr>
              <w:t>招标文件</w:t>
            </w:r>
            <w:r w:rsidR="00F25B6C" w:rsidRPr="00F25B6C">
              <w:rPr>
                <w:rFonts w:asciiTheme="minorEastAsia" w:hAnsiTheme="minorEastAsia"/>
                <w:noProof/>
                <w:webHidden/>
                <w:sz w:val="24"/>
                <w:szCs w:val="24"/>
              </w:rPr>
              <w:tab/>
            </w:r>
            <w:r w:rsidR="00F25B6C" w:rsidRPr="00F25B6C">
              <w:rPr>
                <w:rFonts w:asciiTheme="minorEastAsia" w:hAnsiTheme="minorEastAsia"/>
                <w:noProof/>
                <w:webHidden/>
                <w:sz w:val="24"/>
                <w:szCs w:val="24"/>
              </w:rPr>
              <w:fldChar w:fldCharType="begin"/>
            </w:r>
            <w:r w:rsidR="00F25B6C" w:rsidRPr="00F25B6C">
              <w:rPr>
                <w:rFonts w:asciiTheme="minorEastAsia" w:hAnsiTheme="minorEastAsia"/>
                <w:noProof/>
                <w:webHidden/>
                <w:sz w:val="24"/>
                <w:szCs w:val="24"/>
              </w:rPr>
              <w:instrText xml:space="preserve"> PAGEREF _Toc493164398 \h </w:instrText>
            </w:r>
            <w:r w:rsidR="00F25B6C" w:rsidRPr="00F25B6C">
              <w:rPr>
                <w:rFonts w:asciiTheme="minorEastAsia" w:hAnsiTheme="minorEastAsia"/>
                <w:noProof/>
                <w:webHidden/>
                <w:sz w:val="24"/>
                <w:szCs w:val="24"/>
              </w:rPr>
            </w:r>
            <w:r w:rsidR="00F25B6C" w:rsidRPr="00F25B6C">
              <w:rPr>
                <w:rFonts w:asciiTheme="minorEastAsia" w:hAnsiTheme="minorEastAsia"/>
                <w:noProof/>
                <w:webHidden/>
                <w:sz w:val="24"/>
                <w:szCs w:val="24"/>
              </w:rPr>
              <w:fldChar w:fldCharType="separate"/>
            </w:r>
            <w:r w:rsidR="00734E08">
              <w:rPr>
                <w:rFonts w:asciiTheme="minorEastAsia" w:hAnsiTheme="minorEastAsia"/>
                <w:noProof/>
                <w:webHidden/>
                <w:sz w:val="24"/>
                <w:szCs w:val="24"/>
              </w:rPr>
              <w:t>- 11 -</w:t>
            </w:r>
            <w:r w:rsidR="00F25B6C" w:rsidRPr="00F25B6C">
              <w:rPr>
                <w:rFonts w:asciiTheme="minorEastAsia" w:hAnsiTheme="minorEastAsia"/>
                <w:noProof/>
                <w:webHidden/>
                <w:sz w:val="24"/>
                <w:szCs w:val="24"/>
              </w:rPr>
              <w:fldChar w:fldCharType="end"/>
            </w:r>
          </w:hyperlink>
        </w:p>
        <w:p w:rsidR="00F25B6C" w:rsidRPr="00F25B6C" w:rsidRDefault="004E51E5" w:rsidP="00F25B6C">
          <w:pPr>
            <w:pStyle w:val="20"/>
            <w:tabs>
              <w:tab w:val="clear" w:pos="9061"/>
              <w:tab w:val="right" w:leader="dot" w:pos="9639"/>
            </w:tabs>
            <w:rPr>
              <w:rFonts w:asciiTheme="minorEastAsia" w:hAnsiTheme="minorEastAsia"/>
              <w:b w:val="0"/>
              <w:bCs w:val="0"/>
              <w:noProof/>
              <w:sz w:val="24"/>
              <w:szCs w:val="24"/>
            </w:rPr>
          </w:pPr>
          <w:hyperlink w:anchor="_Toc493164399" w:history="1">
            <w:r w:rsidR="00F25B6C" w:rsidRPr="00F25B6C">
              <w:rPr>
                <w:rStyle w:val="a5"/>
                <w:rFonts w:asciiTheme="minorEastAsia" w:hAnsiTheme="minorEastAsia" w:cs="宋体"/>
                <w:noProof/>
                <w:sz w:val="24"/>
                <w:szCs w:val="24"/>
              </w:rPr>
              <w:t>4.</w:t>
            </w:r>
            <w:r w:rsidR="00F25B6C" w:rsidRPr="00F25B6C">
              <w:rPr>
                <w:rStyle w:val="a5"/>
                <w:rFonts w:asciiTheme="minorEastAsia" w:hAnsiTheme="minorEastAsia" w:cs="宋体" w:hint="eastAsia"/>
                <w:noProof/>
                <w:sz w:val="24"/>
                <w:szCs w:val="24"/>
              </w:rPr>
              <w:t>投标文件</w:t>
            </w:r>
            <w:r w:rsidR="00F25B6C" w:rsidRPr="00F25B6C">
              <w:rPr>
                <w:rFonts w:asciiTheme="minorEastAsia" w:hAnsiTheme="minorEastAsia"/>
                <w:noProof/>
                <w:webHidden/>
                <w:sz w:val="24"/>
                <w:szCs w:val="24"/>
              </w:rPr>
              <w:tab/>
            </w:r>
            <w:r w:rsidR="00F25B6C" w:rsidRPr="00F25B6C">
              <w:rPr>
                <w:rFonts w:asciiTheme="minorEastAsia" w:hAnsiTheme="minorEastAsia"/>
                <w:noProof/>
                <w:webHidden/>
                <w:sz w:val="24"/>
                <w:szCs w:val="24"/>
              </w:rPr>
              <w:fldChar w:fldCharType="begin"/>
            </w:r>
            <w:r w:rsidR="00F25B6C" w:rsidRPr="00F25B6C">
              <w:rPr>
                <w:rFonts w:asciiTheme="minorEastAsia" w:hAnsiTheme="minorEastAsia"/>
                <w:noProof/>
                <w:webHidden/>
                <w:sz w:val="24"/>
                <w:szCs w:val="24"/>
              </w:rPr>
              <w:instrText xml:space="preserve"> PAGEREF _Toc493164399 \h </w:instrText>
            </w:r>
            <w:r w:rsidR="00F25B6C" w:rsidRPr="00F25B6C">
              <w:rPr>
                <w:rFonts w:asciiTheme="minorEastAsia" w:hAnsiTheme="minorEastAsia"/>
                <w:noProof/>
                <w:webHidden/>
                <w:sz w:val="24"/>
                <w:szCs w:val="24"/>
              </w:rPr>
            </w:r>
            <w:r w:rsidR="00F25B6C" w:rsidRPr="00F25B6C">
              <w:rPr>
                <w:rFonts w:asciiTheme="minorEastAsia" w:hAnsiTheme="minorEastAsia"/>
                <w:noProof/>
                <w:webHidden/>
                <w:sz w:val="24"/>
                <w:szCs w:val="24"/>
              </w:rPr>
              <w:fldChar w:fldCharType="separate"/>
            </w:r>
            <w:r w:rsidR="00734E08">
              <w:rPr>
                <w:rFonts w:asciiTheme="minorEastAsia" w:hAnsiTheme="minorEastAsia"/>
                <w:noProof/>
                <w:webHidden/>
                <w:sz w:val="24"/>
                <w:szCs w:val="24"/>
              </w:rPr>
              <w:t>- 12 -</w:t>
            </w:r>
            <w:r w:rsidR="00F25B6C" w:rsidRPr="00F25B6C">
              <w:rPr>
                <w:rFonts w:asciiTheme="minorEastAsia" w:hAnsiTheme="minorEastAsia"/>
                <w:noProof/>
                <w:webHidden/>
                <w:sz w:val="24"/>
                <w:szCs w:val="24"/>
              </w:rPr>
              <w:fldChar w:fldCharType="end"/>
            </w:r>
          </w:hyperlink>
        </w:p>
        <w:p w:rsidR="00F25B6C" w:rsidRPr="00F25B6C" w:rsidRDefault="004E51E5" w:rsidP="00F25B6C">
          <w:pPr>
            <w:pStyle w:val="20"/>
            <w:tabs>
              <w:tab w:val="clear" w:pos="9061"/>
              <w:tab w:val="right" w:leader="dot" w:pos="9639"/>
            </w:tabs>
            <w:rPr>
              <w:rFonts w:asciiTheme="minorEastAsia" w:hAnsiTheme="minorEastAsia"/>
              <w:b w:val="0"/>
              <w:bCs w:val="0"/>
              <w:noProof/>
              <w:sz w:val="24"/>
              <w:szCs w:val="24"/>
            </w:rPr>
          </w:pPr>
          <w:hyperlink w:anchor="_Toc493164400" w:history="1">
            <w:r w:rsidR="00F25B6C" w:rsidRPr="00F25B6C">
              <w:rPr>
                <w:rStyle w:val="a5"/>
                <w:rFonts w:asciiTheme="minorEastAsia" w:hAnsiTheme="minorEastAsia" w:cs="宋体"/>
                <w:noProof/>
                <w:sz w:val="24"/>
                <w:szCs w:val="24"/>
              </w:rPr>
              <w:t>5</w:t>
            </w:r>
            <w:r w:rsidR="00F25B6C" w:rsidRPr="00F25B6C">
              <w:rPr>
                <w:rStyle w:val="a5"/>
                <w:rFonts w:asciiTheme="minorEastAsia" w:hAnsiTheme="minorEastAsia" w:cs="宋体" w:hint="eastAsia"/>
                <w:noProof/>
                <w:sz w:val="24"/>
                <w:szCs w:val="24"/>
              </w:rPr>
              <w:t>投标</w:t>
            </w:r>
            <w:r w:rsidR="00F25B6C" w:rsidRPr="00F25B6C">
              <w:rPr>
                <w:rFonts w:asciiTheme="minorEastAsia" w:hAnsiTheme="minorEastAsia"/>
                <w:noProof/>
                <w:webHidden/>
                <w:sz w:val="24"/>
                <w:szCs w:val="24"/>
              </w:rPr>
              <w:tab/>
            </w:r>
            <w:r w:rsidR="00F25B6C" w:rsidRPr="00F25B6C">
              <w:rPr>
                <w:rFonts w:asciiTheme="minorEastAsia" w:hAnsiTheme="minorEastAsia"/>
                <w:noProof/>
                <w:webHidden/>
                <w:sz w:val="24"/>
                <w:szCs w:val="24"/>
              </w:rPr>
              <w:fldChar w:fldCharType="begin"/>
            </w:r>
            <w:r w:rsidR="00F25B6C" w:rsidRPr="00F25B6C">
              <w:rPr>
                <w:rFonts w:asciiTheme="minorEastAsia" w:hAnsiTheme="minorEastAsia"/>
                <w:noProof/>
                <w:webHidden/>
                <w:sz w:val="24"/>
                <w:szCs w:val="24"/>
              </w:rPr>
              <w:instrText xml:space="preserve"> PAGEREF _Toc493164400 \h </w:instrText>
            </w:r>
            <w:r w:rsidR="00F25B6C" w:rsidRPr="00F25B6C">
              <w:rPr>
                <w:rFonts w:asciiTheme="minorEastAsia" w:hAnsiTheme="minorEastAsia"/>
                <w:noProof/>
                <w:webHidden/>
                <w:sz w:val="24"/>
                <w:szCs w:val="24"/>
              </w:rPr>
            </w:r>
            <w:r w:rsidR="00F25B6C" w:rsidRPr="00F25B6C">
              <w:rPr>
                <w:rFonts w:asciiTheme="minorEastAsia" w:hAnsiTheme="minorEastAsia"/>
                <w:noProof/>
                <w:webHidden/>
                <w:sz w:val="24"/>
                <w:szCs w:val="24"/>
              </w:rPr>
              <w:fldChar w:fldCharType="separate"/>
            </w:r>
            <w:r w:rsidR="00734E08">
              <w:rPr>
                <w:rFonts w:asciiTheme="minorEastAsia" w:hAnsiTheme="minorEastAsia"/>
                <w:noProof/>
                <w:webHidden/>
                <w:sz w:val="24"/>
                <w:szCs w:val="24"/>
              </w:rPr>
              <w:t>- 14 -</w:t>
            </w:r>
            <w:r w:rsidR="00F25B6C" w:rsidRPr="00F25B6C">
              <w:rPr>
                <w:rFonts w:asciiTheme="minorEastAsia" w:hAnsiTheme="minorEastAsia"/>
                <w:noProof/>
                <w:webHidden/>
                <w:sz w:val="24"/>
                <w:szCs w:val="24"/>
              </w:rPr>
              <w:fldChar w:fldCharType="end"/>
            </w:r>
          </w:hyperlink>
        </w:p>
        <w:p w:rsidR="00F25B6C" w:rsidRPr="00F25B6C" w:rsidRDefault="004E51E5" w:rsidP="00F25B6C">
          <w:pPr>
            <w:pStyle w:val="20"/>
            <w:tabs>
              <w:tab w:val="clear" w:pos="9061"/>
              <w:tab w:val="right" w:leader="dot" w:pos="9639"/>
            </w:tabs>
            <w:rPr>
              <w:rFonts w:asciiTheme="minorEastAsia" w:hAnsiTheme="minorEastAsia"/>
              <w:b w:val="0"/>
              <w:bCs w:val="0"/>
              <w:noProof/>
              <w:sz w:val="24"/>
              <w:szCs w:val="24"/>
            </w:rPr>
          </w:pPr>
          <w:hyperlink w:anchor="_Toc493164401" w:history="1">
            <w:r w:rsidR="00F25B6C" w:rsidRPr="00F25B6C">
              <w:rPr>
                <w:rStyle w:val="a5"/>
                <w:rFonts w:asciiTheme="minorEastAsia" w:hAnsiTheme="minorEastAsia" w:cs="宋体"/>
                <w:noProof/>
                <w:sz w:val="24"/>
                <w:szCs w:val="24"/>
              </w:rPr>
              <w:t>6</w:t>
            </w:r>
            <w:r w:rsidR="00F25B6C" w:rsidRPr="00F25B6C">
              <w:rPr>
                <w:rStyle w:val="a5"/>
                <w:rFonts w:asciiTheme="minorEastAsia" w:hAnsiTheme="minorEastAsia" w:cs="宋体" w:hint="eastAsia"/>
                <w:noProof/>
                <w:sz w:val="24"/>
                <w:szCs w:val="24"/>
              </w:rPr>
              <w:t>开标</w:t>
            </w:r>
            <w:r w:rsidR="00F25B6C" w:rsidRPr="00F25B6C">
              <w:rPr>
                <w:rFonts w:asciiTheme="minorEastAsia" w:hAnsiTheme="minorEastAsia"/>
                <w:noProof/>
                <w:webHidden/>
                <w:sz w:val="24"/>
                <w:szCs w:val="24"/>
              </w:rPr>
              <w:tab/>
            </w:r>
            <w:r w:rsidR="00F25B6C" w:rsidRPr="00F25B6C">
              <w:rPr>
                <w:rFonts w:asciiTheme="minorEastAsia" w:hAnsiTheme="minorEastAsia"/>
                <w:noProof/>
                <w:webHidden/>
                <w:sz w:val="24"/>
                <w:szCs w:val="24"/>
              </w:rPr>
              <w:fldChar w:fldCharType="begin"/>
            </w:r>
            <w:r w:rsidR="00F25B6C" w:rsidRPr="00F25B6C">
              <w:rPr>
                <w:rFonts w:asciiTheme="minorEastAsia" w:hAnsiTheme="minorEastAsia"/>
                <w:noProof/>
                <w:webHidden/>
                <w:sz w:val="24"/>
                <w:szCs w:val="24"/>
              </w:rPr>
              <w:instrText xml:space="preserve"> PAGEREF _Toc493164401 \h </w:instrText>
            </w:r>
            <w:r w:rsidR="00F25B6C" w:rsidRPr="00F25B6C">
              <w:rPr>
                <w:rFonts w:asciiTheme="minorEastAsia" w:hAnsiTheme="minorEastAsia"/>
                <w:noProof/>
                <w:webHidden/>
                <w:sz w:val="24"/>
                <w:szCs w:val="24"/>
              </w:rPr>
            </w:r>
            <w:r w:rsidR="00F25B6C" w:rsidRPr="00F25B6C">
              <w:rPr>
                <w:rFonts w:asciiTheme="minorEastAsia" w:hAnsiTheme="minorEastAsia"/>
                <w:noProof/>
                <w:webHidden/>
                <w:sz w:val="24"/>
                <w:szCs w:val="24"/>
              </w:rPr>
              <w:fldChar w:fldCharType="separate"/>
            </w:r>
            <w:r w:rsidR="00734E08">
              <w:rPr>
                <w:rFonts w:asciiTheme="minorEastAsia" w:hAnsiTheme="minorEastAsia"/>
                <w:noProof/>
                <w:webHidden/>
                <w:sz w:val="24"/>
                <w:szCs w:val="24"/>
              </w:rPr>
              <w:t>- 14 -</w:t>
            </w:r>
            <w:r w:rsidR="00F25B6C" w:rsidRPr="00F25B6C">
              <w:rPr>
                <w:rFonts w:asciiTheme="minorEastAsia" w:hAnsiTheme="minorEastAsia"/>
                <w:noProof/>
                <w:webHidden/>
                <w:sz w:val="24"/>
                <w:szCs w:val="24"/>
              </w:rPr>
              <w:fldChar w:fldCharType="end"/>
            </w:r>
          </w:hyperlink>
        </w:p>
        <w:p w:rsidR="00F25B6C" w:rsidRPr="00F25B6C" w:rsidRDefault="004E51E5" w:rsidP="00F25B6C">
          <w:pPr>
            <w:pStyle w:val="20"/>
            <w:tabs>
              <w:tab w:val="clear" w:pos="9061"/>
              <w:tab w:val="right" w:leader="dot" w:pos="9639"/>
            </w:tabs>
            <w:rPr>
              <w:rFonts w:asciiTheme="minorEastAsia" w:hAnsiTheme="minorEastAsia"/>
              <w:b w:val="0"/>
              <w:bCs w:val="0"/>
              <w:noProof/>
              <w:sz w:val="24"/>
              <w:szCs w:val="24"/>
            </w:rPr>
          </w:pPr>
          <w:hyperlink w:anchor="_Toc493164402" w:history="1">
            <w:r w:rsidR="00F25B6C" w:rsidRPr="00F25B6C">
              <w:rPr>
                <w:rStyle w:val="a5"/>
                <w:rFonts w:asciiTheme="minorEastAsia" w:hAnsiTheme="minorEastAsia" w:cs="宋体"/>
                <w:noProof/>
                <w:sz w:val="24"/>
                <w:szCs w:val="24"/>
              </w:rPr>
              <w:t>7</w:t>
            </w:r>
            <w:r w:rsidR="00F25B6C" w:rsidRPr="00F25B6C">
              <w:rPr>
                <w:rStyle w:val="a5"/>
                <w:rFonts w:asciiTheme="minorEastAsia" w:hAnsiTheme="minorEastAsia" w:cs="宋体" w:hint="eastAsia"/>
                <w:noProof/>
                <w:sz w:val="24"/>
                <w:szCs w:val="24"/>
              </w:rPr>
              <w:t>评标</w:t>
            </w:r>
            <w:r w:rsidR="00F25B6C" w:rsidRPr="00F25B6C">
              <w:rPr>
                <w:rFonts w:asciiTheme="minorEastAsia" w:hAnsiTheme="minorEastAsia"/>
                <w:noProof/>
                <w:webHidden/>
                <w:sz w:val="24"/>
                <w:szCs w:val="24"/>
              </w:rPr>
              <w:tab/>
            </w:r>
            <w:r w:rsidR="00F25B6C" w:rsidRPr="00F25B6C">
              <w:rPr>
                <w:rFonts w:asciiTheme="minorEastAsia" w:hAnsiTheme="minorEastAsia"/>
                <w:noProof/>
                <w:webHidden/>
                <w:sz w:val="24"/>
                <w:szCs w:val="24"/>
              </w:rPr>
              <w:fldChar w:fldCharType="begin"/>
            </w:r>
            <w:r w:rsidR="00F25B6C" w:rsidRPr="00F25B6C">
              <w:rPr>
                <w:rFonts w:asciiTheme="minorEastAsia" w:hAnsiTheme="minorEastAsia"/>
                <w:noProof/>
                <w:webHidden/>
                <w:sz w:val="24"/>
                <w:szCs w:val="24"/>
              </w:rPr>
              <w:instrText xml:space="preserve"> PAGEREF _Toc493164402 \h </w:instrText>
            </w:r>
            <w:r w:rsidR="00F25B6C" w:rsidRPr="00F25B6C">
              <w:rPr>
                <w:rFonts w:asciiTheme="minorEastAsia" w:hAnsiTheme="minorEastAsia"/>
                <w:noProof/>
                <w:webHidden/>
                <w:sz w:val="24"/>
                <w:szCs w:val="24"/>
              </w:rPr>
            </w:r>
            <w:r w:rsidR="00F25B6C" w:rsidRPr="00F25B6C">
              <w:rPr>
                <w:rFonts w:asciiTheme="minorEastAsia" w:hAnsiTheme="minorEastAsia"/>
                <w:noProof/>
                <w:webHidden/>
                <w:sz w:val="24"/>
                <w:szCs w:val="24"/>
              </w:rPr>
              <w:fldChar w:fldCharType="separate"/>
            </w:r>
            <w:r w:rsidR="00734E08">
              <w:rPr>
                <w:rFonts w:asciiTheme="minorEastAsia" w:hAnsiTheme="minorEastAsia"/>
                <w:noProof/>
                <w:webHidden/>
                <w:sz w:val="24"/>
                <w:szCs w:val="24"/>
              </w:rPr>
              <w:t>- 15 -</w:t>
            </w:r>
            <w:r w:rsidR="00F25B6C" w:rsidRPr="00F25B6C">
              <w:rPr>
                <w:rFonts w:asciiTheme="minorEastAsia" w:hAnsiTheme="minorEastAsia"/>
                <w:noProof/>
                <w:webHidden/>
                <w:sz w:val="24"/>
                <w:szCs w:val="24"/>
              </w:rPr>
              <w:fldChar w:fldCharType="end"/>
            </w:r>
          </w:hyperlink>
        </w:p>
        <w:p w:rsidR="00F25B6C" w:rsidRPr="00F25B6C" w:rsidRDefault="004E51E5" w:rsidP="00F25B6C">
          <w:pPr>
            <w:pStyle w:val="20"/>
            <w:tabs>
              <w:tab w:val="clear" w:pos="9061"/>
              <w:tab w:val="right" w:leader="dot" w:pos="9639"/>
            </w:tabs>
            <w:rPr>
              <w:rFonts w:asciiTheme="minorEastAsia" w:hAnsiTheme="minorEastAsia"/>
              <w:b w:val="0"/>
              <w:bCs w:val="0"/>
              <w:noProof/>
              <w:sz w:val="24"/>
              <w:szCs w:val="24"/>
            </w:rPr>
          </w:pPr>
          <w:hyperlink w:anchor="_Toc493164403" w:history="1">
            <w:r w:rsidR="00F25B6C" w:rsidRPr="00F25B6C">
              <w:rPr>
                <w:rStyle w:val="a5"/>
                <w:rFonts w:asciiTheme="minorEastAsia" w:hAnsiTheme="minorEastAsia" w:cs="宋体" w:hint="eastAsia"/>
                <w:noProof/>
                <w:sz w:val="24"/>
                <w:szCs w:val="24"/>
              </w:rPr>
              <w:t>8、</w:t>
            </w:r>
            <w:r w:rsidR="00F25B6C" w:rsidRPr="00F25B6C">
              <w:rPr>
                <w:rFonts w:asciiTheme="minorEastAsia" w:hAnsiTheme="minorEastAsia"/>
                <w:b w:val="0"/>
                <w:bCs w:val="0"/>
                <w:noProof/>
                <w:sz w:val="24"/>
                <w:szCs w:val="24"/>
              </w:rPr>
              <w:tab/>
            </w:r>
            <w:r w:rsidR="00F25B6C" w:rsidRPr="00F25B6C">
              <w:rPr>
                <w:rStyle w:val="a5"/>
                <w:rFonts w:asciiTheme="minorEastAsia" w:hAnsiTheme="minorEastAsia" w:cs="宋体" w:hint="eastAsia"/>
                <w:noProof/>
                <w:sz w:val="24"/>
                <w:szCs w:val="24"/>
              </w:rPr>
              <w:t>合同授予</w:t>
            </w:r>
            <w:r w:rsidR="00F25B6C" w:rsidRPr="00F25B6C">
              <w:rPr>
                <w:rFonts w:asciiTheme="minorEastAsia" w:hAnsiTheme="minorEastAsia"/>
                <w:noProof/>
                <w:webHidden/>
                <w:sz w:val="24"/>
                <w:szCs w:val="24"/>
              </w:rPr>
              <w:tab/>
            </w:r>
            <w:r w:rsidR="00F25B6C" w:rsidRPr="00F25B6C">
              <w:rPr>
                <w:rFonts w:asciiTheme="minorEastAsia" w:hAnsiTheme="minorEastAsia"/>
                <w:noProof/>
                <w:webHidden/>
                <w:sz w:val="24"/>
                <w:szCs w:val="24"/>
              </w:rPr>
              <w:fldChar w:fldCharType="begin"/>
            </w:r>
            <w:r w:rsidR="00F25B6C" w:rsidRPr="00F25B6C">
              <w:rPr>
                <w:rFonts w:asciiTheme="minorEastAsia" w:hAnsiTheme="minorEastAsia"/>
                <w:noProof/>
                <w:webHidden/>
                <w:sz w:val="24"/>
                <w:szCs w:val="24"/>
              </w:rPr>
              <w:instrText xml:space="preserve"> PAGEREF _Toc493164403 \h </w:instrText>
            </w:r>
            <w:r w:rsidR="00F25B6C" w:rsidRPr="00F25B6C">
              <w:rPr>
                <w:rFonts w:asciiTheme="minorEastAsia" w:hAnsiTheme="minorEastAsia"/>
                <w:noProof/>
                <w:webHidden/>
                <w:sz w:val="24"/>
                <w:szCs w:val="24"/>
              </w:rPr>
            </w:r>
            <w:r w:rsidR="00F25B6C" w:rsidRPr="00F25B6C">
              <w:rPr>
                <w:rFonts w:asciiTheme="minorEastAsia" w:hAnsiTheme="minorEastAsia"/>
                <w:noProof/>
                <w:webHidden/>
                <w:sz w:val="24"/>
                <w:szCs w:val="24"/>
              </w:rPr>
              <w:fldChar w:fldCharType="separate"/>
            </w:r>
            <w:r w:rsidR="00734E08">
              <w:rPr>
                <w:rFonts w:asciiTheme="minorEastAsia" w:hAnsiTheme="minorEastAsia"/>
                <w:noProof/>
                <w:webHidden/>
                <w:sz w:val="24"/>
                <w:szCs w:val="24"/>
              </w:rPr>
              <w:t>- 16 -</w:t>
            </w:r>
            <w:r w:rsidR="00F25B6C" w:rsidRPr="00F25B6C">
              <w:rPr>
                <w:rFonts w:asciiTheme="minorEastAsia" w:hAnsiTheme="minorEastAsia"/>
                <w:noProof/>
                <w:webHidden/>
                <w:sz w:val="24"/>
                <w:szCs w:val="24"/>
              </w:rPr>
              <w:fldChar w:fldCharType="end"/>
            </w:r>
          </w:hyperlink>
        </w:p>
        <w:p w:rsidR="00F25B6C" w:rsidRPr="00F25B6C" w:rsidRDefault="004E51E5" w:rsidP="00F25B6C">
          <w:pPr>
            <w:pStyle w:val="20"/>
            <w:tabs>
              <w:tab w:val="clear" w:pos="9061"/>
              <w:tab w:val="right" w:leader="dot" w:pos="9639"/>
            </w:tabs>
            <w:rPr>
              <w:rFonts w:asciiTheme="minorEastAsia" w:hAnsiTheme="minorEastAsia"/>
              <w:b w:val="0"/>
              <w:bCs w:val="0"/>
              <w:noProof/>
              <w:sz w:val="24"/>
              <w:szCs w:val="24"/>
            </w:rPr>
          </w:pPr>
          <w:hyperlink w:anchor="_Toc493164404" w:history="1">
            <w:r w:rsidR="00F25B6C" w:rsidRPr="00F25B6C">
              <w:rPr>
                <w:rStyle w:val="a5"/>
                <w:rFonts w:asciiTheme="minorEastAsia" w:hAnsiTheme="minorEastAsia" w:cs="宋体" w:hint="eastAsia"/>
                <w:noProof/>
                <w:sz w:val="24"/>
                <w:szCs w:val="24"/>
              </w:rPr>
              <w:t>9、</w:t>
            </w:r>
            <w:r w:rsidR="00F25B6C" w:rsidRPr="00F25B6C">
              <w:rPr>
                <w:rFonts w:asciiTheme="minorEastAsia" w:hAnsiTheme="minorEastAsia"/>
                <w:b w:val="0"/>
                <w:bCs w:val="0"/>
                <w:noProof/>
                <w:sz w:val="24"/>
                <w:szCs w:val="24"/>
              </w:rPr>
              <w:tab/>
            </w:r>
            <w:r w:rsidR="00F25B6C" w:rsidRPr="00F25B6C">
              <w:rPr>
                <w:rStyle w:val="a5"/>
                <w:rFonts w:asciiTheme="minorEastAsia" w:hAnsiTheme="minorEastAsia" w:cs="宋体" w:hint="eastAsia"/>
                <w:noProof/>
                <w:sz w:val="24"/>
                <w:szCs w:val="24"/>
              </w:rPr>
              <w:t>重新招标和不再招标</w:t>
            </w:r>
            <w:r w:rsidR="00F25B6C" w:rsidRPr="00F25B6C">
              <w:rPr>
                <w:rFonts w:asciiTheme="minorEastAsia" w:hAnsiTheme="minorEastAsia"/>
                <w:noProof/>
                <w:webHidden/>
                <w:sz w:val="24"/>
                <w:szCs w:val="24"/>
              </w:rPr>
              <w:tab/>
            </w:r>
            <w:r w:rsidR="00F25B6C" w:rsidRPr="00F25B6C">
              <w:rPr>
                <w:rFonts w:asciiTheme="minorEastAsia" w:hAnsiTheme="minorEastAsia"/>
                <w:noProof/>
                <w:webHidden/>
                <w:sz w:val="24"/>
                <w:szCs w:val="24"/>
              </w:rPr>
              <w:fldChar w:fldCharType="begin"/>
            </w:r>
            <w:r w:rsidR="00F25B6C" w:rsidRPr="00F25B6C">
              <w:rPr>
                <w:rFonts w:asciiTheme="minorEastAsia" w:hAnsiTheme="minorEastAsia"/>
                <w:noProof/>
                <w:webHidden/>
                <w:sz w:val="24"/>
                <w:szCs w:val="24"/>
              </w:rPr>
              <w:instrText xml:space="preserve"> PAGEREF _Toc493164404 \h </w:instrText>
            </w:r>
            <w:r w:rsidR="00F25B6C" w:rsidRPr="00F25B6C">
              <w:rPr>
                <w:rFonts w:asciiTheme="minorEastAsia" w:hAnsiTheme="minorEastAsia"/>
                <w:noProof/>
                <w:webHidden/>
                <w:sz w:val="24"/>
                <w:szCs w:val="24"/>
              </w:rPr>
            </w:r>
            <w:r w:rsidR="00F25B6C" w:rsidRPr="00F25B6C">
              <w:rPr>
                <w:rFonts w:asciiTheme="minorEastAsia" w:hAnsiTheme="minorEastAsia"/>
                <w:noProof/>
                <w:webHidden/>
                <w:sz w:val="24"/>
                <w:szCs w:val="24"/>
              </w:rPr>
              <w:fldChar w:fldCharType="separate"/>
            </w:r>
            <w:r w:rsidR="00734E08">
              <w:rPr>
                <w:rFonts w:asciiTheme="minorEastAsia" w:hAnsiTheme="minorEastAsia"/>
                <w:noProof/>
                <w:webHidden/>
                <w:sz w:val="24"/>
                <w:szCs w:val="24"/>
              </w:rPr>
              <w:t>- 16 -</w:t>
            </w:r>
            <w:r w:rsidR="00F25B6C" w:rsidRPr="00F25B6C">
              <w:rPr>
                <w:rFonts w:asciiTheme="minorEastAsia" w:hAnsiTheme="minorEastAsia"/>
                <w:noProof/>
                <w:webHidden/>
                <w:sz w:val="24"/>
                <w:szCs w:val="24"/>
              </w:rPr>
              <w:fldChar w:fldCharType="end"/>
            </w:r>
          </w:hyperlink>
        </w:p>
        <w:p w:rsidR="00F25B6C" w:rsidRPr="00F25B6C" w:rsidRDefault="004E51E5" w:rsidP="00F25B6C">
          <w:pPr>
            <w:pStyle w:val="20"/>
            <w:tabs>
              <w:tab w:val="clear" w:pos="9061"/>
              <w:tab w:val="right" w:leader="dot" w:pos="9639"/>
            </w:tabs>
            <w:rPr>
              <w:rFonts w:asciiTheme="minorEastAsia" w:hAnsiTheme="minorEastAsia"/>
              <w:b w:val="0"/>
              <w:bCs w:val="0"/>
              <w:noProof/>
              <w:sz w:val="24"/>
              <w:szCs w:val="24"/>
            </w:rPr>
          </w:pPr>
          <w:hyperlink w:anchor="_Toc493164405" w:history="1">
            <w:r w:rsidR="00F25B6C" w:rsidRPr="00F25B6C">
              <w:rPr>
                <w:rStyle w:val="a5"/>
                <w:rFonts w:asciiTheme="minorEastAsia" w:hAnsiTheme="minorEastAsia" w:cs="宋体" w:hint="eastAsia"/>
                <w:noProof/>
                <w:sz w:val="24"/>
                <w:szCs w:val="24"/>
              </w:rPr>
              <w:t>10、</w:t>
            </w:r>
            <w:r w:rsidR="00F25B6C" w:rsidRPr="00F25B6C">
              <w:rPr>
                <w:rFonts w:asciiTheme="minorEastAsia" w:hAnsiTheme="minorEastAsia"/>
                <w:b w:val="0"/>
                <w:bCs w:val="0"/>
                <w:noProof/>
                <w:sz w:val="24"/>
                <w:szCs w:val="24"/>
              </w:rPr>
              <w:tab/>
            </w:r>
            <w:r w:rsidR="00F25B6C" w:rsidRPr="00F25B6C">
              <w:rPr>
                <w:rStyle w:val="a5"/>
                <w:rFonts w:asciiTheme="minorEastAsia" w:hAnsiTheme="minorEastAsia" w:cs="宋体" w:hint="eastAsia"/>
                <w:noProof/>
                <w:sz w:val="24"/>
                <w:szCs w:val="24"/>
              </w:rPr>
              <w:t>纪律和监督</w:t>
            </w:r>
            <w:r w:rsidR="00F25B6C" w:rsidRPr="00F25B6C">
              <w:rPr>
                <w:rFonts w:asciiTheme="minorEastAsia" w:hAnsiTheme="minorEastAsia"/>
                <w:noProof/>
                <w:webHidden/>
                <w:sz w:val="24"/>
                <w:szCs w:val="24"/>
              </w:rPr>
              <w:tab/>
            </w:r>
            <w:r w:rsidR="00F25B6C" w:rsidRPr="00F25B6C">
              <w:rPr>
                <w:rFonts w:asciiTheme="minorEastAsia" w:hAnsiTheme="minorEastAsia"/>
                <w:noProof/>
                <w:webHidden/>
                <w:sz w:val="24"/>
                <w:szCs w:val="24"/>
              </w:rPr>
              <w:fldChar w:fldCharType="begin"/>
            </w:r>
            <w:r w:rsidR="00F25B6C" w:rsidRPr="00F25B6C">
              <w:rPr>
                <w:rFonts w:asciiTheme="minorEastAsia" w:hAnsiTheme="minorEastAsia"/>
                <w:noProof/>
                <w:webHidden/>
                <w:sz w:val="24"/>
                <w:szCs w:val="24"/>
              </w:rPr>
              <w:instrText xml:space="preserve"> PAGEREF _Toc493164405 \h </w:instrText>
            </w:r>
            <w:r w:rsidR="00F25B6C" w:rsidRPr="00F25B6C">
              <w:rPr>
                <w:rFonts w:asciiTheme="minorEastAsia" w:hAnsiTheme="minorEastAsia"/>
                <w:noProof/>
                <w:webHidden/>
                <w:sz w:val="24"/>
                <w:szCs w:val="24"/>
              </w:rPr>
            </w:r>
            <w:r w:rsidR="00F25B6C" w:rsidRPr="00F25B6C">
              <w:rPr>
                <w:rFonts w:asciiTheme="minorEastAsia" w:hAnsiTheme="minorEastAsia"/>
                <w:noProof/>
                <w:webHidden/>
                <w:sz w:val="24"/>
                <w:szCs w:val="24"/>
              </w:rPr>
              <w:fldChar w:fldCharType="separate"/>
            </w:r>
            <w:r w:rsidR="00734E08">
              <w:rPr>
                <w:rFonts w:asciiTheme="minorEastAsia" w:hAnsiTheme="minorEastAsia"/>
                <w:noProof/>
                <w:webHidden/>
                <w:sz w:val="24"/>
                <w:szCs w:val="24"/>
              </w:rPr>
              <w:t>- 17 -</w:t>
            </w:r>
            <w:r w:rsidR="00F25B6C" w:rsidRPr="00F25B6C">
              <w:rPr>
                <w:rFonts w:asciiTheme="minorEastAsia" w:hAnsiTheme="minorEastAsia"/>
                <w:noProof/>
                <w:webHidden/>
                <w:sz w:val="24"/>
                <w:szCs w:val="24"/>
              </w:rPr>
              <w:fldChar w:fldCharType="end"/>
            </w:r>
          </w:hyperlink>
        </w:p>
        <w:p w:rsidR="00F25B6C" w:rsidRPr="00F25B6C" w:rsidRDefault="004E51E5" w:rsidP="00F25B6C">
          <w:pPr>
            <w:pStyle w:val="10"/>
            <w:tabs>
              <w:tab w:val="clear" w:pos="9061"/>
              <w:tab w:val="right" w:leader="dot" w:pos="9639"/>
            </w:tabs>
            <w:rPr>
              <w:rFonts w:asciiTheme="minorEastAsia" w:hAnsiTheme="minorEastAsia"/>
              <w:b w:val="0"/>
              <w:bCs w:val="0"/>
              <w:i w:val="0"/>
              <w:iCs w:val="0"/>
              <w:noProof/>
            </w:rPr>
          </w:pPr>
          <w:hyperlink w:anchor="_Toc493164406" w:history="1">
            <w:r w:rsidR="00F25B6C" w:rsidRPr="00F25B6C">
              <w:rPr>
                <w:rStyle w:val="a5"/>
                <w:rFonts w:asciiTheme="minorEastAsia" w:hAnsiTheme="minorEastAsia" w:cs="宋体" w:hint="eastAsia"/>
                <w:i w:val="0"/>
                <w:noProof/>
              </w:rPr>
              <w:t>第三章</w:t>
            </w:r>
            <w:r w:rsidR="00F25B6C" w:rsidRPr="00F25B6C">
              <w:rPr>
                <w:rStyle w:val="a5"/>
                <w:rFonts w:asciiTheme="minorEastAsia" w:hAnsiTheme="minorEastAsia" w:cs="宋体"/>
                <w:i w:val="0"/>
                <w:noProof/>
              </w:rPr>
              <w:t xml:space="preserve"> </w:t>
            </w:r>
            <w:r w:rsidR="00F25B6C" w:rsidRPr="00F25B6C">
              <w:rPr>
                <w:rStyle w:val="a5"/>
                <w:rFonts w:asciiTheme="minorEastAsia" w:hAnsiTheme="minorEastAsia" w:cs="宋体" w:hint="eastAsia"/>
                <w:i w:val="0"/>
                <w:noProof/>
              </w:rPr>
              <w:t>评标办法</w:t>
            </w:r>
            <w:r w:rsidR="00F25B6C" w:rsidRPr="00F25B6C">
              <w:rPr>
                <w:rFonts w:asciiTheme="minorEastAsia" w:hAnsiTheme="minorEastAsia"/>
                <w:i w:val="0"/>
                <w:noProof/>
                <w:webHidden/>
              </w:rPr>
              <w:tab/>
            </w:r>
            <w:r w:rsidR="00F25B6C" w:rsidRPr="00F25B6C">
              <w:rPr>
                <w:rFonts w:asciiTheme="minorEastAsia" w:hAnsiTheme="minorEastAsia"/>
                <w:i w:val="0"/>
                <w:noProof/>
                <w:webHidden/>
              </w:rPr>
              <w:fldChar w:fldCharType="begin"/>
            </w:r>
            <w:r w:rsidR="00F25B6C" w:rsidRPr="00F25B6C">
              <w:rPr>
                <w:rFonts w:asciiTheme="minorEastAsia" w:hAnsiTheme="minorEastAsia"/>
                <w:i w:val="0"/>
                <w:noProof/>
                <w:webHidden/>
              </w:rPr>
              <w:instrText xml:space="preserve"> PAGEREF _Toc493164406 \h </w:instrText>
            </w:r>
            <w:r w:rsidR="00F25B6C" w:rsidRPr="00F25B6C">
              <w:rPr>
                <w:rFonts w:asciiTheme="minorEastAsia" w:hAnsiTheme="minorEastAsia"/>
                <w:i w:val="0"/>
                <w:noProof/>
                <w:webHidden/>
              </w:rPr>
            </w:r>
            <w:r w:rsidR="00F25B6C" w:rsidRPr="00F25B6C">
              <w:rPr>
                <w:rFonts w:asciiTheme="minorEastAsia" w:hAnsiTheme="minorEastAsia"/>
                <w:i w:val="0"/>
                <w:noProof/>
                <w:webHidden/>
              </w:rPr>
              <w:fldChar w:fldCharType="separate"/>
            </w:r>
            <w:r w:rsidR="00734E08">
              <w:rPr>
                <w:rFonts w:asciiTheme="minorEastAsia" w:hAnsiTheme="minorEastAsia"/>
                <w:i w:val="0"/>
                <w:noProof/>
                <w:webHidden/>
              </w:rPr>
              <w:t>- 19 -</w:t>
            </w:r>
            <w:r w:rsidR="00F25B6C" w:rsidRPr="00F25B6C">
              <w:rPr>
                <w:rFonts w:asciiTheme="minorEastAsia" w:hAnsiTheme="minorEastAsia"/>
                <w:i w:val="0"/>
                <w:noProof/>
                <w:webHidden/>
              </w:rPr>
              <w:fldChar w:fldCharType="end"/>
            </w:r>
          </w:hyperlink>
        </w:p>
        <w:p w:rsidR="00F25B6C" w:rsidRPr="00F25B6C" w:rsidRDefault="004E51E5" w:rsidP="00F25B6C">
          <w:pPr>
            <w:pStyle w:val="10"/>
            <w:tabs>
              <w:tab w:val="clear" w:pos="9061"/>
              <w:tab w:val="right" w:leader="dot" w:pos="9639"/>
            </w:tabs>
            <w:rPr>
              <w:rFonts w:asciiTheme="minorEastAsia" w:hAnsiTheme="minorEastAsia"/>
              <w:b w:val="0"/>
              <w:bCs w:val="0"/>
              <w:i w:val="0"/>
              <w:iCs w:val="0"/>
              <w:noProof/>
            </w:rPr>
          </w:pPr>
          <w:hyperlink w:anchor="_Toc493164407" w:history="1">
            <w:r w:rsidR="00F25B6C" w:rsidRPr="00F25B6C">
              <w:rPr>
                <w:rStyle w:val="a5"/>
                <w:rFonts w:asciiTheme="minorEastAsia" w:hAnsiTheme="minorEastAsia" w:cs="宋体" w:hint="eastAsia"/>
                <w:i w:val="0"/>
                <w:noProof/>
              </w:rPr>
              <w:t>第四章 合同条款及格式</w:t>
            </w:r>
            <w:r w:rsidR="00F25B6C" w:rsidRPr="00F25B6C">
              <w:rPr>
                <w:rFonts w:asciiTheme="minorEastAsia" w:hAnsiTheme="minorEastAsia"/>
                <w:i w:val="0"/>
                <w:noProof/>
                <w:webHidden/>
              </w:rPr>
              <w:tab/>
            </w:r>
            <w:r w:rsidR="00F25B6C" w:rsidRPr="00F25B6C">
              <w:rPr>
                <w:rFonts w:asciiTheme="minorEastAsia" w:hAnsiTheme="minorEastAsia"/>
                <w:i w:val="0"/>
                <w:noProof/>
                <w:webHidden/>
              </w:rPr>
              <w:fldChar w:fldCharType="begin"/>
            </w:r>
            <w:r w:rsidR="00F25B6C" w:rsidRPr="00F25B6C">
              <w:rPr>
                <w:rFonts w:asciiTheme="minorEastAsia" w:hAnsiTheme="minorEastAsia"/>
                <w:i w:val="0"/>
                <w:noProof/>
                <w:webHidden/>
              </w:rPr>
              <w:instrText xml:space="preserve"> PAGEREF _Toc493164407 \h </w:instrText>
            </w:r>
            <w:r w:rsidR="00F25B6C" w:rsidRPr="00F25B6C">
              <w:rPr>
                <w:rFonts w:asciiTheme="minorEastAsia" w:hAnsiTheme="minorEastAsia"/>
                <w:i w:val="0"/>
                <w:noProof/>
                <w:webHidden/>
              </w:rPr>
            </w:r>
            <w:r w:rsidR="00F25B6C" w:rsidRPr="00F25B6C">
              <w:rPr>
                <w:rFonts w:asciiTheme="minorEastAsia" w:hAnsiTheme="minorEastAsia"/>
                <w:i w:val="0"/>
                <w:noProof/>
                <w:webHidden/>
              </w:rPr>
              <w:fldChar w:fldCharType="separate"/>
            </w:r>
            <w:r w:rsidR="00734E08">
              <w:rPr>
                <w:rFonts w:asciiTheme="minorEastAsia" w:hAnsiTheme="minorEastAsia"/>
                <w:i w:val="0"/>
                <w:noProof/>
                <w:webHidden/>
              </w:rPr>
              <w:t>- 24 -</w:t>
            </w:r>
            <w:r w:rsidR="00F25B6C" w:rsidRPr="00F25B6C">
              <w:rPr>
                <w:rFonts w:asciiTheme="minorEastAsia" w:hAnsiTheme="minorEastAsia"/>
                <w:i w:val="0"/>
                <w:noProof/>
                <w:webHidden/>
              </w:rPr>
              <w:fldChar w:fldCharType="end"/>
            </w:r>
          </w:hyperlink>
        </w:p>
        <w:p w:rsidR="00F25B6C" w:rsidRPr="00F25B6C" w:rsidRDefault="004E51E5" w:rsidP="00F25B6C">
          <w:pPr>
            <w:pStyle w:val="10"/>
            <w:tabs>
              <w:tab w:val="clear" w:pos="9061"/>
              <w:tab w:val="right" w:leader="dot" w:pos="9639"/>
            </w:tabs>
            <w:rPr>
              <w:rFonts w:asciiTheme="minorEastAsia" w:hAnsiTheme="minorEastAsia"/>
              <w:b w:val="0"/>
              <w:bCs w:val="0"/>
              <w:i w:val="0"/>
              <w:iCs w:val="0"/>
              <w:noProof/>
            </w:rPr>
          </w:pPr>
          <w:hyperlink w:anchor="_Toc493164408" w:history="1">
            <w:r w:rsidR="00F25B6C" w:rsidRPr="00F25B6C">
              <w:rPr>
                <w:rStyle w:val="a5"/>
                <w:rFonts w:asciiTheme="minorEastAsia" w:hAnsiTheme="minorEastAsia" w:cs="宋体" w:hint="eastAsia"/>
                <w:i w:val="0"/>
                <w:noProof/>
              </w:rPr>
              <w:t>第五章</w:t>
            </w:r>
            <w:r w:rsidR="00F25B6C" w:rsidRPr="00F25B6C">
              <w:rPr>
                <w:rStyle w:val="a5"/>
                <w:rFonts w:asciiTheme="minorEastAsia" w:hAnsiTheme="minorEastAsia" w:cs="宋体"/>
                <w:i w:val="0"/>
                <w:noProof/>
              </w:rPr>
              <w:t xml:space="preserve"> </w:t>
            </w:r>
            <w:r w:rsidR="00F25B6C" w:rsidRPr="00F25B6C">
              <w:rPr>
                <w:rStyle w:val="a5"/>
                <w:rFonts w:asciiTheme="minorEastAsia" w:hAnsiTheme="minorEastAsia" w:cs="宋体" w:hint="eastAsia"/>
                <w:i w:val="0"/>
                <w:noProof/>
              </w:rPr>
              <w:t>采购清单及技术参数要求</w:t>
            </w:r>
            <w:r w:rsidR="00F25B6C" w:rsidRPr="00F25B6C">
              <w:rPr>
                <w:rFonts w:asciiTheme="minorEastAsia" w:hAnsiTheme="minorEastAsia"/>
                <w:i w:val="0"/>
                <w:noProof/>
                <w:webHidden/>
              </w:rPr>
              <w:tab/>
            </w:r>
            <w:r w:rsidR="00F25B6C" w:rsidRPr="00F25B6C">
              <w:rPr>
                <w:rFonts w:asciiTheme="minorEastAsia" w:hAnsiTheme="minorEastAsia"/>
                <w:i w:val="0"/>
                <w:noProof/>
                <w:webHidden/>
              </w:rPr>
              <w:fldChar w:fldCharType="begin"/>
            </w:r>
            <w:r w:rsidR="00F25B6C" w:rsidRPr="00F25B6C">
              <w:rPr>
                <w:rFonts w:asciiTheme="minorEastAsia" w:hAnsiTheme="minorEastAsia"/>
                <w:i w:val="0"/>
                <w:noProof/>
                <w:webHidden/>
              </w:rPr>
              <w:instrText xml:space="preserve"> PAGEREF _Toc493164408 \h </w:instrText>
            </w:r>
            <w:r w:rsidR="00F25B6C" w:rsidRPr="00F25B6C">
              <w:rPr>
                <w:rFonts w:asciiTheme="minorEastAsia" w:hAnsiTheme="minorEastAsia"/>
                <w:i w:val="0"/>
                <w:noProof/>
                <w:webHidden/>
              </w:rPr>
            </w:r>
            <w:r w:rsidR="00F25B6C" w:rsidRPr="00F25B6C">
              <w:rPr>
                <w:rFonts w:asciiTheme="minorEastAsia" w:hAnsiTheme="minorEastAsia"/>
                <w:i w:val="0"/>
                <w:noProof/>
                <w:webHidden/>
              </w:rPr>
              <w:fldChar w:fldCharType="separate"/>
            </w:r>
            <w:r w:rsidR="00734E08">
              <w:rPr>
                <w:rFonts w:asciiTheme="minorEastAsia" w:hAnsiTheme="minorEastAsia"/>
                <w:i w:val="0"/>
                <w:noProof/>
                <w:webHidden/>
              </w:rPr>
              <w:t>- 25 -</w:t>
            </w:r>
            <w:r w:rsidR="00F25B6C" w:rsidRPr="00F25B6C">
              <w:rPr>
                <w:rFonts w:asciiTheme="minorEastAsia" w:hAnsiTheme="minorEastAsia"/>
                <w:i w:val="0"/>
                <w:noProof/>
                <w:webHidden/>
              </w:rPr>
              <w:fldChar w:fldCharType="end"/>
            </w:r>
          </w:hyperlink>
        </w:p>
        <w:p w:rsidR="00F25B6C" w:rsidRPr="00F25B6C" w:rsidRDefault="004E51E5" w:rsidP="00F25B6C">
          <w:pPr>
            <w:pStyle w:val="10"/>
            <w:tabs>
              <w:tab w:val="clear" w:pos="9061"/>
              <w:tab w:val="right" w:leader="dot" w:pos="9639"/>
            </w:tabs>
            <w:rPr>
              <w:rFonts w:asciiTheme="minorEastAsia" w:hAnsiTheme="minorEastAsia"/>
              <w:b w:val="0"/>
              <w:bCs w:val="0"/>
              <w:i w:val="0"/>
              <w:iCs w:val="0"/>
              <w:noProof/>
            </w:rPr>
          </w:pPr>
          <w:hyperlink w:anchor="_Toc493164409" w:history="1">
            <w:r w:rsidR="00F25B6C" w:rsidRPr="00F25B6C">
              <w:rPr>
                <w:rStyle w:val="a5"/>
                <w:rFonts w:asciiTheme="minorEastAsia" w:hAnsiTheme="minorEastAsia" w:cs="宋体" w:hint="eastAsia"/>
                <w:i w:val="0"/>
                <w:noProof/>
              </w:rPr>
              <w:t>第六章</w:t>
            </w:r>
            <w:r w:rsidR="00F25B6C" w:rsidRPr="00F25B6C">
              <w:rPr>
                <w:rStyle w:val="a5"/>
                <w:rFonts w:asciiTheme="minorEastAsia" w:hAnsiTheme="minorEastAsia" w:cs="宋体"/>
                <w:i w:val="0"/>
                <w:noProof/>
              </w:rPr>
              <w:t xml:space="preserve"> </w:t>
            </w:r>
            <w:r w:rsidR="00F25B6C" w:rsidRPr="00F25B6C">
              <w:rPr>
                <w:rStyle w:val="a5"/>
                <w:rFonts w:asciiTheme="minorEastAsia" w:hAnsiTheme="minorEastAsia" w:cs="宋体" w:hint="eastAsia"/>
                <w:i w:val="0"/>
                <w:noProof/>
              </w:rPr>
              <w:t>投标文件格式</w:t>
            </w:r>
            <w:r w:rsidR="00F25B6C" w:rsidRPr="00F25B6C">
              <w:rPr>
                <w:rFonts w:asciiTheme="minorEastAsia" w:hAnsiTheme="minorEastAsia"/>
                <w:i w:val="0"/>
                <w:noProof/>
                <w:webHidden/>
              </w:rPr>
              <w:tab/>
            </w:r>
            <w:r w:rsidR="00F25B6C" w:rsidRPr="00F25B6C">
              <w:rPr>
                <w:rFonts w:asciiTheme="minorEastAsia" w:hAnsiTheme="minorEastAsia"/>
                <w:i w:val="0"/>
                <w:noProof/>
                <w:webHidden/>
              </w:rPr>
              <w:fldChar w:fldCharType="begin"/>
            </w:r>
            <w:r w:rsidR="00F25B6C" w:rsidRPr="00F25B6C">
              <w:rPr>
                <w:rFonts w:asciiTheme="minorEastAsia" w:hAnsiTheme="minorEastAsia"/>
                <w:i w:val="0"/>
                <w:noProof/>
                <w:webHidden/>
              </w:rPr>
              <w:instrText xml:space="preserve"> PAGEREF _Toc493164409 \h </w:instrText>
            </w:r>
            <w:r w:rsidR="00F25B6C" w:rsidRPr="00F25B6C">
              <w:rPr>
                <w:rFonts w:asciiTheme="minorEastAsia" w:hAnsiTheme="minorEastAsia"/>
                <w:i w:val="0"/>
                <w:noProof/>
                <w:webHidden/>
              </w:rPr>
            </w:r>
            <w:r w:rsidR="00F25B6C" w:rsidRPr="00F25B6C">
              <w:rPr>
                <w:rFonts w:asciiTheme="minorEastAsia" w:hAnsiTheme="minorEastAsia"/>
                <w:i w:val="0"/>
                <w:noProof/>
                <w:webHidden/>
              </w:rPr>
              <w:fldChar w:fldCharType="separate"/>
            </w:r>
            <w:r w:rsidR="00734E08">
              <w:rPr>
                <w:rFonts w:asciiTheme="minorEastAsia" w:hAnsiTheme="minorEastAsia"/>
                <w:i w:val="0"/>
                <w:noProof/>
                <w:webHidden/>
              </w:rPr>
              <w:t>- 28 -</w:t>
            </w:r>
            <w:r w:rsidR="00F25B6C" w:rsidRPr="00F25B6C">
              <w:rPr>
                <w:rFonts w:asciiTheme="minorEastAsia" w:hAnsiTheme="minorEastAsia"/>
                <w:i w:val="0"/>
                <w:noProof/>
                <w:webHidden/>
              </w:rPr>
              <w:fldChar w:fldCharType="end"/>
            </w:r>
          </w:hyperlink>
        </w:p>
        <w:p w:rsidR="00F25B6C" w:rsidRPr="00F25B6C" w:rsidRDefault="004E51E5" w:rsidP="00F25B6C">
          <w:pPr>
            <w:pStyle w:val="20"/>
            <w:tabs>
              <w:tab w:val="clear" w:pos="9061"/>
              <w:tab w:val="right" w:leader="dot" w:pos="9639"/>
            </w:tabs>
            <w:rPr>
              <w:rFonts w:asciiTheme="minorEastAsia" w:hAnsiTheme="minorEastAsia"/>
              <w:b w:val="0"/>
              <w:bCs w:val="0"/>
              <w:noProof/>
              <w:sz w:val="24"/>
              <w:szCs w:val="24"/>
            </w:rPr>
          </w:pPr>
          <w:hyperlink w:anchor="_Toc493164410" w:history="1">
            <w:r w:rsidR="00F25B6C" w:rsidRPr="00F25B6C">
              <w:rPr>
                <w:rStyle w:val="a5"/>
                <w:rFonts w:asciiTheme="minorEastAsia" w:hAnsiTheme="minorEastAsia" w:cs="宋体" w:hint="eastAsia"/>
                <w:noProof/>
                <w:sz w:val="24"/>
                <w:szCs w:val="24"/>
              </w:rPr>
              <w:t>（一）法定代表人资格证明书及投标文件签署授权委托书</w:t>
            </w:r>
            <w:r w:rsidR="00F25B6C" w:rsidRPr="00F25B6C">
              <w:rPr>
                <w:rFonts w:asciiTheme="minorEastAsia" w:hAnsiTheme="minorEastAsia"/>
                <w:noProof/>
                <w:webHidden/>
                <w:sz w:val="24"/>
                <w:szCs w:val="24"/>
              </w:rPr>
              <w:tab/>
            </w:r>
            <w:r w:rsidR="00F25B6C" w:rsidRPr="00F25B6C">
              <w:rPr>
                <w:rFonts w:asciiTheme="minorEastAsia" w:hAnsiTheme="minorEastAsia"/>
                <w:noProof/>
                <w:webHidden/>
                <w:sz w:val="24"/>
                <w:szCs w:val="24"/>
              </w:rPr>
              <w:fldChar w:fldCharType="begin"/>
            </w:r>
            <w:r w:rsidR="00F25B6C" w:rsidRPr="00F25B6C">
              <w:rPr>
                <w:rFonts w:asciiTheme="minorEastAsia" w:hAnsiTheme="minorEastAsia"/>
                <w:noProof/>
                <w:webHidden/>
                <w:sz w:val="24"/>
                <w:szCs w:val="24"/>
              </w:rPr>
              <w:instrText xml:space="preserve"> PAGEREF _Toc493164410 \h </w:instrText>
            </w:r>
            <w:r w:rsidR="00F25B6C" w:rsidRPr="00F25B6C">
              <w:rPr>
                <w:rFonts w:asciiTheme="minorEastAsia" w:hAnsiTheme="minorEastAsia"/>
                <w:noProof/>
                <w:webHidden/>
                <w:sz w:val="24"/>
                <w:szCs w:val="24"/>
              </w:rPr>
            </w:r>
            <w:r w:rsidR="00F25B6C" w:rsidRPr="00F25B6C">
              <w:rPr>
                <w:rFonts w:asciiTheme="minorEastAsia" w:hAnsiTheme="minorEastAsia"/>
                <w:noProof/>
                <w:webHidden/>
                <w:sz w:val="24"/>
                <w:szCs w:val="24"/>
              </w:rPr>
              <w:fldChar w:fldCharType="separate"/>
            </w:r>
            <w:r w:rsidR="00734E08">
              <w:rPr>
                <w:rFonts w:asciiTheme="minorEastAsia" w:hAnsiTheme="minorEastAsia"/>
                <w:noProof/>
                <w:webHidden/>
                <w:sz w:val="24"/>
                <w:szCs w:val="24"/>
              </w:rPr>
              <w:t>- 30 -</w:t>
            </w:r>
            <w:r w:rsidR="00F25B6C" w:rsidRPr="00F25B6C">
              <w:rPr>
                <w:rFonts w:asciiTheme="minorEastAsia" w:hAnsiTheme="minorEastAsia"/>
                <w:noProof/>
                <w:webHidden/>
                <w:sz w:val="24"/>
                <w:szCs w:val="24"/>
              </w:rPr>
              <w:fldChar w:fldCharType="end"/>
            </w:r>
          </w:hyperlink>
        </w:p>
        <w:p w:rsidR="00F25B6C" w:rsidRPr="00F25B6C" w:rsidRDefault="004E51E5" w:rsidP="00F25B6C">
          <w:pPr>
            <w:pStyle w:val="20"/>
            <w:tabs>
              <w:tab w:val="clear" w:pos="9061"/>
              <w:tab w:val="right" w:leader="dot" w:pos="9639"/>
            </w:tabs>
            <w:rPr>
              <w:rFonts w:asciiTheme="minorEastAsia" w:hAnsiTheme="minorEastAsia"/>
              <w:b w:val="0"/>
              <w:bCs w:val="0"/>
              <w:noProof/>
              <w:sz w:val="24"/>
              <w:szCs w:val="24"/>
            </w:rPr>
          </w:pPr>
          <w:hyperlink w:anchor="_Toc493164411" w:history="1">
            <w:r w:rsidR="00F25B6C" w:rsidRPr="00F25B6C">
              <w:rPr>
                <w:rStyle w:val="a5"/>
                <w:rFonts w:asciiTheme="minorEastAsia" w:hAnsiTheme="minorEastAsia" w:cs="宋体" w:hint="eastAsia"/>
                <w:noProof/>
                <w:sz w:val="24"/>
                <w:szCs w:val="24"/>
              </w:rPr>
              <w:t>（二）投标函及投标函附表</w:t>
            </w:r>
            <w:r w:rsidR="00F25B6C" w:rsidRPr="00F25B6C">
              <w:rPr>
                <w:rFonts w:asciiTheme="minorEastAsia" w:hAnsiTheme="minorEastAsia"/>
                <w:noProof/>
                <w:webHidden/>
                <w:sz w:val="24"/>
                <w:szCs w:val="24"/>
              </w:rPr>
              <w:tab/>
            </w:r>
            <w:r w:rsidR="00F25B6C" w:rsidRPr="00F25B6C">
              <w:rPr>
                <w:rFonts w:asciiTheme="minorEastAsia" w:hAnsiTheme="minorEastAsia"/>
                <w:noProof/>
                <w:webHidden/>
                <w:sz w:val="24"/>
                <w:szCs w:val="24"/>
              </w:rPr>
              <w:fldChar w:fldCharType="begin"/>
            </w:r>
            <w:r w:rsidR="00F25B6C" w:rsidRPr="00F25B6C">
              <w:rPr>
                <w:rFonts w:asciiTheme="minorEastAsia" w:hAnsiTheme="minorEastAsia"/>
                <w:noProof/>
                <w:webHidden/>
                <w:sz w:val="24"/>
                <w:szCs w:val="24"/>
              </w:rPr>
              <w:instrText xml:space="preserve"> PAGEREF _Toc493164411 \h </w:instrText>
            </w:r>
            <w:r w:rsidR="00F25B6C" w:rsidRPr="00F25B6C">
              <w:rPr>
                <w:rFonts w:asciiTheme="minorEastAsia" w:hAnsiTheme="minorEastAsia"/>
                <w:noProof/>
                <w:webHidden/>
                <w:sz w:val="24"/>
                <w:szCs w:val="24"/>
              </w:rPr>
            </w:r>
            <w:r w:rsidR="00F25B6C" w:rsidRPr="00F25B6C">
              <w:rPr>
                <w:rFonts w:asciiTheme="minorEastAsia" w:hAnsiTheme="minorEastAsia"/>
                <w:noProof/>
                <w:webHidden/>
                <w:sz w:val="24"/>
                <w:szCs w:val="24"/>
              </w:rPr>
              <w:fldChar w:fldCharType="separate"/>
            </w:r>
            <w:r w:rsidR="00734E08">
              <w:rPr>
                <w:rFonts w:asciiTheme="minorEastAsia" w:hAnsiTheme="minorEastAsia"/>
                <w:noProof/>
                <w:webHidden/>
                <w:sz w:val="24"/>
                <w:szCs w:val="24"/>
              </w:rPr>
              <w:t>- 32 -</w:t>
            </w:r>
            <w:r w:rsidR="00F25B6C" w:rsidRPr="00F25B6C">
              <w:rPr>
                <w:rFonts w:asciiTheme="minorEastAsia" w:hAnsiTheme="minorEastAsia"/>
                <w:noProof/>
                <w:webHidden/>
                <w:sz w:val="24"/>
                <w:szCs w:val="24"/>
              </w:rPr>
              <w:fldChar w:fldCharType="end"/>
            </w:r>
          </w:hyperlink>
        </w:p>
        <w:p w:rsidR="00F25B6C" w:rsidRPr="00F25B6C" w:rsidRDefault="004E51E5" w:rsidP="00F25B6C">
          <w:pPr>
            <w:pStyle w:val="20"/>
            <w:tabs>
              <w:tab w:val="clear" w:pos="9061"/>
              <w:tab w:val="right" w:leader="dot" w:pos="9639"/>
            </w:tabs>
            <w:rPr>
              <w:rFonts w:asciiTheme="minorEastAsia" w:hAnsiTheme="minorEastAsia"/>
              <w:b w:val="0"/>
              <w:bCs w:val="0"/>
              <w:noProof/>
              <w:sz w:val="24"/>
              <w:szCs w:val="24"/>
            </w:rPr>
          </w:pPr>
          <w:hyperlink w:anchor="_Toc493164412" w:history="1">
            <w:r w:rsidR="00F25B6C" w:rsidRPr="00F25B6C">
              <w:rPr>
                <w:rStyle w:val="a5"/>
                <w:rFonts w:asciiTheme="minorEastAsia" w:hAnsiTheme="minorEastAsia" w:cs="宋体" w:hint="eastAsia"/>
                <w:noProof/>
                <w:sz w:val="24"/>
                <w:szCs w:val="24"/>
              </w:rPr>
              <w:t>（三）投标保证金</w:t>
            </w:r>
            <w:r w:rsidR="00F25B6C" w:rsidRPr="00F25B6C">
              <w:rPr>
                <w:rFonts w:asciiTheme="minorEastAsia" w:hAnsiTheme="minorEastAsia"/>
                <w:noProof/>
                <w:webHidden/>
                <w:sz w:val="24"/>
                <w:szCs w:val="24"/>
              </w:rPr>
              <w:tab/>
            </w:r>
            <w:r w:rsidR="00F25B6C" w:rsidRPr="00F25B6C">
              <w:rPr>
                <w:rFonts w:asciiTheme="minorEastAsia" w:hAnsiTheme="minorEastAsia"/>
                <w:noProof/>
                <w:webHidden/>
                <w:sz w:val="24"/>
                <w:szCs w:val="24"/>
              </w:rPr>
              <w:fldChar w:fldCharType="begin"/>
            </w:r>
            <w:r w:rsidR="00F25B6C" w:rsidRPr="00F25B6C">
              <w:rPr>
                <w:rFonts w:asciiTheme="minorEastAsia" w:hAnsiTheme="minorEastAsia"/>
                <w:noProof/>
                <w:webHidden/>
                <w:sz w:val="24"/>
                <w:szCs w:val="24"/>
              </w:rPr>
              <w:instrText xml:space="preserve"> PAGEREF _Toc493164412 \h </w:instrText>
            </w:r>
            <w:r w:rsidR="00F25B6C" w:rsidRPr="00F25B6C">
              <w:rPr>
                <w:rFonts w:asciiTheme="minorEastAsia" w:hAnsiTheme="minorEastAsia"/>
                <w:noProof/>
                <w:webHidden/>
                <w:sz w:val="24"/>
                <w:szCs w:val="24"/>
              </w:rPr>
            </w:r>
            <w:r w:rsidR="00F25B6C" w:rsidRPr="00F25B6C">
              <w:rPr>
                <w:rFonts w:asciiTheme="minorEastAsia" w:hAnsiTheme="minorEastAsia"/>
                <w:noProof/>
                <w:webHidden/>
                <w:sz w:val="24"/>
                <w:szCs w:val="24"/>
              </w:rPr>
              <w:fldChar w:fldCharType="separate"/>
            </w:r>
            <w:r w:rsidR="00734E08">
              <w:rPr>
                <w:rFonts w:asciiTheme="minorEastAsia" w:hAnsiTheme="minorEastAsia"/>
                <w:noProof/>
                <w:webHidden/>
                <w:sz w:val="24"/>
                <w:szCs w:val="24"/>
              </w:rPr>
              <w:t>- 34 -</w:t>
            </w:r>
            <w:r w:rsidR="00F25B6C" w:rsidRPr="00F25B6C">
              <w:rPr>
                <w:rFonts w:asciiTheme="minorEastAsia" w:hAnsiTheme="minorEastAsia"/>
                <w:noProof/>
                <w:webHidden/>
                <w:sz w:val="24"/>
                <w:szCs w:val="24"/>
              </w:rPr>
              <w:fldChar w:fldCharType="end"/>
            </w:r>
          </w:hyperlink>
        </w:p>
        <w:p w:rsidR="00F25B6C" w:rsidRPr="00F25B6C" w:rsidRDefault="004E51E5" w:rsidP="00F25B6C">
          <w:pPr>
            <w:pStyle w:val="20"/>
            <w:tabs>
              <w:tab w:val="clear" w:pos="9061"/>
              <w:tab w:val="right" w:leader="dot" w:pos="9639"/>
            </w:tabs>
            <w:rPr>
              <w:rFonts w:asciiTheme="minorEastAsia" w:hAnsiTheme="minorEastAsia"/>
              <w:b w:val="0"/>
              <w:bCs w:val="0"/>
              <w:noProof/>
              <w:sz w:val="24"/>
              <w:szCs w:val="24"/>
            </w:rPr>
          </w:pPr>
          <w:hyperlink w:anchor="_Toc493164413" w:history="1">
            <w:r w:rsidR="00F25B6C" w:rsidRPr="00F25B6C">
              <w:rPr>
                <w:rStyle w:val="a5"/>
                <w:rFonts w:asciiTheme="minorEastAsia" w:hAnsiTheme="minorEastAsia" w:cs="宋体" w:hint="eastAsia"/>
                <w:noProof/>
                <w:sz w:val="24"/>
                <w:szCs w:val="24"/>
              </w:rPr>
              <w:t>（四）商务条款偏离表</w:t>
            </w:r>
            <w:r w:rsidR="00F25B6C" w:rsidRPr="00F25B6C">
              <w:rPr>
                <w:rFonts w:asciiTheme="minorEastAsia" w:hAnsiTheme="minorEastAsia"/>
                <w:noProof/>
                <w:webHidden/>
                <w:sz w:val="24"/>
                <w:szCs w:val="24"/>
              </w:rPr>
              <w:tab/>
            </w:r>
            <w:r w:rsidR="00F25B6C" w:rsidRPr="00F25B6C">
              <w:rPr>
                <w:rFonts w:asciiTheme="minorEastAsia" w:hAnsiTheme="minorEastAsia"/>
                <w:noProof/>
                <w:webHidden/>
                <w:sz w:val="24"/>
                <w:szCs w:val="24"/>
              </w:rPr>
              <w:fldChar w:fldCharType="begin"/>
            </w:r>
            <w:r w:rsidR="00F25B6C" w:rsidRPr="00F25B6C">
              <w:rPr>
                <w:rFonts w:asciiTheme="minorEastAsia" w:hAnsiTheme="minorEastAsia"/>
                <w:noProof/>
                <w:webHidden/>
                <w:sz w:val="24"/>
                <w:szCs w:val="24"/>
              </w:rPr>
              <w:instrText xml:space="preserve"> PAGEREF _Toc493164413 \h </w:instrText>
            </w:r>
            <w:r w:rsidR="00F25B6C" w:rsidRPr="00F25B6C">
              <w:rPr>
                <w:rFonts w:asciiTheme="minorEastAsia" w:hAnsiTheme="minorEastAsia"/>
                <w:noProof/>
                <w:webHidden/>
                <w:sz w:val="24"/>
                <w:szCs w:val="24"/>
              </w:rPr>
            </w:r>
            <w:r w:rsidR="00F25B6C" w:rsidRPr="00F25B6C">
              <w:rPr>
                <w:rFonts w:asciiTheme="minorEastAsia" w:hAnsiTheme="minorEastAsia"/>
                <w:noProof/>
                <w:webHidden/>
                <w:sz w:val="24"/>
                <w:szCs w:val="24"/>
              </w:rPr>
              <w:fldChar w:fldCharType="separate"/>
            </w:r>
            <w:r w:rsidR="00734E08">
              <w:rPr>
                <w:rFonts w:asciiTheme="minorEastAsia" w:hAnsiTheme="minorEastAsia"/>
                <w:noProof/>
                <w:webHidden/>
                <w:sz w:val="24"/>
                <w:szCs w:val="24"/>
              </w:rPr>
              <w:t>- 34 -</w:t>
            </w:r>
            <w:r w:rsidR="00F25B6C" w:rsidRPr="00F25B6C">
              <w:rPr>
                <w:rFonts w:asciiTheme="minorEastAsia" w:hAnsiTheme="minorEastAsia"/>
                <w:noProof/>
                <w:webHidden/>
                <w:sz w:val="24"/>
                <w:szCs w:val="24"/>
              </w:rPr>
              <w:fldChar w:fldCharType="end"/>
            </w:r>
          </w:hyperlink>
        </w:p>
        <w:p w:rsidR="00F25B6C" w:rsidRPr="00F25B6C" w:rsidRDefault="004E51E5" w:rsidP="00F25B6C">
          <w:pPr>
            <w:pStyle w:val="20"/>
            <w:tabs>
              <w:tab w:val="clear" w:pos="9061"/>
              <w:tab w:val="right" w:leader="dot" w:pos="9639"/>
            </w:tabs>
            <w:rPr>
              <w:rFonts w:asciiTheme="minorEastAsia" w:hAnsiTheme="minorEastAsia"/>
              <w:b w:val="0"/>
              <w:bCs w:val="0"/>
              <w:noProof/>
              <w:sz w:val="24"/>
              <w:szCs w:val="24"/>
            </w:rPr>
          </w:pPr>
          <w:hyperlink w:anchor="_Toc493164414" w:history="1">
            <w:r w:rsidR="00F25B6C" w:rsidRPr="00F25B6C">
              <w:rPr>
                <w:rStyle w:val="a5"/>
                <w:rFonts w:asciiTheme="minorEastAsia" w:hAnsiTheme="minorEastAsia" w:cs="宋体" w:hint="eastAsia"/>
                <w:noProof/>
                <w:sz w:val="24"/>
                <w:szCs w:val="24"/>
              </w:rPr>
              <w:t>（五）资格审查资料</w:t>
            </w:r>
            <w:r w:rsidR="00F25B6C" w:rsidRPr="00F25B6C">
              <w:rPr>
                <w:rFonts w:asciiTheme="minorEastAsia" w:hAnsiTheme="minorEastAsia"/>
                <w:noProof/>
                <w:webHidden/>
                <w:sz w:val="24"/>
                <w:szCs w:val="24"/>
              </w:rPr>
              <w:tab/>
            </w:r>
            <w:r w:rsidR="00F25B6C" w:rsidRPr="00F25B6C">
              <w:rPr>
                <w:rFonts w:asciiTheme="minorEastAsia" w:hAnsiTheme="minorEastAsia"/>
                <w:noProof/>
                <w:webHidden/>
                <w:sz w:val="24"/>
                <w:szCs w:val="24"/>
              </w:rPr>
              <w:fldChar w:fldCharType="begin"/>
            </w:r>
            <w:r w:rsidR="00F25B6C" w:rsidRPr="00F25B6C">
              <w:rPr>
                <w:rFonts w:asciiTheme="minorEastAsia" w:hAnsiTheme="minorEastAsia"/>
                <w:noProof/>
                <w:webHidden/>
                <w:sz w:val="24"/>
                <w:szCs w:val="24"/>
              </w:rPr>
              <w:instrText xml:space="preserve"> PAGEREF _Toc493164414 \h </w:instrText>
            </w:r>
            <w:r w:rsidR="00F25B6C" w:rsidRPr="00F25B6C">
              <w:rPr>
                <w:rFonts w:asciiTheme="minorEastAsia" w:hAnsiTheme="minorEastAsia"/>
                <w:noProof/>
                <w:webHidden/>
                <w:sz w:val="24"/>
                <w:szCs w:val="24"/>
              </w:rPr>
            </w:r>
            <w:r w:rsidR="00F25B6C" w:rsidRPr="00F25B6C">
              <w:rPr>
                <w:rFonts w:asciiTheme="minorEastAsia" w:hAnsiTheme="minorEastAsia"/>
                <w:noProof/>
                <w:webHidden/>
                <w:sz w:val="24"/>
                <w:szCs w:val="24"/>
              </w:rPr>
              <w:fldChar w:fldCharType="separate"/>
            </w:r>
            <w:r w:rsidR="00734E08">
              <w:rPr>
                <w:rFonts w:asciiTheme="minorEastAsia" w:hAnsiTheme="minorEastAsia"/>
                <w:noProof/>
                <w:webHidden/>
                <w:sz w:val="24"/>
                <w:szCs w:val="24"/>
              </w:rPr>
              <w:t>- 35 -</w:t>
            </w:r>
            <w:r w:rsidR="00F25B6C" w:rsidRPr="00F25B6C">
              <w:rPr>
                <w:rFonts w:asciiTheme="minorEastAsia" w:hAnsiTheme="minorEastAsia"/>
                <w:noProof/>
                <w:webHidden/>
                <w:sz w:val="24"/>
                <w:szCs w:val="24"/>
              </w:rPr>
              <w:fldChar w:fldCharType="end"/>
            </w:r>
          </w:hyperlink>
        </w:p>
        <w:p w:rsidR="00F25B6C" w:rsidRPr="00F25B6C" w:rsidRDefault="00F25B6C" w:rsidP="00F25B6C">
          <w:pPr>
            <w:tabs>
              <w:tab w:val="right" w:leader="dot" w:pos="9639"/>
            </w:tabs>
            <w:rPr>
              <w:rFonts w:asciiTheme="minorEastAsia" w:hAnsiTheme="minorEastAsia"/>
              <w:sz w:val="24"/>
            </w:rPr>
          </w:pPr>
          <w:r w:rsidRPr="00F25B6C">
            <w:rPr>
              <w:rFonts w:asciiTheme="minorEastAsia" w:hAnsiTheme="minorEastAsia"/>
              <w:b/>
              <w:bCs/>
              <w:sz w:val="24"/>
              <w:lang w:val="zh-CN"/>
            </w:rPr>
            <w:fldChar w:fldCharType="end"/>
          </w:r>
        </w:p>
      </w:sdtContent>
    </w:sdt>
    <w:p w:rsidR="008D5EA7" w:rsidRDefault="008D5EA7">
      <w:pPr>
        <w:pStyle w:val="20"/>
        <w:tabs>
          <w:tab w:val="clear" w:pos="730"/>
          <w:tab w:val="clear" w:pos="9061"/>
          <w:tab w:val="right" w:leader="dot" w:pos="9071"/>
        </w:tabs>
        <w:spacing w:line="600" w:lineRule="auto"/>
        <w:rPr>
          <w:rFonts w:ascii="宋体" w:eastAsia="宋体" w:hAnsi="宋体" w:cs="宋体"/>
          <w:b w:val="0"/>
          <w:bCs w:val="0"/>
          <w:sz w:val="24"/>
          <w:szCs w:val="24"/>
        </w:rPr>
      </w:pPr>
    </w:p>
    <w:p w:rsidR="008D5EA7" w:rsidRDefault="004F1C81">
      <w:pPr>
        <w:spacing w:line="360" w:lineRule="auto"/>
        <w:jc w:val="center"/>
        <w:outlineLvl w:val="0"/>
        <w:rPr>
          <w:rFonts w:ascii="宋体" w:eastAsia="宋体" w:hAnsi="宋体" w:cs="宋体"/>
          <w:color w:val="000000"/>
          <w:sz w:val="36"/>
          <w:szCs w:val="36"/>
        </w:rPr>
      </w:pPr>
      <w:r>
        <w:rPr>
          <w:rFonts w:ascii="宋体" w:eastAsia="宋体" w:hAnsi="宋体" w:cs="宋体" w:hint="eastAsia"/>
          <w:color w:val="000000"/>
          <w:sz w:val="22"/>
          <w:szCs w:val="22"/>
        </w:rPr>
        <w:br w:type="page"/>
      </w:r>
      <w:bookmarkStart w:id="1" w:name="_Toc493164375"/>
      <w:bookmarkStart w:id="2" w:name="_Toc493164394"/>
      <w:r>
        <w:rPr>
          <w:rFonts w:ascii="宋体" w:eastAsia="宋体" w:hAnsi="宋体" w:cs="宋体" w:hint="eastAsia"/>
          <w:b/>
          <w:bCs/>
          <w:color w:val="000000"/>
          <w:sz w:val="36"/>
          <w:szCs w:val="36"/>
        </w:rPr>
        <w:lastRenderedPageBreak/>
        <w:t>第一章 招标公告</w:t>
      </w:r>
      <w:bookmarkEnd w:id="1"/>
      <w:bookmarkEnd w:id="2"/>
    </w:p>
    <w:p w:rsidR="008D5EA7" w:rsidRDefault="004F1C81">
      <w:pPr>
        <w:spacing w:line="360" w:lineRule="auto"/>
        <w:jc w:val="center"/>
        <w:rPr>
          <w:rFonts w:ascii="宋体" w:eastAsia="宋体" w:hAnsi="宋体" w:cs="宋体"/>
          <w:b/>
          <w:bCs/>
          <w:sz w:val="32"/>
          <w:szCs w:val="32"/>
        </w:rPr>
      </w:pPr>
      <w:bookmarkStart w:id="3" w:name="OLE_LINK1"/>
      <w:bookmarkStart w:id="4" w:name="OLE_LINK2"/>
      <w:bookmarkStart w:id="5" w:name="OLE_LINK3"/>
      <w:r>
        <w:rPr>
          <w:rFonts w:ascii="宋体" w:eastAsia="宋体" w:hAnsi="宋体" w:cs="宋体" w:hint="eastAsia"/>
          <w:b/>
          <w:bCs/>
          <w:sz w:val="32"/>
          <w:szCs w:val="32"/>
        </w:rPr>
        <w:t>河南省特种设备安全检测研究院国家桥架类及轻小型起重机械</w:t>
      </w:r>
    </w:p>
    <w:p w:rsidR="008D5EA7" w:rsidRDefault="004F1C81">
      <w:pPr>
        <w:spacing w:line="360" w:lineRule="auto"/>
        <w:jc w:val="center"/>
        <w:rPr>
          <w:rFonts w:ascii="宋体" w:eastAsia="宋体" w:hAnsi="宋体" w:cs="宋体"/>
          <w:b/>
          <w:bCs/>
          <w:sz w:val="32"/>
          <w:szCs w:val="32"/>
        </w:rPr>
      </w:pPr>
      <w:r>
        <w:rPr>
          <w:rFonts w:ascii="宋体" w:eastAsia="宋体" w:hAnsi="宋体" w:cs="宋体" w:hint="eastAsia"/>
          <w:b/>
          <w:bCs/>
          <w:sz w:val="32"/>
          <w:szCs w:val="32"/>
        </w:rPr>
        <w:t>质量监督检验中心采购门、门槛项目</w:t>
      </w:r>
      <w:r w:rsidR="0074593F" w:rsidRPr="0074593F">
        <w:rPr>
          <w:rFonts w:ascii="宋体" w:eastAsia="宋体" w:hAnsi="宋体" w:cs="宋体" w:hint="eastAsia"/>
          <w:b/>
          <w:bCs/>
          <w:sz w:val="32"/>
          <w:szCs w:val="32"/>
        </w:rPr>
        <w:t>（</w:t>
      </w:r>
      <w:r w:rsidR="00475898">
        <w:rPr>
          <w:rFonts w:ascii="宋体" w:eastAsia="宋体" w:hAnsi="宋体" w:cs="宋体" w:hint="eastAsia"/>
          <w:b/>
          <w:bCs/>
          <w:sz w:val="32"/>
          <w:szCs w:val="32"/>
        </w:rPr>
        <w:t>四</w:t>
      </w:r>
      <w:r w:rsidR="0074593F" w:rsidRPr="0074593F">
        <w:rPr>
          <w:rFonts w:ascii="宋体" w:eastAsia="宋体" w:hAnsi="宋体" w:cs="宋体" w:hint="eastAsia"/>
          <w:b/>
          <w:bCs/>
          <w:sz w:val="32"/>
          <w:szCs w:val="32"/>
        </w:rPr>
        <w:t>次）</w:t>
      </w:r>
    </w:p>
    <w:p w:rsidR="008D5EA7" w:rsidRDefault="004F1C81">
      <w:pPr>
        <w:spacing w:line="360" w:lineRule="auto"/>
        <w:jc w:val="center"/>
        <w:rPr>
          <w:rFonts w:ascii="宋体" w:eastAsia="宋体" w:hAnsi="宋体" w:cs="宋体"/>
          <w:sz w:val="32"/>
          <w:szCs w:val="32"/>
        </w:rPr>
      </w:pPr>
      <w:r>
        <w:rPr>
          <w:rFonts w:ascii="宋体" w:eastAsia="宋体" w:hAnsi="宋体" w:cs="宋体" w:hint="eastAsia"/>
          <w:b/>
          <w:bCs/>
          <w:sz w:val="32"/>
          <w:szCs w:val="32"/>
        </w:rPr>
        <w:t>招标公告</w:t>
      </w:r>
    </w:p>
    <w:p w:rsidR="0030296D" w:rsidRPr="0030296D" w:rsidRDefault="0030296D" w:rsidP="0030296D">
      <w:pPr>
        <w:spacing w:line="360" w:lineRule="auto"/>
        <w:ind w:firstLineChars="200" w:firstLine="420"/>
        <w:rPr>
          <w:rFonts w:asciiTheme="minorEastAsia" w:hAnsiTheme="minorEastAsia" w:cs="宋体"/>
          <w:szCs w:val="21"/>
        </w:rPr>
      </w:pPr>
      <w:bookmarkStart w:id="6" w:name="_Toc343067917"/>
      <w:r w:rsidRPr="0030296D">
        <w:rPr>
          <w:rFonts w:asciiTheme="minorEastAsia" w:hAnsiTheme="minorEastAsia" w:cs="宋体" w:hint="eastAsia"/>
          <w:szCs w:val="21"/>
        </w:rPr>
        <w:t>我单位中科标禾工程项目管理有限公司受河南省特种设备安全检测研究院委托，对国家桥架类及轻小型起重机械质量监督检验中心采购门、门槛项目进行公开招标，欢迎符合相关条件的投标人参加投标。</w:t>
      </w:r>
    </w:p>
    <w:p w:rsidR="0030296D" w:rsidRPr="0030296D" w:rsidRDefault="0030296D" w:rsidP="0030296D">
      <w:pPr>
        <w:spacing w:line="360" w:lineRule="auto"/>
        <w:ind w:firstLineChars="200" w:firstLine="422"/>
        <w:rPr>
          <w:rFonts w:asciiTheme="minorEastAsia" w:hAnsiTheme="minorEastAsia" w:cs="宋体"/>
          <w:szCs w:val="21"/>
        </w:rPr>
      </w:pPr>
      <w:r w:rsidRPr="0030296D">
        <w:rPr>
          <w:rFonts w:asciiTheme="minorEastAsia" w:hAnsiTheme="minorEastAsia" w:cs="宋体" w:hint="eastAsia"/>
          <w:b/>
          <w:bCs/>
          <w:szCs w:val="21"/>
        </w:rPr>
        <w:t>一、招标项目名称及招标编号</w:t>
      </w:r>
    </w:p>
    <w:p w:rsidR="0030296D" w:rsidRPr="0030296D" w:rsidRDefault="0030296D" w:rsidP="0030296D">
      <w:pPr>
        <w:spacing w:line="360" w:lineRule="auto"/>
        <w:ind w:firstLineChars="200" w:firstLine="420"/>
        <w:rPr>
          <w:rFonts w:asciiTheme="minorEastAsia" w:hAnsiTheme="minorEastAsia" w:cs="宋体"/>
          <w:szCs w:val="21"/>
        </w:rPr>
      </w:pPr>
      <w:r w:rsidRPr="0030296D">
        <w:rPr>
          <w:rFonts w:asciiTheme="minorEastAsia" w:hAnsiTheme="minorEastAsia" w:cs="宋体" w:hint="eastAsia"/>
          <w:szCs w:val="21"/>
        </w:rPr>
        <w:t>1.项目名称：河南省特种设备安全检测研究院国家桥架类及轻小型起重机械质量监督检验中心采购门、门槛项目</w:t>
      </w:r>
      <w:r w:rsidR="0074593F" w:rsidRPr="0074593F">
        <w:rPr>
          <w:rFonts w:asciiTheme="minorEastAsia" w:hAnsiTheme="minorEastAsia" w:cs="宋体" w:hint="eastAsia"/>
          <w:szCs w:val="21"/>
        </w:rPr>
        <w:t>（</w:t>
      </w:r>
      <w:r w:rsidR="00475898">
        <w:rPr>
          <w:rFonts w:asciiTheme="minorEastAsia" w:hAnsiTheme="minorEastAsia" w:cs="宋体" w:hint="eastAsia"/>
          <w:szCs w:val="21"/>
        </w:rPr>
        <w:t>四</w:t>
      </w:r>
      <w:r w:rsidR="0074593F" w:rsidRPr="0074593F">
        <w:rPr>
          <w:rFonts w:asciiTheme="minorEastAsia" w:hAnsiTheme="minorEastAsia" w:cs="宋体" w:hint="eastAsia"/>
          <w:szCs w:val="21"/>
        </w:rPr>
        <w:t>次）</w:t>
      </w:r>
    </w:p>
    <w:p w:rsidR="0030296D" w:rsidRPr="00B00B07" w:rsidRDefault="0030296D" w:rsidP="0030296D">
      <w:pPr>
        <w:spacing w:line="360" w:lineRule="auto"/>
        <w:ind w:firstLineChars="200" w:firstLine="420"/>
        <w:rPr>
          <w:rFonts w:asciiTheme="minorEastAsia" w:hAnsiTheme="minorEastAsia" w:cs="宋体"/>
          <w:szCs w:val="21"/>
        </w:rPr>
      </w:pPr>
      <w:r w:rsidRPr="0030296D">
        <w:rPr>
          <w:rFonts w:asciiTheme="minorEastAsia" w:hAnsiTheme="minorEastAsia" w:cs="宋体" w:hint="eastAsia"/>
          <w:szCs w:val="21"/>
        </w:rPr>
        <w:t>2.项目编号：</w:t>
      </w:r>
      <w:r w:rsidR="00B00B07" w:rsidRPr="00B00B07">
        <w:rPr>
          <w:rFonts w:asciiTheme="minorEastAsia" w:hAnsiTheme="minorEastAsia" w:cs="宋体" w:hint="eastAsia"/>
          <w:szCs w:val="21"/>
        </w:rPr>
        <w:t>豫财招标采购-2017-1617</w:t>
      </w:r>
    </w:p>
    <w:p w:rsidR="0030296D" w:rsidRPr="0030296D" w:rsidRDefault="0030296D" w:rsidP="0030296D">
      <w:pPr>
        <w:spacing w:line="360" w:lineRule="auto"/>
        <w:ind w:firstLineChars="200" w:firstLine="422"/>
        <w:rPr>
          <w:rFonts w:asciiTheme="minorEastAsia" w:hAnsiTheme="minorEastAsia" w:cs="宋体"/>
          <w:b/>
          <w:bCs/>
          <w:szCs w:val="21"/>
        </w:rPr>
      </w:pPr>
      <w:r w:rsidRPr="0030296D">
        <w:rPr>
          <w:rFonts w:asciiTheme="minorEastAsia" w:hAnsiTheme="minorEastAsia" w:cs="宋体" w:hint="eastAsia"/>
          <w:b/>
          <w:bCs/>
          <w:szCs w:val="21"/>
        </w:rPr>
        <w:t>二、招标项目简要说明</w:t>
      </w:r>
    </w:p>
    <w:tbl>
      <w:tblPr>
        <w:tblW w:w="7892" w:type="dxa"/>
        <w:jc w:val="center"/>
        <w:tblLayout w:type="fixed"/>
        <w:tblCellMar>
          <w:top w:w="15" w:type="dxa"/>
          <w:left w:w="15" w:type="dxa"/>
          <w:bottom w:w="15" w:type="dxa"/>
          <w:right w:w="15" w:type="dxa"/>
        </w:tblCellMar>
        <w:tblLook w:val="04A0" w:firstRow="1" w:lastRow="0" w:firstColumn="1" w:lastColumn="0" w:noHBand="0" w:noVBand="1"/>
      </w:tblPr>
      <w:tblGrid>
        <w:gridCol w:w="1796"/>
        <w:gridCol w:w="2552"/>
        <w:gridCol w:w="1841"/>
        <w:gridCol w:w="1703"/>
      </w:tblGrid>
      <w:tr w:rsidR="00E16D67" w:rsidRPr="0030296D" w:rsidTr="002024AF">
        <w:trPr>
          <w:trHeight w:val="567"/>
          <w:jc w:val="center"/>
        </w:trPr>
        <w:tc>
          <w:tcPr>
            <w:tcW w:w="17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D67" w:rsidRPr="0030296D" w:rsidRDefault="00E16D67" w:rsidP="00831E5B">
            <w:pPr>
              <w:widowControl/>
              <w:jc w:val="center"/>
              <w:textAlignment w:val="center"/>
              <w:rPr>
                <w:rFonts w:asciiTheme="minorEastAsia" w:hAnsiTheme="minorEastAsia" w:cs="宋体"/>
                <w:szCs w:val="21"/>
              </w:rPr>
            </w:pPr>
            <w:r>
              <w:rPr>
                <w:rFonts w:asciiTheme="minorEastAsia" w:hAnsiTheme="minorEastAsia" w:cs="宋体" w:hint="eastAsia"/>
                <w:kern w:val="0"/>
                <w:szCs w:val="21"/>
                <w:lang w:bidi="ar"/>
              </w:rPr>
              <w:t>采购项目</w:t>
            </w:r>
            <w:r w:rsidRPr="0030296D">
              <w:rPr>
                <w:rFonts w:asciiTheme="minorEastAsia" w:hAnsiTheme="minorEastAsia" w:cs="宋体" w:hint="eastAsia"/>
                <w:kern w:val="0"/>
                <w:szCs w:val="21"/>
                <w:lang w:bidi="ar"/>
              </w:rPr>
              <w:t>类别</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D67" w:rsidRPr="0030296D" w:rsidRDefault="00E16D67" w:rsidP="00831E5B">
            <w:pPr>
              <w:widowControl/>
              <w:jc w:val="center"/>
              <w:textAlignment w:val="center"/>
              <w:rPr>
                <w:rFonts w:asciiTheme="minorEastAsia" w:hAnsiTheme="minorEastAsia" w:cs="宋体"/>
                <w:szCs w:val="21"/>
              </w:rPr>
            </w:pPr>
            <w:r w:rsidRPr="0030296D">
              <w:rPr>
                <w:rFonts w:asciiTheme="minorEastAsia" w:hAnsiTheme="minorEastAsia" w:cs="宋体" w:hint="eastAsia"/>
                <w:kern w:val="0"/>
                <w:szCs w:val="21"/>
                <w:lang w:bidi="ar"/>
              </w:rPr>
              <w:t>规格</w:t>
            </w:r>
          </w:p>
        </w:tc>
        <w:tc>
          <w:tcPr>
            <w:tcW w:w="1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D67" w:rsidRPr="0030296D" w:rsidRDefault="00E16D67" w:rsidP="00831E5B">
            <w:pPr>
              <w:widowControl/>
              <w:jc w:val="center"/>
              <w:textAlignment w:val="center"/>
              <w:rPr>
                <w:rFonts w:asciiTheme="minorEastAsia" w:hAnsiTheme="minorEastAsia" w:cs="宋体"/>
                <w:szCs w:val="21"/>
              </w:rPr>
            </w:pPr>
            <w:r w:rsidRPr="0030296D">
              <w:rPr>
                <w:rFonts w:asciiTheme="minorEastAsia" w:hAnsiTheme="minorEastAsia" w:cs="宋体" w:hint="eastAsia"/>
                <w:kern w:val="0"/>
                <w:szCs w:val="21"/>
                <w:lang w:bidi="ar"/>
              </w:rPr>
              <w:t>数量</w:t>
            </w:r>
          </w:p>
        </w:tc>
        <w:tc>
          <w:tcPr>
            <w:tcW w:w="17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D67" w:rsidRPr="0030296D" w:rsidRDefault="00E16D67" w:rsidP="00831E5B">
            <w:pPr>
              <w:widowControl/>
              <w:jc w:val="center"/>
              <w:textAlignment w:val="center"/>
              <w:rPr>
                <w:rFonts w:asciiTheme="minorEastAsia" w:hAnsiTheme="minorEastAsia" w:cs="宋体"/>
                <w:kern w:val="0"/>
                <w:szCs w:val="21"/>
                <w:lang w:bidi="ar"/>
              </w:rPr>
            </w:pPr>
            <w:r w:rsidRPr="0030296D">
              <w:rPr>
                <w:rFonts w:asciiTheme="minorEastAsia" w:hAnsiTheme="minorEastAsia" w:cs="宋体" w:hint="eastAsia"/>
                <w:kern w:val="0"/>
                <w:szCs w:val="21"/>
                <w:lang w:bidi="ar"/>
              </w:rPr>
              <w:t>预算金额（元）</w:t>
            </w:r>
          </w:p>
        </w:tc>
      </w:tr>
      <w:tr w:rsidR="002024AF" w:rsidRPr="0030296D" w:rsidTr="002024AF">
        <w:trPr>
          <w:trHeight w:val="567"/>
          <w:jc w:val="center"/>
        </w:trPr>
        <w:tc>
          <w:tcPr>
            <w:tcW w:w="1796" w:type="dxa"/>
            <w:vMerge w:val="restart"/>
            <w:tcBorders>
              <w:top w:val="single" w:sz="4" w:space="0" w:color="000000"/>
              <w:left w:val="single" w:sz="4" w:space="0" w:color="000000"/>
              <w:right w:val="single" w:sz="4" w:space="0" w:color="000000"/>
            </w:tcBorders>
            <w:shd w:val="clear" w:color="auto" w:fill="auto"/>
            <w:vAlign w:val="center"/>
          </w:tcPr>
          <w:p w:rsidR="002024AF" w:rsidRPr="0030296D" w:rsidRDefault="002024AF" w:rsidP="002024AF">
            <w:pPr>
              <w:widowControl/>
              <w:jc w:val="center"/>
              <w:textAlignment w:val="center"/>
              <w:rPr>
                <w:rFonts w:asciiTheme="minorEastAsia" w:hAnsiTheme="minorEastAsia" w:cs="宋体"/>
                <w:szCs w:val="21"/>
              </w:rPr>
            </w:pPr>
            <w:r>
              <w:rPr>
                <w:rFonts w:asciiTheme="minorEastAsia" w:hAnsiTheme="minorEastAsia" w:cs="宋体" w:hint="eastAsia"/>
                <w:szCs w:val="21"/>
              </w:rPr>
              <w:t>门</w:t>
            </w:r>
            <w:r>
              <w:rPr>
                <w:rFonts w:asciiTheme="minorEastAsia" w:hAnsiTheme="minorEastAsia" w:cs="宋体"/>
                <w:szCs w:val="21"/>
              </w:rPr>
              <w:t>、门槛</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024AF" w:rsidRPr="0030296D" w:rsidRDefault="002024AF" w:rsidP="002024AF">
            <w:pPr>
              <w:widowControl/>
              <w:jc w:val="center"/>
              <w:textAlignment w:val="center"/>
              <w:rPr>
                <w:rFonts w:asciiTheme="minorEastAsia" w:hAnsiTheme="minorEastAsia" w:cs="宋体"/>
                <w:szCs w:val="21"/>
              </w:rPr>
            </w:pPr>
            <w:r w:rsidRPr="0030296D">
              <w:rPr>
                <w:rFonts w:asciiTheme="minorEastAsia" w:hAnsiTheme="minorEastAsia" w:cs="宋体" w:hint="eastAsia"/>
                <w:kern w:val="0"/>
                <w:szCs w:val="21"/>
                <w:lang w:bidi="ar"/>
              </w:rPr>
              <w:t>钢制甲级防火门M-1</w:t>
            </w:r>
          </w:p>
        </w:tc>
        <w:tc>
          <w:tcPr>
            <w:tcW w:w="1841" w:type="dxa"/>
            <w:vMerge w:val="restart"/>
            <w:tcBorders>
              <w:top w:val="single" w:sz="4" w:space="0" w:color="000000"/>
              <w:left w:val="single" w:sz="4" w:space="0" w:color="000000"/>
              <w:right w:val="single" w:sz="4" w:space="0" w:color="000000"/>
            </w:tcBorders>
            <w:shd w:val="clear" w:color="auto" w:fill="auto"/>
            <w:vAlign w:val="center"/>
          </w:tcPr>
          <w:p w:rsidR="002024AF" w:rsidRPr="0030296D" w:rsidRDefault="002024AF" w:rsidP="002024AF">
            <w:pPr>
              <w:jc w:val="center"/>
              <w:textAlignment w:val="center"/>
              <w:rPr>
                <w:rFonts w:asciiTheme="minorEastAsia" w:hAnsiTheme="minorEastAsia" w:cs="宋体"/>
                <w:szCs w:val="21"/>
              </w:rPr>
            </w:pPr>
            <w:r>
              <w:rPr>
                <w:rFonts w:asciiTheme="minorEastAsia" w:hAnsiTheme="minorEastAsia" w:cs="宋体" w:hint="eastAsia"/>
                <w:szCs w:val="21"/>
              </w:rPr>
              <w:t>1批，具体</w:t>
            </w:r>
            <w:r>
              <w:rPr>
                <w:rFonts w:asciiTheme="minorEastAsia" w:hAnsiTheme="minorEastAsia" w:cs="宋体"/>
                <w:szCs w:val="21"/>
              </w:rPr>
              <w:t>数量及参数详见招标文件</w:t>
            </w:r>
          </w:p>
        </w:tc>
        <w:tc>
          <w:tcPr>
            <w:tcW w:w="1703" w:type="dxa"/>
            <w:vMerge w:val="restart"/>
            <w:tcBorders>
              <w:top w:val="single" w:sz="4" w:space="0" w:color="000000"/>
              <w:left w:val="single" w:sz="4" w:space="0" w:color="000000"/>
              <w:right w:val="single" w:sz="4" w:space="0" w:color="000000"/>
            </w:tcBorders>
            <w:shd w:val="clear" w:color="auto" w:fill="auto"/>
            <w:vAlign w:val="center"/>
          </w:tcPr>
          <w:p w:rsidR="002024AF" w:rsidRPr="0030296D" w:rsidRDefault="002024AF" w:rsidP="002024AF">
            <w:pPr>
              <w:widowControl/>
              <w:jc w:val="center"/>
              <w:textAlignment w:val="center"/>
              <w:rPr>
                <w:rFonts w:asciiTheme="minorEastAsia" w:hAnsiTheme="minorEastAsia" w:cs="宋体"/>
                <w:kern w:val="0"/>
                <w:szCs w:val="21"/>
                <w:lang w:bidi="ar"/>
              </w:rPr>
            </w:pPr>
            <w:r w:rsidRPr="0030296D">
              <w:rPr>
                <w:rFonts w:asciiTheme="minorEastAsia" w:hAnsiTheme="minorEastAsia" w:cs="宋体" w:hint="eastAsia"/>
                <w:kern w:val="0"/>
                <w:szCs w:val="21"/>
                <w:lang w:bidi="ar"/>
              </w:rPr>
              <w:t>766876.15元</w:t>
            </w:r>
          </w:p>
        </w:tc>
      </w:tr>
      <w:tr w:rsidR="002024AF" w:rsidRPr="0030296D" w:rsidTr="002024AF">
        <w:trPr>
          <w:trHeight w:val="567"/>
          <w:jc w:val="center"/>
        </w:trPr>
        <w:tc>
          <w:tcPr>
            <w:tcW w:w="1796" w:type="dxa"/>
            <w:vMerge/>
            <w:tcBorders>
              <w:left w:val="single" w:sz="4" w:space="0" w:color="000000"/>
              <w:right w:val="single" w:sz="4" w:space="0" w:color="000000"/>
            </w:tcBorders>
            <w:shd w:val="clear" w:color="auto" w:fill="auto"/>
            <w:vAlign w:val="center"/>
          </w:tcPr>
          <w:p w:rsidR="002024AF" w:rsidRPr="0030296D" w:rsidRDefault="002024AF" w:rsidP="002024AF">
            <w:pPr>
              <w:jc w:val="center"/>
              <w:textAlignment w:val="center"/>
              <w:rPr>
                <w:rFonts w:asciiTheme="minorEastAsia" w:hAnsiTheme="minorEastAsia" w:cs="宋体"/>
                <w:szCs w:val="21"/>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024AF" w:rsidRPr="0030296D" w:rsidRDefault="002024AF" w:rsidP="002024AF">
            <w:pPr>
              <w:widowControl/>
              <w:jc w:val="center"/>
              <w:textAlignment w:val="center"/>
              <w:rPr>
                <w:rFonts w:asciiTheme="minorEastAsia" w:hAnsiTheme="minorEastAsia" w:cs="宋体"/>
                <w:szCs w:val="21"/>
              </w:rPr>
            </w:pPr>
            <w:r w:rsidRPr="0030296D">
              <w:rPr>
                <w:rFonts w:asciiTheme="minorEastAsia" w:hAnsiTheme="minorEastAsia" w:cs="宋体" w:hint="eastAsia"/>
                <w:kern w:val="0"/>
                <w:szCs w:val="21"/>
                <w:lang w:bidi="ar"/>
              </w:rPr>
              <w:t>钢制防盗门CM-1</w:t>
            </w:r>
          </w:p>
        </w:tc>
        <w:tc>
          <w:tcPr>
            <w:tcW w:w="1841" w:type="dxa"/>
            <w:vMerge/>
            <w:tcBorders>
              <w:left w:val="single" w:sz="4" w:space="0" w:color="000000"/>
              <w:right w:val="single" w:sz="4" w:space="0" w:color="000000"/>
            </w:tcBorders>
            <w:shd w:val="clear" w:color="auto" w:fill="auto"/>
            <w:vAlign w:val="center"/>
          </w:tcPr>
          <w:p w:rsidR="002024AF" w:rsidRPr="0030296D" w:rsidRDefault="002024AF" w:rsidP="002024AF">
            <w:pPr>
              <w:jc w:val="center"/>
              <w:textAlignment w:val="center"/>
              <w:rPr>
                <w:rFonts w:asciiTheme="minorEastAsia" w:hAnsiTheme="minorEastAsia" w:cs="宋体"/>
                <w:szCs w:val="21"/>
              </w:rPr>
            </w:pPr>
          </w:p>
        </w:tc>
        <w:tc>
          <w:tcPr>
            <w:tcW w:w="1703" w:type="dxa"/>
            <w:vMerge/>
            <w:tcBorders>
              <w:left w:val="single" w:sz="4" w:space="0" w:color="000000"/>
              <w:right w:val="single" w:sz="4" w:space="0" w:color="000000"/>
            </w:tcBorders>
            <w:shd w:val="clear" w:color="auto" w:fill="auto"/>
            <w:vAlign w:val="center"/>
          </w:tcPr>
          <w:p w:rsidR="002024AF" w:rsidRPr="0030296D" w:rsidRDefault="002024AF" w:rsidP="002024AF">
            <w:pPr>
              <w:widowControl/>
              <w:jc w:val="center"/>
              <w:textAlignment w:val="center"/>
              <w:rPr>
                <w:rFonts w:asciiTheme="minorEastAsia" w:hAnsiTheme="minorEastAsia" w:cs="宋体"/>
                <w:kern w:val="0"/>
                <w:szCs w:val="21"/>
                <w:lang w:bidi="ar"/>
              </w:rPr>
            </w:pPr>
          </w:p>
        </w:tc>
      </w:tr>
      <w:tr w:rsidR="002024AF" w:rsidRPr="0030296D" w:rsidTr="002024AF">
        <w:trPr>
          <w:trHeight w:val="567"/>
          <w:jc w:val="center"/>
        </w:trPr>
        <w:tc>
          <w:tcPr>
            <w:tcW w:w="1796" w:type="dxa"/>
            <w:vMerge/>
            <w:tcBorders>
              <w:left w:val="single" w:sz="4" w:space="0" w:color="000000"/>
              <w:right w:val="single" w:sz="4" w:space="0" w:color="000000"/>
            </w:tcBorders>
            <w:shd w:val="clear" w:color="auto" w:fill="auto"/>
            <w:vAlign w:val="center"/>
          </w:tcPr>
          <w:p w:rsidR="002024AF" w:rsidRPr="0030296D" w:rsidRDefault="002024AF" w:rsidP="002024AF">
            <w:pPr>
              <w:jc w:val="center"/>
              <w:textAlignment w:val="center"/>
              <w:rPr>
                <w:rFonts w:asciiTheme="minorEastAsia" w:hAnsiTheme="minorEastAsia" w:cs="宋体"/>
                <w:szCs w:val="21"/>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024AF" w:rsidRPr="0030296D" w:rsidRDefault="002024AF" w:rsidP="002024AF">
            <w:pPr>
              <w:widowControl/>
              <w:jc w:val="center"/>
              <w:textAlignment w:val="center"/>
              <w:rPr>
                <w:rFonts w:asciiTheme="minorEastAsia" w:hAnsiTheme="minorEastAsia" w:cs="宋体"/>
                <w:szCs w:val="21"/>
              </w:rPr>
            </w:pPr>
            <w:r w:rsidRPr="0030296D">
              <w:rPr>
                <w:rFonts w:asciiTheme="minorEastAsia" w:hAnsiTheme="minorEastAsia" w:cs="宋体" w:hint="eastAsia"/>
                <w:kern w:val="0"/>
                <w:szCs w:val="21"/>
                <w:lang w:bidi="ar"/>
              </w:rPr>
              <w:t>甲级防火门JFM-1</w:t>
            </w:r>
          </w:p>
        </w:tc>
        <w:tc>
          <w:tcPr>
            <w:tcW w:w="1841" w:type="dxa"/>
            <w:vMerge/>
            <w:tcBorders>
              <w:left w:val="single" w:sz="4" w:space="0" w:color="000000"/>
              <w:right w:val="single" w:sz="4" w:space="0" w:color="000000"/>
            </w:tcBorders>
            <w:shd w:val="clear" w:color="auto" w:fill="auto"/>
            <w:vAlign w:val="center"/>
          </w:tcPr>
          <w:p w:rsidR="002024AF" w:rsidRPr="0030296D" w:rsidRDefault="002024AF" w:rsidP="002024AF">
            <w:pPr>
              <w:jc w:val="center"/>
              <w:textAlignment w:val="center"/>
              <w:rPr>
                <w:rFonts w:asciiTheme="minorEastAsia" w:hAnsiTheme="minorEastAsia" w:cs="宋体"/>
                <w:szCs w:val="21"/>
              </w:rPr>
            </w:pPr>
          </w:p>
        </w:tc>
        <w:tc>
          <w:tcPr>
            <w:tcW w:w="1703" w:type="dxa"/>
            <w:vMerge/>
            <w:tcBorders>
              <w:left w:val="single" w:sz="4" w:space="0" w:color="000000"/>
              <w:right w:val="single" w:sz="4" w:space="0" w:color="000000"/>
            </w:tcBorders>
            <w:shd w:val="clear" w:color="auto" w:fill="auto"/>
            <w:vAlign w:val="center"/>
          </w:tcPr>
          <w:p w:rsidR="002024AF" w:rsidRPr="0030296D" w:rsidRDefault="002024AF" w:rsidP="002024AF">
            <w:pPr>
              <w:widowControl/>
              <w:jc w:val="center"/>
              <w:textAlignment w:val="center"/>
              <w:rPr>
                <w:rFonts w:asciiTheme="minorEastAsia" w:hAnsiTheme="minorEastAsia" w:cs="宋体"/>
                <w:kern w:val="0"/>
                <w:szCs w:val="21"/>
                <w:lang w:bidi="ar"/>
              </w:rPr>
            </w:pPr>
          </w:p>
        </w:tc>
      </w:tr>
      <w:tr w:rsidR="002024AF" w:rsidRPr="0030296D" w:rsidTr="002024AF">
        <w:trPr>
          <w:trHeight w:val="567"/>
          <w:jc w:val="center"/>
        </w:trPr>
        <w:tc>
          <w:tcPr>
            <w:tcW w:w="1796" w:type="dxa"/>
            <w:vMerge/>
            <w:tcBorders>
              <w:left w:val="single" w:sz="4" w:space="0" w:color="000000"/>
              <w:right w:val="single" w:sz="4" w:space="0" w:color="000000"/>
            </w:tcBorders>
            <w:shd w:val="clear" w:color="auto" w:fill="auto"/>
            <w:vAlign w:val="center"/>
          </w:tcPr>
          <w:p w:rsidR="002024AF" w:rsidRPr="0030296D" w:rsidRDefault="002024AF" w:rsidP="002024AF">
            <w:pPr>
              <w:jc w:val="center"/>
              <w:textAlignment w:val="center"/>
              <w:rPr>
                <w:rFonts w:asciiTheme="minorEastAsia" w:hAnsiTheme="minorEastAsia" w:cs="宋体"/>
                <w:szCs w:val="21"/>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024AF" w:rsidRPr="0030296D" w:rsidRDefault="002024AF" w:rsidP="002024AF">
            <w:pPr>
              <w:widowControl/>
              <w:jc w:val="center"/>
              <w:textAlignment w:val="center"/>
              <w:rPr>
                <w:rFonts w:asciiTheme="minorEastAsia" w:hAnsiTheme="minorEastAsia" w:cs="宋体"/>
                <w:szCs w:val="21"/>
              </w:rPr>
            </w:pPr>
            <w:r w:rsidRPr="0030296D">
              <w:rPr>
                <w:rFonts w:asciiTheme="minorEastAsia" w:hAnsiTheme="minorEastAsia" w:cs="宋体" w:hint="eastAsia"/>
                <w:kern w:val="0"/>
                <w:szCs w:val="21"/>
                <w:lang w:bidi="ar"/>
              </w:rPr>
              <w:t>乙级防火门YFM-1</w:t>
            </w:r>
          </w:p>
        </w:tc>
        <w:tc>
          <w:tcPr>
            <w:tcW w:w="1841" w:type="dxa"/>
            <w:vMerge/>
            <w:tcBorders>
              <w:left w:val="single" w:sz="4" w:space="0" w:color="000000"/>
              <w:right w:val="single" w:sz="4" w:space="0" w:color="000000"/>
            </w:tcBorders>
            <w:shd w:val="clear" w:color="auto" w:fill="auto"/>
            <w:vAlign w:val="center"/>
          </w:tcPr>
          <w:p w:rsidR="002024AF" w:rsidRPr="0030296D" w:rsidRDefault="002024AF" w:rsidP="002024AF">
            <w:pPr>
              <w:jc w:val="center"/>
              <w:textAlignment w:val="center"/>
              <w:rPr>
                <w:rFonts w:asciiTheme="minorEastAsia" w:hAnsiTheme="minorEastAsia" w:cs="宋体"/>
                <w:szCs w:val="21"/>
              </w:rPr>
            </w:pPr>
          </w:p>
        </w:tc>
        <w:tc>
          <w:tcPr>
            <w:tcW w:w="1703" w:type="dxa"/>
            <w:vMerge/>
            <w:tcBorders>
              <w:left w:val="single" w:sz="4" w:space="0" w:color="000000"/>
              <w:right w:val="single" w:sz="4" w:space="0" w:color="000000"/>
            </w:tcBorders>
            <w:shd w:val="clear" w:color="auto" w:fill="auto"/>
            <w:vAlign w:val="center"/>
          </w:tcPr>
          <w:p w:rsidR="002024AF" w:rsidRPr="0030296D" w:rsidRDefault="002024AF" w:rsidP="002024AF">
            <w:pPr>
              <w:widowControl/>
              <w:jc w:val="center"/>
              <w:textAlignment w:val="center"/>
              <w:rPr>
                <w:rFonts w:asciiTheme="minorEastAsia" w:hAnsiTheme="minorEastAsia" w:cs="宋体"/>
                <w:kern w:val="0"/>
                <w:szCs w:val="21"/>
                <w:lang w:bidi="ar"/>
              </w:rPr>
            </w:pPr>
          </w:p>
        </w:tc>
      </w:tr>
      <w:tr w:rsidR="002024AF" w:rsidRPr="0030296D" w:rsidTr="002024AF">
        <w:trPr>
          <w:trHeight w:val="567"/>
          <w:jc w:val="center"/>
        </w:trPr>
        <w:tc>
          <w:tcPr>
            <w:tcW w:w="1796" w:type="dxa"/>
            <w:vMerge/>
            <w:tcBorders>
              <w:left w:val="single" w:sz="4" w:space="0" w:color="000000"/>
              <w:right w:val="single" w:sz="4" w:space="0" w:color="000000"/>
            </w:tcBorders>
            <w:shd w:val="clear" w:color="auto" w:fill="auto"/>
            <w:vAlign w:val="center"/>
          </w:tcPr>
          <w:p w:rsidR="002024AF" w:rsidRPr="0030296D" w:rsidRDefault="002024AF" w:rsidP="002024AF">
            <w:pPr>
              <w:jc w:val="center"/>
              <w:textAlignment w:val="center"/>
              <w:rPr>
                <w:rFonts w:asciiTheme="minorEastAsia" w:hAnsiTheme="minorEastAsia" w:cs="宋体"/>
                <w:szCs w:val="21"/>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024AF" w:rsidRPr="0030296D" w:rsidRDefault="002024AF" w:rsidP="002024AF">
            <w:pPr>
              <w:widowControl/>
              <w:jc w:val="center"/>
              <w:textAlignment w:val="center"/>
              <w:rPr>
                <w:rFonts w:asciiTheme="minorEastAsia" w:hAnsiTheme="minorEastAsia" w:cs="宋体"/>
                <w:szCs w:val="21"/>
              </w:rPr>
            </w:pPr>
            <w:r w:rsidRPr="0030296D">
              <w:rPr>
                <w:rFonts w:asciiTheme="minorEastAsia" w:hAnsiTheme="minorEastAsia" w:cs="宋体" w:hint="eastAsia"/>
                <w:kern w:val="0"/>
                <w:szCs w:val="21"/>
                <w:lang w:bidi="ar"/>
              </w:rPr>
              <w:t>丙级防火门BFM-1</w:t>
            </w:r>
          </w:p>
        </w:tc>
        <w:tc>
          <w:tcPr>
            <w:tcW w:w="1841" w:type="dxa"/>
            <w:vMerge/>
            <w:tcBorders>
              <w:left w:val="single" w:sz="4" w:space="0" w:color="000000"/>
              <w:right w:val="single" w:sz="4" w:space="0" w:color="000000"/>
            </w:tcBorders>
            <w:shd w:val="clear" w:color="auto" w:fill="auto"/>
            <w:vAlign w:val="center"/>
          </w:tcPr>
          <w:p w:rsidR="002024AF" w:rsidRPr="0030296D" w:rsidRDefault="002024AF" w:rsidP="002024AF">
            <w:pPr>
              <w:jc w:val="center"/>
              <w:textAlignment w:val="center"/>
              <w:rPr>
                <w:rFonts w:asciiTheme="minorEastAsia" w:hAnsiTheme="minorEastAsia" w:cs="宋体"/>
                <w:szCs w:val="21"/>
              </w:rPr>
            </w:pPr>
          </w:p>
        </w:tc>
        <w:tc>
          <w:tcPr>
            <w:tcW w:w="1703" w:type="dxa"/>
            <w:vMerge/>
            <w:tcBorders>
              <w:left w:val="single" w:sz="4" w:space="0" w:color="000000"/>
              <w:right w:val="single" w:sz="4" w:space="0" w:color="000000"/>
            </w:tcBorders>
            <w:shd w:val="clear" w:color="auto" w:fill="auto"/>
            <w:vAlign w:val="center"/>
          </w:tcPr>
          <w:p w:rsidR="002024AF" w:rsidRPr="0030296D" w:rsidRDefault="002024AF" w:rsidP="002024AF">
            <w:pPr>
              <w:widowControl/>
              <w:jc w:val="center"/>
              <w:textAlignment w:val="center"/>
              <w:rPr>
                <w:rFonts w:asciiTheme="minorEastAsia" w:hAnsiTheme="minorEastAsia" w:cs="宋体"/>
                <w:kern w:val="0"/>
                <w:szCs w:val="21"/>
                <w:lang w:bidi="ar"/>
              </w:rPr>
            </w:pPr>
          </w:p>
        </w:tc>
      </w:tr>
      <w:tr w:rsidR="002024AF" w:rsidRPr="0030296D" w:rsidTr="002024AF">
        <w:trPr>
          <w:trHeight w:val="567"/>
          <w:jc w:val="center"/>
        </w:trPr>
        <w:tc>
          <w:tcPr>
            <w:tcW w:w="1796" w:type="dxa"/>
            <w:vMerge/>
            <w:tcBorders>
              <w:left w:val="single" w:sz="4" w:space="0" w:color="000000"/>
              <w:right w:val="single" w:sz="4" w:space="0" w:color="000000"/>
            </w:tcBorders>
            <w:shd w:val="clear" w:color="auto" w:fill="auto"/>
            <w:vAlign w:val="center"/>
          </w:tcPr>
          <w:p w:rsidR="002024AF" w:rsidRPr="0030296D" w:rsidRDefault="002024AF" w:rsidP="002024AF">
            <w:pPr>
              <w:jc w:val="center"/>
              <w:textAlignment w:val="center"/>
              <w:rPr>
                <w:rFonts w:asciiTheme="minorEastAsia" w:hAnsiTheme="minorEastAsia" w:cs="宋体"/>
                <w:szCs w:val="21"/>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024AF" w:rsidRPr="0030296D" w:rsidRDefault="002024AF" w:rsidP="002024AF">
            <w:pPr>
              <w:widowControl/>
              <w:jc w:val="center"/>
              <w:textAlignment w:val="center"/>
              <w:rPr>
                <w:rFonts w:asciiTheme="minorEastAsia" w:hAnsiTheme="minorEastAsia" w:cs="宋体"/>
                <w:szCs w:val="21"/>
              </w:rPr>
            </w:pPr>
            <w:r w:rsidRPr="0030296D">
              <w:rPr>
                <w:rFonts w:asciiTheme="minorEastAsia" w:hAnsiTheme="minorEastAsia" w:cs="宋体" w:hint="eastAsia"/>
                <w:kern w:val="0"/>
                <w:szCs w:val="21"/>
                <w:lang w:bidi="ar"/>
              </w:rPr>
              <w:t>丙级防火门BFM-2</w:t>
            </w:r>
          </w:p>
        </w:tc>
        <w:tc>
          <w:tcPr>
            <w:tcW w:w="1841" w:type="dxa"/>
            <w:vMerge/>
            <w:tcBorders>
              <w:left w:val="single" w:sz="4" w:space="0" w:color="000000"/>
              <w:right w:val="single" w:sz="4" w:space="0" w:color="000000"/>
            </w:tcBorders>
            <w:shd w:val="clear" w:color="auto" w:fill="auto"/>
            <w:vAlign w:val="center"/>
          </w:tcPr>
          <w:p w:rsidR="002024AF" w:rsidRPr="0030296D" w:rsidRDefault="002024AF" w:rsidP="002024AF">
            <w:pPr>
              <w:jc w:val="center"/>
              <w:textAlignment w:val="center"/>
              <w:rPr>
                <w:rFonts w:asciiTheme="minorEastAsia" w:hAnsiTheme="minorEastAsia" w:cs="宋体"/>
                <w:szCs w:val="21"/>
              </w:rPr>
            </w:pPr>
          </w:p>
        </w:tc>
        <w:tc>
          <w:tcPr>
            <w:tcW w:w="1703" w:type="dxa"/>
            <w:vMerge/>
            <w:tcBorders>
              <w:left w:val="single" w:sz="4" w:space="0" w:color="000000"/>
              <w:right w:val="single" w:sz="4" w:space="0" w:color="000000"/>
            </w:tcBorders>
            <w:shd w:val="clear" w:color="auto" w:fill="auto"/>
            <w:vAlign w:val="center"/>
          </w:tcPr>
          <w:p w:rsidR="002024AF" w:rsidRPr="0030296D" w:rsidRDefault="002024AF" w:rsidP="002024AF">
            <w:pPr>
              <w:widowControl/>
              <w:jc w:val="center"/>
              <w:textAlignment w:val="center"/>
              <w:rPr>
                <w:rFonts w:asciiTheme="minorEastAsia" w:hAnsiTheme="minorEastAsia" w:cs="宋体"/>
                <w:kern w:val="0"/>
                <w:szCs w:val="21"/>
                <w:lang w:bidi="ar"/>
              </w:rPr>
            </w:pPr>
          </w:p>
        </w:tc>
      </w:tr>
      <w:tr w:rsidR="002024AF" w:rsidRPr="0030296D" w:rsidTr="002024AF">
        <w:trPr>
          <w:trHeight w:val="567"/>
          <w:jc w:val="center"/>
        </w:trPr>
        <w:tc>
          <w:tcPr>
            <w:tcW w:w="1796" w:type="dxa"/>
            <w:vMerge/>
            <w:tcBorders>
              <w:left w:val="single" w:sz="4" w:space="0" w:color="000000"/>
              <w:right w:val="single" w:sz="4" w:space="0" w:color="000000"/>
            </w:tcBorders>
            <w:shd w:val="clear" w:color="auto" w:fill="auto"/>
            <w:vAlign w:val="center"/>
          </w:tcPr>
          <w:p w:rsidR="002024AF" w:rsidRPr="0030296D" w:rsidRDefault="002024AF" w:rsidP="002024AF">
            <w:pPr>
              <w:jc w:val="center"/>
              <w:textAlignment w:val="center"/>
              <w:rPr>
                <w:rFonts w:asciiTheme="minorEastAsia" w:hAnsiTheme="minorEastAsia" w:cs="宋体"/>
                <w:szCs w:val="21"/>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024AF" w:rsidRPr="0030296D" w:rsidRDefault="002024AF" w:rsidP="002024AF">
            <w:pPr>
              <w:widowControl/>
              <w:jc w:val="center"/>
              <w:textAlignment w:val="center"/>
              <w:rPr>
                <w:rFonts w:asciiTheme="minorEastAsia" w:hAnsiTheme="minorEastAsia" w:cs="宋体"/>
                <w:szCs w:val="21"/>
              </w:rPr>
            </w:pPr>
            <w:r w:rsidRPr="0030296D">
              <w:rPr>
                <w:rFonts w:asciiTheme="minorEastAsia" w:hAnsiTheme="minorEastAsia" w:cs="宋体" w:hint="eastAsia"/>
                <w:kern w:val="0"/>
                <w:szCs w:val="21"/>
                <w:lang w:bidi="ar"/>
              </w:rPr>
              <w:t>单元门DM-1</w:t>
            </w:r>
          </w:p>
        </w:tc>
        <w:tc>
          <w:tcPr>
            <w:tcW w:w="1841" w:type="dxa"/>
            <w:vMerge/>
            <w:tcBorders>
              <w:left w:val="single" w:sz="4" w:space="0" w:color="000000"/>
              <w:right w:val="single" w:sz="4" w:space="0" w:color="000000"/>
            </w:tcBorders>
            <w:shd w:val="clear" w:color="auto" w:fill="auto"/>
            <w:vAlign w:val="center"/>
          </w:tcPr>
          <w:p w:rsidR="002024AF" w:rsidRPr="0030296D" w:rsidRDefault="002024AF" w:rsidP="002024AF">
            <w:pPr>
              <w:jc w:val="center"/>
              <w:textAlignment w:val="center"/>
              <w:rPr>
                <w:rFonts w:asciiTheme="minorEastAsia" w:hAnsiTheme="minorEastAsia" w:cs="宋体"/>
                <w:szCs w:val="21"/>
              </w:rPr>
            </w:pPr>
          </w:p>
        </w:tc>
        <w:tc>
          <w:tcPr>
            <w:tcW w:w="1703" w:type="dxa"/>
            <w:vMerge/>
            <w:tcBorders>
              <w:left w:val="single" w:sz="4" w:space="0" w:color="000000"/>
              <w:right w:val="single" w:sz="4" w:space="0" w:color="000000"/>
            </w:tcBorders>
            <w:shd w:val="clear" w:color="auto" w:fill="auto"/>
            <w:vAlign w:val="center"/>
          </w:tcPr>
          <w:p w:rsidR="002024AF" w:rsidRPr="0030296D" w:rsidRDefault="002024AF" w:rsidP="002024AF">
            <w:pPr>
              <w:widowControl/>
              <w:jc w:val="center"/>
              <w:textAlignment w:val="center"/>
              <w:rPr>
                <w:rFonts w:asciiTheme="minorEastAsia" w:hAnsiTheme="minorEastAsia" w:cs="宋体"/>
                <w:kern w:val="0"/>
                <w:szCs w:val="21"/>
                <w:lang w:bidi="ar"/>
              </w:rPr>
            </w:pPr>
          </w:p>
        </w:tc>
      </w:tr>
      <w:tr w:rsidR="002024AF" w:rsidRPr="0030296D" w:rsidTr="002024AF">
        <w:trPr>
          <w:trHeight w:val="567"/>
          <w:jc w:val="center"/>
        </w:trPr>
        <w:tc>
          <w:tcPr>
            <w:tcW w:w="1796" w:type="dxa"/>
            <w:vMerge/>
            <w:tcBorders>
              <w:left w:val="single" w:sz="4" w:space="0" w:color="000000"/>
              <w:right w:val="single" w:sz="4" w:space="0" w:color="000000"/>
            </w:tcBorders>
            <w:shd w:val="clear" w:color="auto" w:fill="auto"/>
            <w:vAlign w:val="center"/>
          </w:tcPr>
          <w:p w:rsidR="002024AF" w:rsidRPr="0030296D" w:rsidRDefault="002024AF" w:rsidP="002024AF">
            <w:pPr>
              <w:jc w:val="center"/>
              <w:textAlignment w:val="center"/>
              <w:rPr>
                <w:rFonts w:asciiTheme="minorEastAsia" w:hAnsiTheme="minorEastAsia" w:cs="宋体"/>
                <w:szCs w:val="21"/>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024AF" w:rsidRPr="0030296D" w:rsidRDefault="002024AF" w:rsidP="002024AF">
            <w:pPr>
              <w:widowControl/>
              <w:jc w:val="center"/>
              <w:textAlignment w:val="center"/>
              <w:rPr>
                <w:rFonts w:asciiTheme="minorEastAsia" w:hAnsiTheme="minorEastAsia" w:cs="宋体"/>
                <w:szCs w:val="21"/>
              </w:rPr>
            </w:pPr>
            <w:r w:rsidRPr="0030296D">
              <w:rPr>
                <w:rFonts w:asciiTheme="minorEastAsia" w:hAnsiTheme="minorEastAsia" w:cs="宋体" w:hint="eastAsia"/>
                <w:kern w:val="0"/>
                <w:szCs w:val="21"/>
                <w:lang w:bidi="ar"/>
              </w:rPr>
              <w:t>推拉门TM-2</w:t>
            </w:r>
          </w:p>
        </w:tc>
        <w:tc>
          <w:tcPr>
            <w:tcW w:w="1841" w:type="dxa"/>
            <w:vMerge/>
            <w:tcBorders>
              <w:left w:val="single" w:sz="4" w:space="0" w:color="000000"/>
              <w:right w:val="single" w:sz="4" w:space="0" w:color="000000"/>
            </w:tcBorders>
            <w:shd w:val="clear" w:color="auto" w:fill="auto"/>
            <w:vAlign w:val="center"/>
          </w:tcPr>
          <w:p w:rsidR="002024AF" w:rsidRPr="0030296D" w:rsidRDefault="002024AF" w:rsidP="002024AF">
            <w:pPr>
              <w:jc w:val="center"/>
              <w:textAlignment w:val="center"/>
              <w:rPr>
                <w:rFonts w:asciiTheme="minorEastAsia" w:hAnsiTheme="minorEastAsia" w:cs="宋体"/>
                <w:szCs w:val="21"/>
              </w:rPr>
            </w:pPr>
          </w:p>
        </w:tc>
        <w:tc>
          <w:tcPr>
            <w:tcW w:w="1703" w:type="dxa"/>
            <w:vMerge/>
            <w:tcBorders>
              <w:left w:val="single" w:sz="4" w:space="0" w:color="000000"/>
              <w:right w:val="single" w:sz="4" w:space="0" w:color="000000"/>
            </w:tcBorders>
            <w:shd w:val="clear" w:color="auto" w:fill="auto"/>
            <w:vAlign w:val="center"/>
          </w:tcPr>
          <w:p w:rsidR="002024AF" w:rsidRPr="0030296D" w:rsidRDefault="002024AF" w:rsidP="002024AF">
            <w:pPr>
              <w:widowControl/>
              <w:jc w:val="center"/>
              <w:textAlignment w:val="center"/>
              <w:rPr>
                <w:rFonts w:asciiTheme="minorEastAsia" w:hAnsiTheme="minorEastAsia" w:cs="宋体"/>
                <w:kern w:val="0"/>
                <w:szCs w:val="21"/>
                <w:lang w:bidi="ar"/>
              </w:rPr>
            </w:pPr>
          </w:p>
        </w:tc>
      </w:tr>
      <w:tr w:rsidR="002024AF" w:rsidRPr="0030296D" w:rsidTr="002024AF">
        <w:trPr>
          <w:trHeight w:val="567"/>
          <w:jc w:val="center"/>
        </w:trPr>
        <w:tc>
          <w:tcPr>
            <w:tcW w:w="1796" w:type="dxa"/>
            <w:vMerge/>
            <w:tcBorders>
              <w:left w:val="single" w:sz="4" w:space="0" w:color="000000"/>
              <w:right w:val="single" w:sz="4" w:space="0" w:color="000000"/>
            </w:tcBorders>
            <w:shd w:val="clear" w:color="auto" w:fill="auto"/>
            <w:vAlign w:val="center"/>
          </w:tcPr>
          <w:p w:rsidR="002024AF" w:rsidRPr="0030296D" w:rsidRDefault="002024AF" w:rsidP="002024AF">
            <w:pPr>
              <w:jc w:val="center"/>
              <w:textAlignment w:val="center"/>
              <w:rPr>
                <w:rFonts w:asciiTheme="minorEastAsia" w:hAnsiTheme="minorEastAsia" w:cs="宋体"/>
                <w:szCs w:val="21"/>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024AF" w:rsidRPr="0030296D" w:rsidRDefault="002024AF" w:rsidP="002024AF">
            <w:pPr>
              <w:widowControl/>
              <w:jc w:val="center"/>
              <w:textAlignment w:val="center"/>
              <w:rPr>
                <w:rFonts w:asciiTheme="minorEastAsia" w:hAnsiTheme="minorEastAsia" w:cs="宋体"/>
                <w:szCs w:val="21"/>
              </w:rPr>
            </w:pPr>
            <w:r w:rsidRPr="0030296D">
              <w:rPr>
                <w:rFonts w:asciiTheme="minorEastAsia" w:hAnsiTheme="minorEastAsia" w:cs="宋体" w:hint="eastAsia"/>
                <w:kern w:val="0"/>
                <w:szCs w:val="21"/>
                <w:lang w:bidi="ar"/>
              </w:rPr>
              <w:t>推拉门TM-4</w:t>
            </w:r>
          </w:p>
        </w:tc>
        <w:tc>
          <w:tcPr>
            <w:tcW w:w="1841" w:type="dxa"/>
            <w:vMerge/>
            <w:tcBorders>
              <w:left w:val="single" w:sz="4" w:space="0" w:color="000000"/>
              <w:right w:val="single" w:sz="4" w:space="0" w:color="000000"/>
            </w:tcBorders>
            <w:shd w:val="clear" w:color="auto" w:fill="auto"/>
            <w:vAlign w:val="center"/>
          </w:tcPr>
          <w:p w:rsidR="002024AF" w:rsidRPr="0030296D" w:rsidRDefault="002024AF" w:rsidP="002024AF">
            <w:pPr>
              <w:jc w:val="center"/>
              <w:textAlignment w:val="center"/>
              <w:rPr>
                <w:rFonts w:asciiTheme="minorEastAsia" w:hAnsiTheme="minorEastAsia" w:cs="宋体"/>
                <w:szCs w:val="21"/>
              </w:rPr>
            </w:pPr>
          </w:p>
        </w:tc>
        <w:tc>
          <w:tcPr>
            <w:tcW w:w="1703" w:type="dxa"/>
            <w:vMerge/>
            <w:tcBorders>
              <w:left w:val="single" w:sz="4" w:space="0" w:color="000000"/>
              <w:right w:val="single" w:sz="4" w:space="0" w:color="000000"/>
            </w:tcBorders>
            <w:shd w:val="clear" w:color="auto" w:fill="auto"/>
            <w:vAlign w:val="center"/>
          </w:tcPr>
          <w:p w:rsidR="002024AF" w:rsidRPr="0030296D" w:rsidRDefault="002024AF" w:rsidP="002024AF">
            <w:pPr>
              <w:widowControl/>
              <w:jc w:val="center"/>
              <w:textAlignment w:val="center"/>
              <w:rPr>
                <w:rFonts w:asciiTheme="minorEastAsia" w:hAnsiTheme="minorEastAsia" w:cs="宋体"/>
                <w:kern w:val="0"/>
                <w:szCs w:val="21"/>
                <w:lang w:bidi="ar"/>
              </w:rPr>
            </w:pPr>
          </w:p>
        </w:tc>
      </w:tr>
      <w:tr w:rsidR="002024AF" w:rsidRPr="0030296D" w:rsidTr="002024AF">
        <w:trPr>
          <w:trHeight w:val="567"/>
          <w:jc w:val="center"/>
        </w:trPr>
        <w:tc>
          <w:tcPr>
            <w:tcW w:w="1796" w:type="dxa"/>
            <w:vMerge/>
            <w:tcBorders>
              <w:left w:val="single" w:sz="4" w:space="0" w:color="000000"/>
              <w:right w:val="single" w:sz="4" w:space="0" w:color="000000"/>
            </w:tcBorders>
            <w:shd w:val="clear" w:color="auto" w:fill="auto"/>
            <w:vAlign w:val="center"/>
          </w:tcPr>
          <w:p w:rsidR="002024AF" w:rsidRPr="0030296D" w:rsidRDefault="002024AF" w:rsidP="002024AF">
            <w:pPr>
              <w:jc w:val="center"/>
              <w:textAlignment w:val="center"/>
              <w:rPr>
                <w:rFonts w:asciiTheme="minorEastAsia" w:hAnsiTheme="minorEastAsia" w:cs="宋体"/>
                <w:szCs w:val="21"/>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024AF" w:rsidRPr="0030296D" w:rsidRDefault="002024AF" w:rsidP="002024AF">
            <w:pPr>
              <w:widowControl/>
              <w:jc w:val="center"/>
              <w:textAlignment w:val="center"/>
              <w:rPr>
                <w:rFonts w:asciiTheme="minorEastAsia" w:hAnsiTheme="minorEastAsia" w:cs="宋体"/>
                <w:szCs w:val="21"/>
              </w:rPr>
            </w:pPr>
            <w:r w:rsidRPr="0030296D">
              <w:rPr>
                <w:rFonts w:asciiTheme="minorEastAsia" w:hAnsiTheme="minorEastAsia" w:cs="宋体" w:hint="eastAsia"/>
                <w:kern w:val="0"/>
                <w:szCs w:val="21"/>
                <w:lang w:bidi="ar"/>
              </w:rPr>
              <w:t>机房门M-4</w:t>
            </w:r>
          </w:p>
        </w:tc>
        <w:tc>
          <w:tcPr>
            <w:tcW w:w="1841" w:type="dxa"/>
            <w:vMerge/>
            <w:tcBorders>
              <w:left w:val="single" w:sz="4" w:space="0" w:color="000000"/>
              <w:right w:val="single" w:sz="4" w:space="0" w:color="000000"/>
            </w:tcBorders>
            <w:shd w:val="clear" w:color="auto" w:fill="auto"/>
            <w:vAlign w:val="center"/>
          </w:tcPr>
          <w:p w:rsidR="002024AF" w:rsidRPr="0030296D" w:rsidRDefault="002024AF" w:rsidP="002024AF">
            <w:pPr>
              <w:jc w:val="center"/>
              <w:textAlignment w:val="center"/>
              <w:rPr>
                <w:rFonts w:asciiTheme="minorEastAsia" w:hAnsiTheme="minorEastAsia" w:cs="宋体"/>
                <w:szCs w:val="21"/>
              </w:rPr>
            </w:pPr>
          </w:p>
        </w:tc>
        <w:tc>
          <w:tcPr>
            <w:tcW w:w="1703" w:type="dxa"/>
            <w:vMerge/>
            <w:tcBorders>
              <w:left w:val="single" w:sz="4" w:space="0" w:color="000000"/>
              <w:right w:val="single" w:sz="4" w:space="0" w:color="000000"/>
            </w:tcBorders>
            <w:shd w:val="clear" w:color="auto" w:fill="auto"/>
            <w:vAlign w:val="center"/>
          </w:tcPr>
          <w:p w:rsidR="002024AF" w:rsidRPr="0030296D" w:rsidRDefault="002024AF" w:rsidP="002024AF">
            <w:pPr>
              <w:widowControl/>
              <w:jc w:val="center"/>
              <w:textAlignment w:val="center"/>
              <w:rPr>
                <w:rFonts w:asciiTheme="minorEastAsia" w:hAnsiTheme="minorEastAsia" w:cs="宋体"/>
                <w:kern w:val="0"/>
                <w:szCs w:val="21"/>
                <w:lang w:bidi="ar"/>
              </w:rPr>
            </w:pPr>
          </w:p>
        </w:tc>
      </w:tr>
      <w:tr w:rsidR="00E16D67" w:rsidRPr="0030296D" w:rsidTr="002024AF">
        <w:trPr>
          <w:trHeight w:val="567"/>
          <w:jc w:val="center"/>
        </w:trPr>
        <w:tc>
          <w:tcPr>
            <w:tcW w:w="1796" w:type="dxa"/>
            <w:vMerge/>
            <w:tcBorders>
              <w:left w:val="single" w:sz="4" w:space="0" w:color="000000"/>
              <w:bottom w:val="single" w:sz="4" w:space="0" w:color="000000"/>
              <w:right w:val="single" w:sz="4" w:space="0" w:color="000000"/>
            </w:tcBorders>
            <w:shd w:val="clear" w:color="auto" w:fill="auto"/>
            <w:vAlign w:val="center"/>
          </w:tcPr>
          <w:p w:rsidR="00E16D67" w:rsidRPr="0030296D" w:rsidRDefault="00E16D67" w:rsidP="00E16D67">
            <w:pPr>
              <w:widowControl/>
              <w:jc w:val="center"/>
              <w:textAlignment w:val="center"/>
              <w:rPr>
                <w:rFonts w:asciiTheme="minorEastAsia" w:hAnsiTheme="minorEastAsia" w:cs="宋体"/>
                <w:szCs w:val="21"/>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D67" w:rsidRPr="0030296D" w:rsidRDefault="00E16D67" w:rsidP="002024AF">
            <w:pPr>
              <w:widowControl/>
              <w:jc w:val="center"/>
              <w:textAlignment w:val="center"/>
              <w:rPr>
                <w:rFonts w:asciiTheme="minorEastAsia" w:hAnsiTheme="minorEastAsia" w:cs="宋体"/>
                <w:szCs w:val="21"/>
              </w:rPr>
            </w:pPr>
            <w:r w:rsidRPr="0030296D">
              <w:rPr>
                <w:rFonts w:asciiTheme="minorEastAsia" w:hAnsiTheme="minorEastAsia" w:cs="宋体" w:hint="eastAsia"/>
                <w:kern w:val="0"/>
                <w:szCs w:val="21"/>
                <w:lang w:bidi="ar"/>
              </w:rPr>
              <w:t>机房门M-</w:t>
            </w:r>
            <w:r w:rsidR="002024AF">
              <w:rPr>
                <w:rFonts w:asciiTheme="minorEastAsia" w:hAnsiTheme="minorEastAsia" w:cs="宋体"/>
                <w:kern w:val="0"/>
                <w:szCs w:val="21"/>
                <w:lang w:bidi="ar"/>
              </w:rPr>
              <w:t>5</w:t>
            </w:r>
          </w:p>
        </w:tc>
        <w:tc>
          <w:tcPr>
            <w:tcW w:w="1841" w:type="dxa"/>
            <w:vMerge/>
            <w:tcBorders>
              <w:left w:val="single" w:sz="4" w:space="0" w:color="000000"/>
              <w:bottom w:val="single" w:sz="4" w:space="0" w:color="000000"/>
              <w:right w:val="single" w:sz="4" w:space="0" w:color="000000"/>
            </w:tcBorders>
            <w:shd w:val="clear" w:color="auto" w:fill="auto"/>
            <w:vAlign w:val="center"/>
          </w:tcPr>
          <w:p w:rsidR="00E16D67" w:rsidRPr="0030296D" w:rsidRDefault="00E16D67" w:rsidP="00E16D67">
            <w:pPr>
              <w:widowControl/>
              <w:jc w:val="center"/>
              <w:textAlignment w:val="center"/>
              <w:rPr>
                <w:rFonts w:asciiTheme="minorEastAsia" w:hAnsiTheme="minorEastAsia" w:cs="宋体"/>
                <w:szCs w:val="21"/>
              </w:rPr>
            </w:pPr>
          </w:p>
        </w:tc>
        <w:tc>
          <w:tcPr>
            <w:tcW w:w="1703" w:type="dxa"/>
            <w:vMerge/>
            <w:tcBorders>
              <w:left w:val="single" w:sz="4" w:space="0" w:color="000000"/>
              <w:bottom w:val="single" w:sz="4" w:space="0" w:color="000000"/>
              <w:right w:val="single" w:sz="4" w:space="0" w:color="000000"/>
            </w:tcBorders>
            <w:shd w:val="clear" w:color="auto" w:fill="auto"/>
            <w:vAlign w:val="center"/>
          </w:tcPr>
          <w:p w:rsidR="00E16D67" w:rsidRPr="0030296D" w:rsidRDefault="00E16D67" w:rsidP="00E16D67">
            <w:pPr>
              <w:widowControl/>
              <w:jc w:val="center"/>
              <w:textAlignment w:val="center"/>
              <w:rPr>
                <w:rFonts w:asciiTheme="minorEastAsia" w:hAnsiTheme="minorEastAsia" w:cs="宋体"/>
                <w:kern w:val="0"/>
                <w:szCs w:val="21"/>
                <w:lang w:bidi="ar"/>
              </w:rPr>
            </w:pPr>
          </w:p>
        </w:tc>
      </w:tr>
    </w:tbl>
    <w:p w:rsidR="0030296D" w:rsidRPr="0030296D" w:rsidRDefault="0030296D" w:rsidP="0030296D">
      <w:pPr>
        <w:numPr>
          <w:ilvl w:val="0"/>
          <w:numId w:val="10"/>
        </w:numPr>
        <w:spacing w:line="360" w:lineRule="auto"/>
        <w:ind w:firstLineChars="200" w:firstLine="422"/>
        <w:rPr>
          <w:rFonts w:asciiTheme="minorEastAsia" w:hAnsiTheme="minorEastAsia" w:cs="宋体"/>
          <w:b/>
          <w:bCs/>
          <w:szCs w:val="21"/>
        </w:rPr>
      </w:pPr>
      <w:r w:rsidRPr="0030296D">
        <w:rPr>
          <w:rFonts w:asciiTheme="minorEastAsia" w:hAnsiTheme="minorEastAsia" w:cs="宋体" w:hint="eastAsia"/>
          <w:b/>
          <w:bCs/>
          <w:szCs w:val="21"/>
        </w:rPr>
        <w:br w:type="page"/>
      </w:r>
    </w:p>
    <w:p w:rsidR="0030296D" w:rsidRPr="0030296D" w:rsidRDefault="0030296D" w:rsidP="0030296D">
      <w:pPr>
        <w:tabs>
          <w:tab w:val="left" w:pos="431"/>
        </w:tabs>
        <w:spacing w:line="360" w:lineRule="auto"/>
        <w:ind w:firstLineChars="175" w:firstLine="369"/>
        <w:rPr>
          <w:rFonts w:asciiTheme="minorEastAsia" w:hAnsiTheme="minorEastAsia" w:cs="宋体"/>
          <w:b/>
          <w:bCs/>
          <w:szCs w:val="21"/>
        </w:rPr>
      </w:pPr>
      <w:r w:rsidRPr="0030296D">
        <w:rPr>
          <w:rFonts w:asciiTheme="minorEastAsia" w:hAnsiTheme="minorEastAsia" w:cs="宋体" w:hint="eastAsia"/>
          <w:b/>
          <w:bCs/>
          <w:szCs w:val="21"/>
        </w:rPr>
        <w:lastRenderedPageBreak/>
        <w:tab/>
        <w:t>三、投标人资格要求：</w:t>
      </w:r>
    </w:p>
    <w:p w:rsidR="0030296D" w:rsidRPr="0030296D" w:rsidRDefault="0030296D" w:rsidP="0030296D">
      <w:pPr>
        <w:spacing w:line="360" w:lineRule="auto"/>
        <w:ind w:firstLineChars="175" w:firstLine="368"/>
        <w:rPr>
          <w:rFonts w:asciiTheme="minorEastAsia" w:hAnsiTheme="minorEastAsia" w:cs="宋体"/>
          <w:szCs w:val="21"/>
        </w:rPr>
      </w:pPr>
      <w:r w:rsidRPr="0030296D">
        <w:rPr>
          <w:rFonts w:asciiTheme="minorEastAsia" w:hAnsiTheme="minorEastAsia" w:cs="宋体" w:hint="eastAsia"/>
          <w:kern w:val="0"/>
          <w:szCs w:val="21"/>
          <w:lang w:bidi="ar"/>
        </w:rPr>
        <w:t>1、投标人须具有独立法人资格，符合《中华人民共和国政府采购法》第二十二条的相关规定，并能提供相关的证明材料；</w:t>
      </w:r>
    </w:p>
    <w:p w:rsidR="0030296D" w:rsidRPr="0030296D" w:rsidRDefault="0030296D" w:rsidP="00457207">
      <w:pPr>
        <w:spacing w:line="360" w:lineRule="auto"/>
        <w:ind w:firstLineChars="175" w:firstLine="368"/>
        <w:rPr>
          <w:rFonts w:asciiTheme="minorEastAsia" w:hAnsiTheme="minorEastAsia" w:cs="宋体"/>
          <w:kern w:val="0"/>
          <w:szCs w:val="21"/>
          <w:lang w:bidi="ar"/>
        </w:rPr>
      </w:pPr>
      <w:r w:rsidRPr="0030296D">
        <w:rPr>
          <w:rFonts w:asciiTheme="minorEastAsia" w:hAnsiTheme="minorEastAsia" w:cs="宋体" w:hint="eastAsia"/>
          <w:kern w:val="0"/>
          <w:szCs w:val="21"/>
          <w:lang w:bidi="ar"/>
        </w:rPr>
        <w:t>2、投标人须为具有产品生产能力的制造商或制造商唯一授权的经销商，唯一授权书中必须明确安装、维保由生产厂家负责。投标单位应经国家有关部门认证并具有相关检测部门出具的检测报告。</w:t>
      </w:r>
    </w:p>
    <w:p w:rsidR="0030296D" w:rsidRPr="0030296D" w:rsidRDefault="00457207" w:rsidP="0030296D">
      <w:pPr>
        <w:spacing w:line="360" w:lineRule="auto"/>
        <w:ind w:firstLineChars="175" w:firstLine="368"/>
        <w:rPr>
          <w:rFonts w:asciiTheme="minorEastAsia" w:hAnsiTheme="minorEastAsia" w:cs="宋体"/>
          <w:kern w:val="0"/>
          <w:szCs w:val="21"/>
          <w:lang w:bidi="ar"/>
        </w:rPr>
      </w:pPr>
      <w:r>
        <w:rPr>
          <w:rFonts w:asciiTheme="minorEastAsia" w:hAnsiTheme="minorEastAsia" w:cs="宋体"/>
          <w:kern w:val="0"/>
          <w:szCs w:val="21"/>
          <w:lang w:bidi="ar"/>
        </w:rPr>
        <w:t>3</w:t>
      </w:r>
      <w:r w:rsidR="0030296D" w:rsidRPr="0030296D">
        <w:rPr>
          <w:rFonts w:asciiTheme="minorEastAsia" w:hAnsiTheme="minorEastAsia" w:cs="宋体" w:hint="eastAsia"/>
          <w:kern w:val="0"/>
          <w:szCs w:val="21"/>
          <w:lang w:bidi="ar"/>
        </w:rPr>
        <w:t>、单位负责人为同一人或者存在直接控股、管理关系的不同供应商，全部或者部分股东（基金公司或者专业投资公司作为股东的除外）为同一法人、其他组织或者自然人的不同供应商，同一自然人在两个以上供应商任职的不同供应商，不得参加同一合同项下的投标；</w:t>
      </w:r>
    </w:p>
    <w:p w:rsidR="0030296D" w:rsidRPr="0030296D" w:rsidRDefault="00457207" w:rsidP="0030296D">
      <w:pPr>
        <w:spacing w:line="360" w:lineRule="auto"/>
        <w:ind w:firstLineChars="175" w:firstLine="368"/>
        <w:rPr>
          <w:rFonts w:asciiTheme="minorEastAsia" w:hAnsiTheme="minorEastAsia" w:cs="宋体"/>
          <w:kern w:val="0"/>
          <w:szCs w:val="21"/>
          <w:lang w:bidi="ar"/>
        </w:rPr>
      </w:pPr>
      <w:r>
        <w:rPr>
          <w:rFonts w:asciiTheme="minorEastAsia" w:hAnsiTheme="minorEastAsia" w:cs="宋体"/>
          <w:kern w:val="0"/>
          <w:szCs w:val="21"/>
          <w:lang w:bidi="ar"/>
        </w:rPr>
        <w:t>4</w:t>
      </w:r>
      <w:r w:rsidR="0030296D" w:rsidRPr="0030296D">
        <w:rPr>
          <w:rFonts w:asciiTheme="minorEastAsia" w:hAnsiTheme="minorEastAsia" w:cs="宋体" w:hint="eastAsia"/>
          <w:kern w:val="0"/>
          <w:szCs w:val="21"/>
          <w:lang w:bidi="ar"/>
        </w:rPr>
        <w:t>、根据《关于在政府采购活动中查询及使用信用记录有关问题的通知》(财库[2016]125号) 和豫财购[2016]15号的规定，招标代理机构将通过“信用中国”网站（www.creditchina.gov.cn）、中国政府采购网（www.ccgp.gov.cn）、河南省政府采购网（www.hngp.gov.cn）等渠道查询投标人信用记录，信用信息查询的时间期限为本公告发布之日起前3年，被列入失信被执行人、重大税收违法案件当事人名单、政府采购严重违法失信行为记录名单的单位将被拒绝参与本项目投标；信用信息查询记录和证据将同采购文件等资料一同归档保存。</w:t>
      </w:r>
    </w:p>
    <w:p w:rsidR="0030296D" w:rsidRPr="0030296D" w:rsidRDefault="00457207" w:rsidP="0030296D">
      <w:pPr>
        <w:spacing w:line="360" w:lineRule="auto"/>
        <w:ind w:firstLineChars="175" w:firstLine="368"/>
        <w:rPr>
          <w:rFonts w:asciiTheme="minorEastAsia" w:hAnsiTheme="minorEastAsia" w:cs="宋体"/>
          <w:kern w:val="0"/>
          <w:szCs w:val="21"/>
          <w:lang w:bidi="ar"/>
        </w:rPr>
      </w:pPr>
      <w:r>
        <w:rPr>
          <w:rFonts w:asciiTheme="minorEastAsia" w:hAnsiTheme="minorEastAsia" w:cs="宋体"/>
          <w:kern w:val="0"/>
          <w:szCs w:val="21"/>
          <w:lang w:bidi="ar"/>
        </w:rPr>
        <w:t>5</w:t>
      </w:r>
      <w:r w:rsidR="0030296D" w:rsidRPr="0030296D">
        <w:rPr>
          <w:rFonts w:asciiTheme="minorEastAsia" w:hAnsiTheme="minorEastAsia" w:cs="宋体" w:hint="eastAsia"/>
          <w:kern w:val="0"/>
          <w:szCs w:val="21"/>
          <w:lang w:bidi="ar"/>
        </w:rPr>
        <w:t>、投标人需提供企业注册地或项目所在地人民检察院出具的无行贿犯罪档案查询结果告知函（内容包括投标企业、法定代表人、授权委托人且在有效期内）；</w:t>
      </w:r>
    </w:p>
    <w:p w:rsidR="0030296D" w:rsidRPr="0030296D" w:rsidRDefault="00457207" w:rsidP="0030296D">
      <w:pPr>
        <w:widowControl/>
        <w:spacing w:line="360" w:lineRule="auto"/>
        <w:ind w:firstLineChars="175" w:firstLine="368"/>
        <w:jc w:val="left"/>
        <w:rPr>
          <w:rFonts w:asciiTheme="minorEastAsia" w:hAnsiTheme="minorEastAsia" w:cs="宋体"/>
          <w:kern w:val="0"/>
          <w:szCs w:val="21"/>
          <w:lang w:bidi="ar"/>
        </w:rPr>
      </w:pPr>
      <w:r>
        <w:rPr>
          <w:rFonts w:asciiTheme="minorEastAsia" w:hAnsiTheme="minorEastAsia" w:cs="宋体"/>
          <w:kern w:val="0"/>
          <w:szCs w:val="21"/>
          <w:lang w:bidi="ar"/>
        </w:rPr>
        <w:t>6</w:t>
      </w:r>
      <w:r w:rsidR="0030296D" w:rsidRPr="0030296D">
        <w:rPr>
          <w:rFonts w:asciiTheme="minorEastAsia" w:hAnsiTheme="minorEastAsia" w:cs="宋体" w:hint="eastAsia"/>
          <w:kern w:val="0"/>
          <w:szCs w:val="21"/>
          <w:lang w:bidi="ar"/>
        </w:rPr>
        <w:t>、本次招标不接受联合体投标。</w:t>
      </w:r>
    </w:p>
    <w:p w:rsidR="0030296D" w:rsidRPr="0030296D" w:rsidRDefault="0030296D" w:rsidP="0030296D">
      <w:pPr>
        <w:widowControl/>
        <w:spacing w:line="360" w:lineRule="auto"/>
        <w:ind w:firstLineChars="200" w:firstLine="422"/>
        <w:jc w:val="left"/>
        <w:rPr>
          <w:rFonts w:asciiTheme="minorEastAsia" w:hAnsiTheme="minorEastAsia" w:cs="宋体"/>
          <w:szCs w:val="21"/>
        </w:rPr>
      </w:pPr>
      <w:r w:rsidRPr="0030296D">
        <w:rPr>
          <w:rFonts w:asciiTheme="minorEastAsia" w:hAnsiTheme="minorEastAsia" w:cs="宋体" w:hint="eastAsia"/>
          <w:b/>
          <w:bCs/>
          <w:szCs w:val="21"/>
        </w:rPr>
        <w:t>四、招标文件发售信息</w:t>
      </w:r>
    </w:p>
    <w:p w:rsidR="0030296D" w:rsidRPr="0030296D" w:rsidRDefault="0030296D" w:rsidP="0030296D">
      <w:pPr>
        <w:spacing w:line="360" w:lineRule="auto"/>
        <w:ind w:firstLineChars="200" w:firstLine="420"/>
        <w:rPr>
          <w:rFonts w:asciiTheme="minorEastAsia" w:hAnsiTheme="minorEastAsia" w:cs="宋体"/>
          <w:bCs/>
          <w:szCs w:val="21"/>
        </w:rPr>
      </w:pPr>
      <w:r w:rsidRPr="0030296D">
        <w:rPr>
          <w:rFonts w:asciiTheme="minorEastAsia" w:hAnsiTheme="minorEastAsia" w:cs="宋体" w:hint="eastAsia"/>
          <w:bCs/>
          <w:szCs w:val="21"/>
        </w:rPr>
        <w:t>1、凡有意参加投标者，请于 2017年</w:t>
      </w:r>
      <w:r w:rsidR="00FA3698">
        <w:rPr>
          <w:rFonts w:asciiTheme="minorEastAsia" w:hAnsiTheme="minorEastAsia" w:cs="宋体"/>
          <w:bCs/>
          <w:szCs w:val="21"/>
        </w:rPr>
        <w:t>1</w:t>
      </w:r>
      <w:r w:rsidR="00475898">
        <w:rPr>
          <w:rFonts w:asciiTheme="minorEastAsia" w:hAnsiTheme="minorEastAsia" w:cs="宋体"/>
          <w:bCs/>
          <w:szCs w:val="21"/>
        </w:rPr>
        <w:t>2</w:t>
      </w:r>
      <w:r w:rsidRPr="0030296D">
        <w:rPr>
          <w:rFonts w:asciiTheme="minorEastAsia" w:hAnsiTheme="minorEastAsia" w:cs="宋体" w:hint="eastAsia"/>
          <w:bCs/>
          <w:szCs w:val="21"/>
        </w:rPr>
        <w:t>月</w:t>
      </w:r>
      <w:r w:rsidR="00475898">
        <w:rPr>
          <w:rFonts w:asciiTheme="minorEastAsia" w:hAnsiTheme="minorEastAsia" w:cs="宋体"/>
          <w:bCs/>
          <w:szCs w:val="21"/>
        </w:rPr>
        <w:t>12</w:t>
      </w:r>
      <w:r w:rsidRPr="0030296D">
        <w:rPr>
          <w:rFonts w:asciiTheme="minorEastAsia" w:hAnsiTheme="minorEastAsia" w:cs="宋体" w:hint="eastAsia"/>
          <w:bCs/>
          <w:szCs w:val="21"/>
        </w:rPr>
        <w:t>日至 2017年</w:t>
      </w:r>
      <w:r w:rsidR="00FA3698">
        <w:rPr>
          <w:rFonts w:asciiTheme="minorEastAsia" w:hAnsiTheme="minorEastAsia" w:cs="宋体"/>
          <w:bCs/>
          <w:szCs w:val="21"/>
        </w:rPr>
        <w:t>1</w:t>
      </w:r>
      <w:r w:rsidR="00475898">
        <w:rPr>
          <w:rFonts w:asciiTheme="minorEastAsia" w:hAnsiTheme="minorEastAsia" w:cs="宋体"/>
          <w:bCs/>
          <w:szCs w:val="21"/>
        </w:rPr>
        <w:t>2</w:t>
      </w:r>
      <w:r w:rsidRPr="0030296D">
        <w:rPr>
          <w:rFonts w:asciiTheme="minorEastAsia" w:hAnsiTheme="minorEastAsia" w:cs="宋体" w:hint="eastAsia"/>
          <w:bCs/>
          <w:szCs w:val="21"/>
        </w:rPr>
        <w:t>月</w:t>
      </w:r>
      <w:r w:rsidR="0074593F">
        <w:rPr>
          <w:rFonts w:asciiTheme="minorEastAsia" w:hAnsiTheme="minorEastAsia" w:cs="宋体"/>
          <w:bCs/>
          <w:szCs w:val="21"/>
        </w:rPr>
        <w:t>1</w:t>
      </w:r>
      <w:r w:rsidR="00475898">
        <w:rPr>
          <w:rFonts w:asciiTheme="minorEastAsia" w:hAnsiTheme="minorEastAsia" w:cs="宋体"/>
          <w:bCs/>
          <w:szCs w:val="21"/>
        </w:rPr>
        <w:t>8</w:t>
      </w:r>
      <w:r w:rsidRPr="0030296D">
        <w:rPr>
          <w:rFonts w:asciiTheme="minorEastAsia" w:hAnsiTheme="minorEastAsia" w:cs="宋体" w:hint="eastAsia"/>
          <w:bCs/>
          <w:szCs w:val="21"/>
        </w:rPr>
        <w:t xml:space="preserve">日（法定公休日、法定节假日除外），登录“河南省公共资源交易中心（http://www.hnggzy.com）”网上，凭领取的企业身份认证锁（CA密钥）进行网上投标报名。 </w:t>
      </w:r>
    </w:p>
    <w:p w:rsidR="0030296D" w:rsidRPr="0030296D" w:rsidRDefault="0030296D" w:rsidP="0030296D">
      <w:pPr>
        <w:spacing w:line="360" w:lineRule="auto"/>
        <w:ind w:firstLineChars="200" w:firstLine="420"/>
        <w:rPr>
          <w:rFonts w:asciiTheme="minorEastAsia" w:hAnsiTheme="minorEastAsia" w:cs="宋体"/>
          <w:bCs/>
          <w:szCs w:val="21"/>
        </w:rPr>
      </w:pPr>
      <w:r w:rsidRPr="0030296D">
        <w:rPr>
          <w:rFonts w:asciiTheme="minorEastAsia" w:hAnsiTheme="minorEastAsia" w:cs="宋体" w:hint="eastAsia"/>
          <w:bCs/>
          <w:szCs w:val="21"/>
        </w:rPr>
        <w:t>2、招标文件售价300元</w:t>
      </w:r>
      <w:r w:rsidR="0048144B">
        <w:rPr>
          <w:rFonts w:asciiTheme="minorEastAsia" w:hAnsiTheme="minorEastAsia" w:cs="宋体" w:hint="eastAsia"/>
          <w:bCs/>
          <w:szCs w:val="21"/>
        </w:rPr>
        <w:t>/份</w:t>
      </w:r>
      <w:r w:rsidRPr="0030296D">
        <w:rPr>
          <w:rFonts w:asciiTheme="minorEastAsia" w:hAnsiTheme="minorEastAsia" w:cs="宋体" w:hint="eastAsia"/>
          <w:bCs/>
          <w:szCs w:val="21"/>
        </w:rPr>
        <w:t>，售后不退。</w:t>
      </w:r>
    </w:p>
    <w:p w:rsidR="0030296D" w:rsidRPr="0030296D" w:rsidRDefault="0030296D" w:rsidP="0030296D">
      <w:pPr>
        <w:spacing w:line="360" w:lineRule="auto"/>
        <w:ind w:firstLineChars="200" w:firstLine="420"/>
        <w:rPr>
          <w:rFonts w:asciiTheme="minorEastAsia" w:hAnsiTheme="minorEastAsia" w:cs="宋体"/>
          <w:bCs/>
          <w:szCs w:val="21"/>
        </w:rPr>
      </w:pPr>
      <w:r w:rsidRPr="0030296D">
        <w:rPr>
          <w:rFonts w:asciiTheme="minorEastAsia" w:hAnsiTheme="minorEastAsia" w:cs="宋体" w:hint="eastAsia"/>
          <w:bCs/>
          <w:szCs w:val="21"/>
        </w:rPr>
        <w:t>3、报名须知：</w:t>
      </w:r>
    </w:p>
    <w:p w:rsidR="0030296D" w:rsidRPr="0030296D" w:rsidRDefault="0030296D" w:rsidP="0030296D">
      <w:pPr>
        <w:spacing w:line="360" w:lineRule="auto"/>
        <w:ind w:firstLineChars="200" w:firstLine="420"/>
        <w:rPr>
          <w:rFonts w:asciiTheme="minorEastAsia" w:hAnsiTheme="minorEastAsia" w:cs="宋体"/>
          <w:bCs/>
          <w:szCs w:val="21"/>
        </w:rPr>
      </w:pPr>
      <w:bookmarkStart w:id="7" w:name="OLE_LINK4"/>
      <w:r w:rsidRPr="0030296D">
        <w:rPr>
          <w:rFonts w:asciiTheme="minorEastAsia" w:hAnsiTheme="minorEastAsia" w:cs="宋体" w:hint="eastAsia"/>
          <w:bCs/>
          <w:szCs w:val="21"/>
        </w:rPr>
        <w:t xml:space="preserve">3.1 </w:t>
      </w:r>
      <w:r w:rsidR="00141CCA" w:rsidRPr="00141CCA">
        <w:rPr>
          <w:rFonts w:asciiTheme="minorEastAsia" w:hAnsiTheme="minorEastAsia" w:cs="宋体" w:hint="eastAsia"/>
          <w:bCs/>
          <w:szCs w:val="21"/>
        </w:rPr>
        <w:t>投标人（供应商）应首先完成诚信库入库登记（具体办理事宜请查询河南省公共资源交易中心网站-办事指南-《河南省公共资源电子交易平台诚信库入库登记指南（工程建设、政府采购》）；诚信库入库登记通过后，方可办理CA数字证书及电子签章（具体办理事宜请查询河南省公共资源交易中心网站-办事指南-《公共资源项目CA办理流程》）。</w:t>
      </w:r>
    </w:p>
    <w:bookmarkEnd w:id="7"/>
    <w:p w:rsidR="0030296D" w:rsidRPr="0030296D" w:rsidRDefault="0030296D" w:rsidP="0030296D">
      <w:pPr>
        <w:spacing w:line="360" w:lineRule="auto"/>
        <w:ind w:firstLineChars="200" w:firstLine="422"/>
        <w:rPr>
          <w:rFonts w:asciiTheme="minorEastAsia" w:hAnsiTheme="minorEastAsia" w:cs="宋体"/>
          <w:szCs w:val="21"/>
        </w:rPr>
      </w:pPr>
      <w:r w:rsidRPr="0030296D">
        <w:rPr>
          <w:rFonts w:asciiTheme="minorEastAsia" w:hAnsiTheme="minorEastAsia" w:cs="宋体" w:hint="eastAsia"/>
          <w:b/>
          <w:bCs/>
          <w:szCs w:val="21"/>
        </w:rPr>
        <w:t>五、投标文件的递交及开标信息</w:t>
      </w:r>
    </w:p>
    <w:p w:rsidR="0030296D" w:rsidRPr="0030296D" w:rsidRDefault="0030296D" w:rsidP="0030296D">
      <w:pPr>
        <w:spacing w:line="360" w:lineRule="auto"/>
        <w:ind w:firstLineChars="200" w:firstLine="420"/>
        <w:rPr>
          <w:rFonts w:asciiTheme="minorEastAsia" w:hAnsiTheme="minorEastAsia" w:cs="宋体"/>
          <w:szCs w:val="21"/>
        </w:rPr>
      </w:pPr>
      <w:r w:rsidRPr="0030296D">
        <w:rPr>
          <w:rFonts w:asciiTheme="minorEastAsia" w:hAnsiTheme="minorEastAsia" w:cs="宋体" w:hint="eastAsia"/>
          <w:szCs w:val="21"/>
        </w:rPr>
        <w:t>1、投标人需要同时递交电子投标文件和纸质投标文件；</w:t>
      </w:r>
    </w:p>
    <w:p w:rsidR="0030296D" w:rsidRPr="0030296D" w:rsidRDefault="0030296D" w:rsidP="0030296D">
      <w:pPr>
        <w:spacing w:line="360" w:lineRule="auto"/>
        <w:ind w:firstLineChars="200" w:firstLine="420"/>
        <w:rPr>
          <w:rFonts w:asciiTheme="minorEastAsia" w:hAnsiTheme="minorEastAsia" w:cs="宋体"/>
          <w:szCs w:val="21"/>
        </w:rPr>
      </w:pPr>
      <w:r w:rsidRPr="0030296D">
        <w:rPr>
          <w:rFonts w:asciiTheme="minorEastAsia" w:hAnsiTheme="minorEastAsia" w:cs="宋体" w:hint="eastAsia"/>
          <w:szCs w:val="21"/>
        </w:rPr>
        <w:t>2、投标文件递交的截止时间（投标截止时间，下同）为201</w:t>
      </w:r>
      <w:r w:rsidR="00475898">
        <w:rPr>
          <w:rFonts w:asciiTheme="minorEastAsia" w:hAnsiTheme="minorEastAsia" w:cs="宋体"/>
          <w:szCs w:val="21"/>
        </w:rPr>
        <w:t>8</w:t>
      </w:r>
      <w:r w:rsidRPr="0030296D">
        <w:rPr>
          <w:rFonts w:asciiTheme="minorEastAsia" w:hAnsiTheme="minorEastAsia" w:cs="宋体" w:hint="eastAsia"/>
          <w:szCs w:val="21"/>
        </w:rPr>
        <w:t>年</w:t>
      </w:r>
      <w:r w:rsidR="00EB0D6E">
        <w:rPr>
          <w:rFonts w:asciiTheme="minorEastAsia" w:hAnsiTheme="minorEastAsia" w:cs="宋体"/>
          <w:szCs w:val="21"/>
        </w:rPr>
        <w:t>1</w:t>
      </w:r>
      <w:r w:rsidRPr="0030296D">
        <w:rPr>
          <w:rFonts w:asciiTheme="minorEastAsia" w:hAnsiTheme="minorEastAsia" w:cs="宋体" w:hint="eastAsia"/>
          <w:szCs w:val="21"/>
        </w:rPr>
        <w:t>月</w:t>
      </w:r>
      <w:r w:rsidR="00475898">
        <w:rPr>
          <w:rFonts w:asciiTheme="minorEastAsia" w:hAnsiTheme="minorEastAsia" w:cs="宋体"/>
          <w:szCs w:val="21"/>
        </w:rPr>
        <w:t>3</w:t>
      </w:r>
      <w:r w:rsidRPr="0030296D">
        <w:rPr>
          <w:rFonts w:asciiTheme="minorEastAsia" w:hAnsiTheme="minorEastAsia" w:cs="宋体" w:hint="eastAsia"/>
          <w:szCs w:val="21"/>
        </w:rPr>
        <w:t>日</w:t>
      </w:r>
      <w:r w:rsidR="00475898">
        <w:rPr>
          <w:rFonts w:asciiTheme="minorEastAsia" w:hAnsiTheme="minorEastAsia" w:cs="宋体"/>
          <w:szCs w:val="21"/>
        </w:rPr>
        <w:t>10</w:t>
      </w:r>
      <w:r w:rsidRPr="0030296D">
        <w:rPr>
          <w:rFonts w:asciiTheme="minorEastAsia" w:hAnsiTheme="minorEastAsia" w:cs="宋体" w:hint="eastAsia"/>
          <w:szCs w:val="21"/>
        </w:rPr>
        <w:t>:</w:t>
      </w:r>
      <w:r w:rsidR="00475898">
        <w:rPr>
          <w:rFonts w:asciiTheme="minorEastAsia" w:hAnsiTheme="minorEastAsia" w:cs="宋体"/>
          <w:szCs w:val="21"/>
        </w:rPr>
        <w:t>3</w:t>
      </w:r>
      <w:r w:rsidRPr="0030296D">
        <w:rPr>
          <w:rFonts w:asciiTheme="minorEastAsia" w:hAnsiTheme="minorEastAsia" w:cs="宋体" w:hint="eastAsia"/>
          <w:szCs w:val="21"/>
        </w:rPr>
        <w:t>0，地点为河南省公共资源交易中心开标室（郑州市农业路东41号投资大厦A座）。</w:t>
      </w:r>
    </w:p>
    <w:p w:rsidR="0030296D" w:rsidRPr="0030296D" w:rsidRDefault="0030296D" w:rsidP="0030296D">
      <w:pPr>
        <w:spacing w:line="360" w:lineRule="auto"/>
        <w:ind w:firstLineChars="200" w:firstLine="420"/>
        <w:rPr>
          <w:rFonts w:asciiTheme="minorEastAsia" w:hAnsiTheme="minorEastAsia" w:cs="宋体"/>
          <w:szCs w:val="21"/>
        </w:rPr>
      </w:pPr>
      <w:r w:rsidRPr="0030296D">
        <w:rPr>
          <w:rFonts w:asciiTheme="minorEastAsia" w:hAnsiTheme="minorEastAsia" w:cs="宋体" w:hint="eastAsia"/>
          <w:szCs w:val="21"/>
        </w:rPr>
        <w:t>3、逾期送达或者未送达指定地点的投标文件，招标人不予受理。</w:t>
      </w:r>
    </w:p>
    <w:p w:rsidR="0030296D" w:rsidRPr="0030296D" w:rsidRDefault="002540FC" w:rsidP="009C0DED">
      <w:pPr>
        <w:spacing w:line="360" w:lineRule="auto"/>
        <w:ind w:leftChars="200" w:left="420" w:firstLineChars="200" w:firstLine="422"/>
        <w:rPr>
          <w:rFonts w:asciiTheme="minorEastAsia" w:hAnsiTheme="minorEastAsia" w:cs="宋体"/>
          <w:b/>
          <w:szCs w:val="21"/>
        </w:rPr>
      </w:pPr>
      <w:r>
        <w:rPr>
          <w:rFonts w:asciiTheme="minorEastAsia" w:hAnsiTheme="minorEastAsia" w:cs="宋体" w:hint="eastAsia"/>
          <w:b/>
          <w:szCs w:val="21"/>
        </w:rPr>
        <w:t>六、发布公告的媒介</w:t>
      </w:r>
    </w:p>
    <w:p w:rsidR="0030296D" w:rsidRPr="0030296D" w:rsidRDefault="0030296D" w:rsidP="009C0DED">
      <w:pPr>
        <w:spacing w:line="360" w:lineRule="auto"/>
        <w:ind w:leftChars="200" w:left="420" w:firstLineChars="200" w:firstLine="420"/>
        <w:rPr>
          <w:rFonts w:asciiTheme="minorEastAsia" w:hAnsiTheme="minorEastAsia" w:cs="宋体"/>
          <w:szCs w:val="21"/>
        </w:rPr>
      </w:pPr>
      <w:r w:rsidRPr="0030296D">
        <w:rPr>
          <w:rFonts w:asciiTheme="minorEastAsia" w:hAnsiTheme="minorEastAsia" w:cs="宋体" w:hint="eastAsia"/>
          <w:szCs w:val="21"/>
        </w:rPr>
        <w:t>本次招标公告在</w:t>
      </w:r>
      <w:r w:rsidR="00FA3698">
        <w:rPr>
          <w:rFonts w:asciiTheme="minorEastAsia" w:hAnsiTheme="minorEastAsia" w:cs="宋体" w:hint="eastAsia"/>
          <w:bCs/>
          <w:szCs w:val="21"/>
        </w:rPr>
        <w:t>《河南省政府采购网》</w:t>
      </w:r>
      <w:r w:rsidRPr="0030296D">
        <w:rPr>
          <w:rFonts w:asciiTheme="minorEastAsia" w:hAnsiTheme="minorEastAsia" w:cs="宋体" w:hint="eastAsia"/>
          <w:bCs/>
          <w:szCs w:val="21"/>
        </w:rPr>
        <w:t>《河南省公共资源交易中心》</w:t>
      </w:r>
      <w:r w:rsidRPr="0030296D">
        <w:rPr>
          <w:rFonts w:asciiTheme="minorEastAsia" w:hAnsiTheme="minorEastAsia" w:cs="宋体" w:hint="eastAsia"/>
          <w:szCs w:val="21"/>
        </w:rPr>
        <w:t>发布。</w:t>
      </w:r>
    </w:p>
    <w:p w:rsidR="0030296D" w:rsidRPr="0030296D" w:rsidRDefault="0030296D" w:rsidP="0030296D">
      <w:pPr>
        <w:spacing w:line="360" w:lineRule="auto"/>
        <w:ind w:firstLineChars="200" w:firstLine="422"/>
        <w:rPr>
          <w:rFonts w:asciiTheme="minorEastAsia" w:hAnsiTheme="minorEastAsia" w:cs="宋体"/>
          <w:b/>
          <w:szCs w:val="21"/>
        </w:rPr>
      </w:pPr>
      <w:r w:rsidRPr="0030296D">
        <w:rPr>
          <w:rFonts w:asciiTheme="minorEastAsia" w:hAnsiTheme="minorEastAsia" w:cs="宋体" w:hint="eastAsia"/>
          <w:b/>
          <w:szCs w:val="21"/>
        </w:rPr>
        <w:lastRenderedPageBreak/>
        <w:t>七、联系方式：</w:t>
      </w:r>
    </w:p>
    <w:p w:rsidR="0030296D" w:rsidRPr="0030296D" w:rsidRDefault="0030296D" w:rsidP="0030296D">
      <w:pPr>
        <w:spacing w:line="360" w:lineRule="auto"/>
        <w:ind w:firstLineChars="200" w:firstLine="420"/>
        <w:rPr>
          <w:rFonts w:asciiTheme="minorEastAsia" w:hAnsiTheme="minorEastAsia" w:cs="宋体"/>
          <w:szCs w:val="21"/>
        </w:rPr>
      </w:pPr>
      <w:r w:rsidRPr="0030296D">
        <w:rPr>
          <w:rFonts w:asciiTheme="minorEastAsia" w:hAnsiTheme="minorEastAsia" w:cs="宋体" w:hint="eastAsia"/>
          <w:szCs w:val="21"/>
        </w:rPr>
        <w:t>招 标 人：河南省特种设备安全检测研究院</w:t>
      </w:r>
    </w:p>
    <w:p w:rsidR="0030296D" w:rsidRPr="0030296D" w:rsidRDefault="0030296D" w:rsidP="0030296D">
      <w:pPr>
        <w:spacing w:line="360" w:lineRule="auto"/>
        <w:ind w:firstLineChars="200" w:firstLine="420"/>
        <w:rPr>
          <w:rFonts w:asciiTheme="minorEastAsia" w:hAnsiTheme="minorEastAsia" w:cs="宋体"/>
          <w:szCs w:val="21"/>
        </w:rPr>
      </w:pPr>
      <w:r w:rsidRPr="0030296D">
        <w:rPr>
          <w:rFonts w:asciiTheme="minorEastAsia" w:hAnsiTheme="minorEastAsia" w:cs="宋体" w:hint="eastAsia"/>
          <w:szCs w:val="21"/>
        </w:rPr>
        <w:t>联 系 人：朱先生</w:t>
      </w:r>
    </w:p>
    <w:p w:rsidR="0030296D" w:rsidRPr="0030296D" w:rsidRDefault="0030296D" w:rsidP="0030296D">
      <w:pPr>
        <w:spacing w:line="360" w:lineRule="auto"/>
        <w:ind w:firstLineChars="200" w:firstLine="420"/>
        <w:rPr>
          <w:rFonts w:asciiTheme="minorEastAsia" w:hAnsiTheme="minorEastAsia" w:cs="宋体"/>
          <w:szCs w:val="21"/>
          <w:lang w:val="zh-TW" w:eastAsia="zh-TW"/>
        </w:rPr>
      </w:pPr>
      <w:r w:rsidRPr="0030296D">
        <w:rPr>
          <w:rFonts w:asciiTheme="minorEastAsia" w:hAnsiTheme="minorEastAsia" w:cs="宋体" w:hint="eastAsia"/>
          <w:szCs w:val="21"/>
          <w:lang w:val="zh-TW"/>
        </w:rPr>
        <w:t>采购</w:t>
      </w:r>
      <w:r w:rsidRPr="0030296D">
        <w:rPr>
          <w:rFonts w:asciiTheme="minorEastAsia" w:hAnsiTheme="minorEastAsia" w:cs="宋体" w:hint="eastAsia"/>
          <w:szCs w:val="21"/>
          <w:lang w:val="zh-TW" w:eastAsia="zh-TW"/>
        </w:rPr>
        <w:t>代理机构：</w:t>
      </w:r>
      <w:r w:rsidRPr="0030296D">
        <w:rPr>
          <w:rFonts w:asciiTheme="minorEastAsia" w:hAnsiTheme="minorEastAsia" w:cs="宋体" w:hint="eastAsia"/>
          <w:szCs w:val="21"/>
          <w:lang w:val="zh-TW"/>
        </w:rPr>
        <w:t>中科标禾工程项目管理有限公司</w:t>
      </w:r>
    </w:p>
    <w:p w:rsidR="0030296D" w:rsidRPr="0030296D" w:rsidRDefault="0030296D" w:rsidP="0030296D">
      <w:pPr>
        <w:spacing w:line="360" w:lineRule="auto"/>
        <w:ind w:firstLineChars="200" w:firstLine="420"/>
        <w:rPr>
          <w:rFonts w:asciiTheme="minorEastAsia" w:hAnsiTheme="minorEastAsia" w:cs="宋体"/>
          <w:szCs w:val="21"/>
          <w:lang w:val="zh-TW" w:eastAsia="zh-TW"/>
        </w:rPr>
      </w:pPr>
      <w:r w:rsidRPr="0030296D">
        <w:rPr>
          <w:rFonts w:asciiTheme="minorEastAsia" w:hAnsiTheme="minorEastAsia" w:cs="宋体" w:hint="eastAsia"/>
          <w:szCs w:val="21"/>
          <w:lang w:val="zh-TW" w:eastAsia="zh-TW"/>
        </w:rPr>
        <w:t>地</w:t>
      </w:r>
      <w:r w:rsidRPr="0030296D">
        <w:rPr>
          <w:rFonts w:asciiTheme="minorEastAsia" w:hAnsiTheme="minorEastAsia" w:cs="宋体" w:hint="eastAsia"/>
          <w:szCs w:val="21"/>
        </w:rPr>
        <w:t xml:space="preserve">    </w:t>
      </w:r>
      <w:r w:rsidRPr="0030296D">
        <w:rPr>
          <w:rFonts w:asciiTheme="minorEastAsia" w:hAnsiTheme="minorEastAsia" w:cs="宋体" w:hint="eastAsia"/>
          <w:szCs w:val="21"/>
          <w:lang w:val="zh-TW" w:eastAsia="zh-TW"/>
        </w:rPr>
        <w:t>址：郑州市</w:t>
      </w:r>
      <w:r w:rsidRPr="0030296D">
        <w:rPr>
          <w:rFonts w:asciiTheme="minorEastAsia" w:hAnsiTheme="minorEastAsia" w:cs="宋体" w:hint="eastAsia"/>
          <w:szCs w:val="21"/>
          <w:lang w:val="zh-TW"/>
        </w:rPr>
        <w:t>郑东新区商鼎路农业南路东方陆港</w:t>
      </w:r>
      <w:r w:rsidRPr="0030296D">
        <w:rPr>
          <w:rFonts w:asciiTheme="minorEastAsia" w:hAnsiTheme="minorEastAsia" w:cs="宋体" w:hint="eastAsia"/>
          <w:szCs w:val="21"/>
        </w:rPr>
        <w:t>C座5楼502室</w:t>
      </w:r>
    </w:p>
    <w:p w:rsidR="0030296D" w:rsidRPr="0030296D" w:rsidRDefault="0030296D" w:rsidP="0030296D">
      <w:pPr>
        <w:spacing w:line="360" w:lineRule="auto"/>
        <w:ind w:firstLineChars="200" w:firstLine="420"/>
        <w:rPr>
          <w:rFonts w:asciiTheme="minorEastAsia" w:hAnsiTheme="minorEastAsia" w:cs="宋体"/>
          <w:szCs w:val="21"/>
          <w:lang w:val="zh-TW" w:eastAsia="zh-TW"/>
        </w:rPr>
      </w:pPr>
      <w:r w:rsidRPr="0030296D">
        <w:rPr>
          <w:rFonts w:asciiTheme="minorEastAsia" w:hAnsiTheme="minorEastAsia" w:cs="宋体" w:hint="eastAsia"/>
          <w:szCs w:val="21"/>
          <w:lang w:val="zh-TW" w:eastAsia="zh-TW"/>
        </w:rPr>
        <w:t>联</w:t>
      </w:r>
      <w:r w:rsidRPr="0030296D">
        <w:rPr>
          <w:rFonts w:asciiTheme="minorEastAsia" w:hAnsiTheme="minorEastAsia" w:cs="宋体" w:hint="eastAsia"/>
          <w:szCs w:val="21"/>
        </w:rPr>
        <w:t xml:space="preserve"> </w:t>
      </w:r>
      <w:r w:rsidRPr="0030296D">
        <w:rPr>
          <w:rFonts w:asciiTheme="minorEastAsia" w:hAnsiTheme="minorEastAsia" w:cs="宋体" w:hint="eastAsia"/>
          <w:szCs w:val="21"/>
          <w:lang w:val="zh-TW" w:eastAsia="zh-TW"/>
        </w:rPr>
        <w:t>系</w:t>
      </w:r>
      <w:r w:rsidRPr="0030296D">
        <w:rPr>
          <w:rFonts w:asciiTheme="minorEastAsia" w:hAnsiTheme="minorEastAsia" w:cs="宋体" w:hint="eastAsia"/>
          <w:szCs w:val="21"/>
        </w:rPr>
        <w:t xml:space="preserve"> </w:t>
      </w:r>
      <w:r w:rsidRPr="0030296D">
        <w:rPr>
          <w:rFonts w:asciiTheme="minorEastAsia" w:hAnsiTheme="minorEastAsia" w:cs="宋体" w:hint="eastAsia"/>
          <w:szCs w:val="21"/>
          <w:lang w:val="zh-TW" w:eastAsia="zh-TW"/>
        </w:rPr>
        <w:t>人：</w:t>
      </w:r>
      <w:r w:rsidRPr="0030296D">
        <w:rPr>
          <w:rFonts w:asciiTheme="minorEastAsia" w:hAnsiTheme="minorEastAsia" w:cs="宋体" w:hint="eastAsia"/>
          <w:szCs w:val="21"/>
          <w:lang w:val="zh-TW"/>
        </w:rPr>
        <w:t>杨鹏、赵磊、孟德威</w:t>
      </w:r>
    </w:p>
    <w:p w:rsidR="0030296D" w:rsidRDefault="0030296D" w:rsidP="0030296D">
      <w:pPr>
        <w:spacing w:line="360" w:lineRule="auto"/>
        <w:ind w:firstLineChars="200" w:firstLine="420"/>
        <w:rPr>
          <w:rFonts w:asciiTheme="minorEastAsia" w:hAnsiTheme="minorEastAsia" w:cs="宋体"/>
          <w:szCs w:val="21"/>
        </w:rPr>
      </w:pPr>
      <w:r w:rsidRPr="0030296D">
        <w:rPr>
          <w:rFonts w:asciiTheme="minorEastAsia" w:hAnsiTheme="minorEastAsia" w:cs="宋体" w:hint="eastAsia"/>
          <w:szCs w:val="21"/>
          <w:lang w:val="zh-TW" w:eastAsia="zh-TW"/>
        </w:rPr>
        <w:t>联系电话：</w:t>
      </w:r>
      <w:r w:rsidRPr="0030296D">
        <w:rPr>
          <w:rFonts w:asciiTheme="minorEastAsia" w:hAnsiTheme="minorEastAsia" w:cs="宋体" w:hint="eastAsia"/>
          <w:szCs w:val="21"/>
        </w:rPr>
        <w:t>0371-60979672</w:t>
      </w:r>
    </w:p>
    <w:p w:rsidR="0030296D" w:rsidRPr="0030296D" w:rsidRDefault="0030296D" w:rsidP="0030296D">
      <w:pPr>
        <w:spacing w:line="360" w:lineRule="auto"/>
        <w:ind w:firstLineChars="200" w:firstLine="420"/>
        <w:jc w:val="right"/>
        <w:rPr>
          <w:rFonts w:asciiTheme="minorEastAsia" w:hAnsiTheme="minorEastAsia" w:cs="宋体"/>
          <w:szCs w:val="21"/>
        </w:rPr>
      </w:pPr>
      <w:r>
        <w:rPr>
          <w:rFonts w:asciiTheme="minorEastAsia" w:hAnsiTheme="minorEastAsia" w:cs="宋体"/>
          <w:szCs w:val="21"/>
        </w:rPr>
        <w:t>2017</w:t>
      </w:r>
      <w:r>
        <w:rPr>
          <w:rFonts w:asciiTheme="minorEastAsia" w:hAnsiTheme="minorEastAsia" w:cs="宋体" w:hint="eastAsia"/>
          <w:szCs w:val="21"/>
        </w:rPr>
        <w:t>年</w:t>
      </w:r>
      <w:r w:rsidR="00475898">
        <w:rPr>
          <w:rFonts w:asciiTheme="minorEastAsia" w:hAnsiTheme="minorEastAsia" w:cs="宋体" w:hint="eastAsia"/>
          <w:szCs w:val="21"/>
        </w:rPr>
        <w:t>1</w:t>
      </w:r>
      <w:r w:rsidR="00475898">
        <w:rPr>
          <w:rFonts w:asciiTheme="minorEastAsia" w:hAnsiTheme="minorEastAsia" w:cs="宋体"/>
          <w:szCs w:val="21"/>
        </w:rPr>
        <w:t>2</w:t>
      </w:r>
      <w:r>
        <w:rPr>
          <w:rFonts w:asciiTheme="minorEastAsia" w:hAnsiTheme="minorEastAsia" w:cs="宋体" w:hint="eastAsia"/>
          <w:szCs w:val="21"/>
        </w:rPr>
        <w:t>月</w:t>
      </w:r>
      <w:r w:rsidR="0074593F">
        <w:rPr>
          <w:rFonts w:asciiTheme="minorEastAsia" w:hAnsiTheme="minorEastAsia" w:cs="宋体"/>
          <w:szCs w:val="21"/>
        </w:rPr>
        <w:t>1</w:t>
      </w:r>
      <w:r w:rsidR="00475898">
        <w:rPr>
          <w:rFonts w:asciiTheme="minorEastAsia" w:hAnsiTheme="minorEastAsia" w:cs="宋体"/>
          <w:szCs w:val="21"/>
        </w:rPr>
        <w:t>1</w:t>
      </w:r>
      <w:r>
        <w:rPr>
          <w:rFonts w:asciiTheme="minorEastAsia" w:hAnsiTheme="minorEastAsia" w:cs="宋体"/>
          <w:szCs w:val="21"/>
        </w:rPr>
        <w:t>日</w:t>
      </w:r>
      <w:bookmarkEnd w:id="3"/>
    </w:p>
    <w:bookmarkEnd w:id="4"/>
    <w:bookmarkEnd w:id="5"/>
    <w:p w:rsidR="0030296D" w:rsidRDefault="0030296D" w:rsidP="0030296D">
      <w:pPr>
        <w:spacing w:line="360" w:lineRule="auto"/>
        <w:rPr>
          <w:rFonts w:ascii="宋体" w:eastAsia="宋体" w:hAnsi="宋体" w:cs="宋体"/>
          <w:sz w:val="24"/>
        </w:rPr>
      </w:pPr>
    </w:p>
    <w:p w:rsidR="008D5EA7" w:rsidRDefault="008D5EA7">
      <w:pPr>
        <w:jc w:val="right"/>
        <w:rPr>
          <w:rFonts w:ascii="宋体" w:eastAsia="宋体" w:hAnsi="宋体" w:cs="宋体"/>
        </w:rPr>
      </w:pPr>
    </w:p>
    <w:p w:rsidR="008D5EA7" w:rsidRDefault="004F1C81">
      <w:pPr>
        <w:pStyle w:val="1"/>
        <w:spacing w:before="0" w:after="0" w:line="360" w:lineRule="auto"/>
        <w:jc w:val="center"/>
        <w:rPr>
          <w:rFonts w:ascii="宋体" w:eastAsia="宋体" w:hAnsi="宋体" w:cs="宋体"/>
        </w:rPr>
      </w:pPr>
      <w:r>
        <w:rPr>
          <w:rFonts w:ascii="宋体" w:eastAsia="宋体" w:hAnsi="宋体" w:cs="宋体" w:hint="eastAsia"/>
        </w:rPr>
        <w:br w:type="page"/>
      </w:r>
      <w:bookmarkStart w:id="8" w:name="_Toc27722"/>
      <w:bookmarkStart w:id="9" w:name="_Toc493164376"/>
      <w:bookmarkStart w:id="10" w:name="_Toc493164395"/>
      <w:r>
        <w:rPr>
          <w:rFonts w:ascii="宋体" w:eastAsia="宋体" w:hAnsi="宋体" w:cs="宋体" w:hint="eastAsia"/>
          <w:sz w:val="36"/>
          <w:szCs w:val="36"/>
        </w:rPr>
        <w:lastRenderedPageBreak/>
        <w:t>第二章 供应商须知</w:t>
      </w:r>
      <w:bookmarkEnd w:id="6"/>
      <w:bookmarkEnd w:id="8"/>
      <w:bookmarkEnd w:id="9"/>
      <w:bookmarkEnd w:id="10"/>
    </w:p>
    <w:p w:rsidR="008D5EA7" w:rsidRDefault="004F1C81">
      <w:pPr>
        <w:pStyle w:val="2"/>
        <w:spacing w:before="0" w:after="0" w:line="360" w:lineRule="auto"/>
        <w:ind w:left="0" w:firstLine="0"/>
        <w:jc w:val="center"/>
        <w:rPr>
          <w:rFonts w:ascii="宋体" w:eastAsia="宋体" w:hAnsi="宋体" w:cs="宋体"/>
        </w:rPr>
      </w:pPr>
      <w:bookmarkStart w:id="11" w:name="_Toc23728"/>
      <w:bookmarkStart w:id="12" w:name="_Toc343067918"/>
      <w:bookmarkStart w:id="13" w:name="_Toc473014919"/>
      <w:bookmarkStart w:id="14" w:name="_Toc493164396"/>
      <w:r>
        <w:rPr>
          <w:rFonts w:ascii="宋体" w:eastAsia="宋体" w:hAnsi="宋体" w:cs="宋体" w:hint="eastAsia"/>
        </w:rPr>
        <w:t>1.供应商须知前附表</w:t>
      </w:r>
      <w:bookmarkEnd w:id="11"/>
      <w:bookmarkEnd w:id="12"/>
      <w:bookmarkEnd w:id="13"/>
      <w:bookmarkEnd w:id="14"/>
    </w:p>
    <w:tbl>
      <w:tblPr>
        <w:tblW w:w="95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0"/>
        <w:gridCol w:w="1814"/>
        <w:gridCol w:w="6786"/>
      </w:tblGrid>
      <w:tr w:rsidR="008D5EA7">
        <w:trPr>
          <w:trHeight w:val="539"/>
          <w:jc w:val="center"/>
        </w:trPr>
        <w:tc>
          <w:tcPr>
            <w:tcW w:w="920" w:type="dxa"/>
            <w:vAlign w:val="center"/>
          </w:tcPr>
          <w:p w:rsidR="008D5EA7" w:rsidRDefault="004F1C81">
            <w:pPr>
              <w:autoSpaceDE w:val="0"/>
              <w:autoSpaceDN w:val="0"/>
              <w:adjustRightInd w:val="0"/>
              <w:jc w:val="center"/>
              <w:rPr>
                <w:rFonts w:ascii="宋体" w:eastAsia="宋体" w:hAnsi="宋体" w:cs="宋体"/>
                <w:b/>
                <w:kern w:val="0"/>
                <w:szCs w:val="21"/>
              </w:rPr>
            </w:pPr>
            <w:r>
              <w:rPr>
                <w:rFonts w:ascii="宋体" w:eastAsia="宋体" w:hAnsi="宋体" w:cs="宋体" w:hint="eastAsia"/>
                <w:b/>
                <w:kern w:val="0"/>
                <w:szCs w:val="21"/>
              </w:rPr>
              <w:t>条款号</w:t>
            </w:r>
          </w:p>
        </w:tc>
        <w:tc>
          <w:tcPr>
            <w:tcW w:w="1814" w:type="dxa"/>
            <w:vAlign w:val="center"/>
          </w:tcPr>
          <w:p w:rsidR="008D5EA7" w:rsidRDefault="004F1C81">
            <w:pPr>
              <w:autoSpaceDE w:val="0"/>
              <w:autoSpaceDN w:val="0"/>
              <w:adjustRightInd w:val="0"/>
              <w:jc w:val="center"/>
              <w:rPr>
                <w:rFonts w:ascii="宋体" w:eastAsia="宋体" w:hAnsi="宋体" w:cs="宋体"/>
                <w:b/>
                <w:kern w:val="0"/>
                <w:szCs w:val="21"/>
              </w:rPr>
            </w:pPr>
            <w:r>
              <w:rPr>
                <w:rFonts w:ascii="宋体" w:eastAsia="宋体" w:hAnsi="宋体" w:cs="宋体" w:hint="eastAsia"/>
                <w:b/>
                <w:kern w:val="0"/>
                <w:szCs w:val="21"/>
              </w:rPr>
              <w:t>条 款 名 称</w:t>
            </w:r>
          </w:p>
        </w:tc>
        <w:tc>
          <w:tcPr>
            <w:tcW w:w="6786" w:type="dxa"/>
            <w:vAlign w:val="center"/>
          </w:tcPr>
          <w:p w:rsidR="008D5EA7" w:rsidRDefault="004F1C81">
            <w:pPr>
              <w:autoSpaceDE w:val="0"/>
              <w:autoSpaceDN w:val="0"/>
              <w:adjustRightInd w:val="0"/>
              <w:jc w:val="center"/>
              <w:rPr>
                <w:rFonts w:ascii="宋体" w:eastAsia="宋体" w:hAnsi="宋体" w:cs="宋体"/>
                <w:b/>
                <w:kern w:val="0"/>
                <w:szCs w:val="21"/>
              </w:rPr>
            </w:pPr>
            <w:r>
              <w:rPr>
                <w:rFonts w:ascii="宋体" w:eastAsia="宋体" w:hAnsi="宋体" w:cs="宋体" w:hint="eastAsia"/>
                <w:b/>
                <w:kern w:val="0"/>
                <w:szCs w:val="21"/>
              </w:rPr>
              <w:t>编 列 内 容</w:t>
            </w:r>
          </w:p>
        </w:tc>
      </w:tr>
      <w:tr w:rsidR="008D5EA7">
        <w:trPr>
          <w:trHeight w:val="460"/>
          <w:jc w:val="center"/>
        </w:trPr>
        <w:tc>
          <w:tcPr>
            <w:tcW w:w="920" w:type="dxa"/>
            <w:vAlign w:val="center"/>
          </w:tcPr>
          <w:p w:rsidR="008D5EA7" w:rsidRDefault="004F1C81">
            <w:pPr>
              <w:autoSpaceDE w:val="0"/>
              <w:autoSpaceDN w:val="0"/>
              <w:adjustRightInd w:val="0"/>
              <w:jc w:val="center"/>
              <w:rPr>
                <w:rFonts w:ascii="宋体" w:eastAsia="宋体" w:hAnsi="宋体" w:cs="宋体"/>
                <w:kern w:val="0"/>
                <w:szCs w:val="21"/>
              </w:rPr>
            </w:pPr>
            <w:r>
              <w:rPr>
                <w:rFonts w:ascii="宋体" w:eastAsia="宋体" w:hAnsi="宋体" w:cs="宋体" w:hint="eastAsia"/>
                <w:kern w:val="0"/>
                <w:szCs w:val="21"/>
              </w:rPr>
              <w:t>1</w:t>
            </w:r>
          </w:p>
        </w:tc>
        <w:tc>
          <w:tcPr>
            <w:tcW w:w="1814" w:type="dxa"/>
            <w:vAlign w:val="center"/>
          </w:tcPr>
          <w:p w:rsidR="008D5EA7" w:rsidRDefault="004F1C81">
            <w:pPr>
              <w:autoSpaceDE w:val="0"/>
              <w:autoSpaceDN w:val="0"/>
              <w:adjustRightInd w:val="0"/>
              <w:jc w:val="center"/>
              <w:rPr>
                <w:rFonts w:ascii="宋体" w:eastAsia="宋体" w:hAnsi="宋体" w:cs="宋体"/>
                <w:kern w:val="0"/>
                <w:szCs w:val="21"/>
              </w:rPr>
            </w:pPr>
            <w:r>
              <w:rPr>
                <w:rFonts w:ascii="宋体" w:eastAsia="宋体" w:hAnsi="宋体" w:cs="宋体" w:hint="eastAsia"/>
                <w:kern w:val="0"/>
                <w:szCs w:val="21"/>
              </w:rPr>
              <w:t>采购人</w:t>
            </w:r>
          </w:p>
        </w:tc>
        <w:tc>
          <w:tcPr>
            <w:tcW w:w="6786" w:type="dxa"/>
            <w:vAlign w:val="center"/>
          </w:tcPr>
          <w:p w:rsidR="008D5EA7" w:rsidRDefault="004F1C81">
            <w:pPr>
              <w:rPr>
                <w:rFonts w:ascii="宋体" w:eastAsia="宋体" w:hAnsi="宋体" w:cs="宋体"/>
                <w:szCs w:val="21"/>
              </w:rPr>
            </w:pPr>
            <w:r>
              <w:rPr>
                <w:rFonts w:ascii="宋体" w:eastAsia="宋体" w:hAnsi="宋体" w:cs="宋体" w:hint="eastAsia"/>
                <w:szCs w:val="21"/>
              </w:rPr>
              <w:t>名    称：河南省特种设备安全检测研究院</w:t>
            </w:r>
          </w:p>
        </w:tc>
      </w:tr>
      <w:tr w:rsidR="008D5EA7">
        <w:trPr>
          <w:trHeight w:val="1471"/>
          <w:jc w:val="center"/>
        </w:trPr>
        <w:tc>
          <w:tcPr>
            <w:tcW w:w="920" w:type="dxa"/>
            <w:vAlign w:val="center"/>
          </w:tcPr>
          <w:p w:rsidR="008D5EA7" w:rsidRDefault="004F1C81">
            <w:pPr>
              <w:autoSpaceDE w:val="0"/>
              <w:autoSpaceDN w:val="0"/>
              <w:adjustRightInd w:val="0"/>
              <w:jc w:val="center"/>
              <w:rPr>
                <w:rFonts w:ascii="宋体" w:eastAsia="宋体" w:hAnsi="宋体" w:cs="宋体"/>
                <w:kern w:val="0"/>
                <w:szCs w:val="21"/>
              </w:rPr>
            </w:pPr>
            <w:r>
              <w:rPr>
                <w:rFonts w:ascii="宋体" w:eastAsia="宋体" w:hAnsi="宋体" w:cs="宋体" w:hint="eastAsia"/>
                <w:kern w:val="0"/>
                <w:szCs w:val="21"/>
              </w:rPr>
              <w:t>2</w:t>
            </w:r>
          </w:p>
        </w:tc>
        <w:tc>
          <w:tcPr>
            <w:tcW w:w="1814" w:type="dxa"/>
            <w:vAlign w:val="center"/>
          </w:tcPr>
          <w:p w:rsidR="008D5EA7" w:rsidRDefault="004F1C81">
            <w:pPr>
              <w:autoSpaceDE w:val="0"/>
              <w:autoSpaceDN w:val="0"/>
              <w:adjustRightInd w:val="0"/>
              <w:jc w:val="center"/>
              <w:rPr>
                <w:rFonts w:ascii="宋体" w:eastAsia="宋体" w:hAnsi="宋体" w:cs="宋体"/>
                <w:kern w:val="0"/>
                <w:szCs w:val="21"/>
              </w:rPr>
            </w:pPr>
            <w:r>
              <w:rPr>
                <w:rFonts w:ascii="宋体" w:eastAsia="宋体" w:hAnsi="宋体" w:cs="宋体" w:hint="eastAsia"/>
                <w:kern w:val="0"/>
                <w:szCs w:val="21"/>
              </w:rPr>
              <w:t>采购代理机构</w:t>
            </w:r>
          </w:p>
        </w:tc>
        <w:tc>
          <w:tcPr>
            <w:tcW w:w="6786" w:type="dxa"/>
            <w:vAlign w:val="center"/>
          </w:tcPr>
          <w:p w:rsidR="008D5EA7" w:rsidRDefault="004F1C81">
            <w:pPr>
              <w:rPr>
                <w:rFonts w:ascii="宋体" w:eastAsia="宋体" w:hAnsi="宋体" w:cs="宋体"/>
                <w:color w:val="000000"/>
                <w:kern w:val="0"/>
                <w:szCs w:val="21"/>
              </w:rPr>
            </w:pPr>
            <w:r>
              <w:rPr>
                <w:rFonts w:ascii="宋体" w:eastAsia="宋体" w:hAnsi="宋体" w:cs="宋体" w:hint="eastAsia"/>
                <w:color w:val="000000"/>
                <w:kern w:val="0"/>
                <w:szCs w:val="21"/>
              </w:rPr>
              <w:t xml:space="preserve">名    </w:t>
            </w:r>
            <w:r w:rsidR="00516B94">
              <w:rPr>
                <w:rFonts w:ascii="宋体" w:eastAsia="宋体" w:hAnsi="宋体" w:cs="宋体" w:hint="eastAsia"/>
                <w:color w:val="000000"/>
                <w:kern w:val="0"/>
                <w:szCs w:val="21"/>
              </w:rPr>
              <w:t>称：中科标禾工程项目管理有限公司</w:t>
            </w:r>
          </w:p>
          <w:p w:rsidR="008D5EA7" w:rsidRDefault="004F1C81">
            <w:pPr>
              <w:rPr>
                <w:rFonts w:ascii="宋体" w:eastAsia="宋体" w:hAnsi="宋体" w:cs="宋体"/>
                <w:color w:val="000000"/>
                <w:kern w:val="0"/>
                <w:szCs w:val="21"/>
              </w:rPr>
            </w:pPr>
            <w:r>
              <w:rPr>
                <w:rFonts w:ascii="宋体" w:eastAsia="宋体" w:hAnsi="宋体" w:cs="宋体" w:hint="eastAsia"/>
                <w:color w:val="000000"/>
                <w:kern w:val="0"/>
                <w:szCs w:val="21"/>
              </w:rPr>
              <w:t>联 系 人：杨鹏、赵磊、孟德威</w:t>
            </w:r>
          </w:p>
          <w:p w:rsidR="008D5EA7" w:rsidRDefault="004F1C81">
            <w:pPr>
              <w:rPr>
                <w:rFonts w:ascii="宋体" w:eastAsia="宋体" w:hAnsi="宋体" w:cs="宋体"/>
                <w:szCs w:val="21"/>
              </w:rPr>
            </w:pPr>
            <w:r>
              <w:rPr>
                <w:rFonts w:ascii="宋体" w:eastAsia="宋体" w:hAnsi="宋体" w:cs="宋体" w:hint="eastAsia"/>
                <w:color w:val="000000"/>
                <w:kern w:val="0"/>
                <w:szCs w:val="21"/>
              </w:rPr>
              <w:t>联系电话：</w:t>
            </w:r>
            <w:r>
              <w:rPr>
                <w:rFonts w:ascii="宋体" w:eastAsia="宋体" w:hAnsi="宋体" w:cs="宋体" w:hint="eastAsia"/>
                <w:szCs w:val="21"/>
              </w:rPr>
              <w:t>0371-60979672</w:t>
            </w:r>
          </w:p>
          <w:p w:rsidR="008D5EA7" w:rsidRDefault="004F1C81">
            <w:pPr>
              <w:rPr>
                <w:rFonts w:ascii="宋体" w:eastAsia="宋体" w:hAnsi="宋体" w:cs="宋体"/>
                <w:color w:val="000000"/>
                <w:kern w:val="0"/>
                <w:szCs w:val="21"/>
              </w:rPr>
            </w:pPr>
            <w:r>
              <w:rPr>
                <w:rFonts w:ascii="宋体" w:eastAsia="宋体" w:hAnsi="宋体" w:cs="宋体" w:hint="eastAsia"/>
                <w:color w:val="000000"/>
                <w:kern w:val="0"/>
                <w:szCs w:val="21"/>
              </w:rPr>
              <w:t>邮    箱：zkbh001@163.com</w:t>
            </w:r>
          </w:p>
          <w:p w:rsidR="008D5EA7" w:rsidRDefault="004F1C81">
            <w:pPr>
              <w:rPr>
                <w:rFonts w:ascii="宋体" w:eastAsia="宋体" w:hAnsi="宋体" w:cs="宋体"/>
                <w:color w:val="000000"/>
                <w:kern w:val="0"/>
                <w:szCs w:val="21"/>
              </w:rPr>
            </w:pPr>
            <w:r>
              <w:rPr>
                <w:rFonts w:ascii="宋体" w:eastAsia="宋体" w:hAnsi="宋体" w:cs="宋体" w:hint="eastAsia"/>
                <w:color w:val="000000"/>
                <w:kern w:val="0"/>
                <w:szCs w:val="21"/>
              </w:rPr>
              <w:t>联系地址：郑州市郑东新区商鼎路农业路东方陆港C座502室代理一部</w:t>
            </w:r>
          </w:p>
        </w:tc>
      </w:tr>
      <w:tr w:rsidR="008D5EA7">
        <w:trPr>
          <w:trHeight w:val="654"/>
          <w:jc w:val="center"/>
        </w:trPr>
        <w:tc>
          <w:tcPr>
            <w:tcW w:w="920" w:type="dxa"/>
            <w:vAlign w:val="center"/>
          </w:tcPr>
          <w:p w:rsidR="008D5EA7" w:rsidRDefault="004F1C81">
            <w:pPr>
              <w:autoSpaceDE w:val="0"/>
              <w:autoSpaceDN w:val="0"/>
              <w:adjustRightInd w:val="0"/>
              <w:jc w:val="center"/>
              <w:rPr>
                <w:rFonts w:ascii="宋体" w:eastAsia="宋体" w:hAnsi="宋体" w:cs="宋体"/>
                <w:kern w:val="0"/>
                <w:szCs w:val="21"/>
              </w:rPr>
            </w:pPr>
            <w:r>
              <w:rPr>
                <w:rFonts w:ascii="宋体" w:eastAsia="宋体" w:hAnsi="宋体" w:cs="宋体" w:hint="eastAsia"/>
                <w:kern w:val="0"/>
                <w:szCs w:val="21"/>
              </w:rPr>
              <w:t>3</w:t>
            </w:r>
          </w:p>
        </w:tc>
        <w:tc>
          <w:tcPr>
            <w:tcW w:w="1814" w:type="dxa"/>
            <w:vAlign w:val="center"/>
          </w:tcPr>
          <w:p w:rsidR="008D5EA7" w:rsidRDefault="004F1C81">
            <w:pPr>
              <w:autoSpaceDE w:val="0"/>
              <w:autoSpaceDN w:val="0"/>
              <w:adjustRightInd w:val="0"/>
              <w:jc w:val="center"/>
              <w:rPr>
                <w:rFonts w:ascii="宋体" w:eastAsia="宋体" w:hAnsi="宋体" w:cs="宋体"/>
                <w:kern w:val="0"/>
                <w:szCs w:val="21"/>
              </w:rPr>
            </w:pPr>
            <w:r>
              <w:rPr>
                <w:rFonts w:ascii="宋体" w:eastAsia="宋体" w:hAnsi="宋体" w:cs="宋体" w:hint="eastAsia"/>
                <w:kern w:val="0"/>
                <w:szCs w:val="21"/>
              </w:rPr>
              <w:t>项目名称</w:t>
            </w:r>
          </w:p>
        </w:tc>
        <w:tc>
          <w:tcPr>
            <w:tcW w:w="6786" w:type="dxa"/>
            <w:vAlign w:val="center"/>
          </w:tcPr>
          <w:p w:rsidR="008D5EA7" w:rsidRDefault="004F1C81" w:rsidP="009308B4">
            <w:pPr>
              <w:rPr>
                <w:rFonts w:ascii="宋体" w:eastAsia="宋体" w:hAnsi="宋体" w:cs="宋体"/>
                <w:color w:val="000000"/>
                <w:kern w:val="0"/>
                <w:szCs w:val="21"/>
              </w:rPr>
            </w:pPr>
            <w:r>
              <w:rPr>
                <w:rFonts w:ascii="宋体" w:eastAsia="宋体" w:hAnsi="宋体" w:cs="宋体" w:hint="eastAsia"/>
                <w:color w:val="000000"/>
                <w:kern w:val="0"/>
                <w:szCs w:val="21"/>
              </w:rPr>
              <w:t>河南省特种设备安全检测研究院国家桥架类及轻小型起重机械质量监督检验中心采购门、门槛项目</w:t>
            </w:r>
            <w:r w:rsidR="0074593F" w:rsidRPr="0074593F">
              <w:rPr>
                <w:rFonts w:ascii="宋体" w:eastAsia="宋体" w:hAnsi="宋体" w:cs="宋体" w:hint="eastAsia"/>
                <w:color w:val="000000"/>
                <w:kern w:val="0"/>
                <w:szCs w:val="21"/>
              </w:rPr>
              <w:t>（</w:t>
            </w:r>
            <w:r w:rsidR="009308B4">
              <w:rPr>
                <w:rFonts w:ascii="宋体" w:eastAsia="宋体" w:hAnsi="宋体" w:cs="宋体" w:hint="eastAsia"/>
                <w:color w:val="000000"/>
                <w:kern w:val="0"/>
                <w:szCs w:val="21"/>
              </w:rPr>
              <w:t>四</w:t>
            </w:r>
            <w:r w:rsidR="0074593F" w:rsidRPr="0074593F">
              <w:rPr>
                <w:rFonts w:ascii="宋体" w:eastAsia="宋体" w:hAnsi="宋体" w:cs="宋体" w:hint="eastAsia"/>
                <w:color w:val="000000"/>
                <w:kern w:val="0"/>
                <w:szCs w:val="21"/>
              </w:rPr>
              <w:t>次）</w:t>
            </w:r>
          </w:p>
        </w:tc>
      </w:tr>
      <w:tr w:rsidR="008D5EA7">
        <w:trPr>
          <w:trHeight w:val="581"/>
          <w:jc w:val="center"/>
        </w:trPr>
        <w:tc>
          <w:tcPr>
            <w:tcW w:w="920" w:type="dxa"/>
            <w:vAlign w:val="center"/>
          </w:tcPr>
          <w:p w:rsidR="008D5EA7" w:rsidRDefault="004F1C81">
            <w:pPr>
              <w:autoSpaceDE w:val="0"/>
              <w:autoSpaceDN w:val="0"/>
              <w:adjustRightInd w:val="0"/>
              <w:jc w:val="center"/>
              <w:rPr>
                <w:rFonts w:ascii="宋体" w:eastAsia="宋体" w:hAnsi="宋体" w:cs="宋体"/>
                <w:kern w:val="0"/>
                <w:szCs w:val="21"/>
              </w:rPr>
            </w:pPr>
            <w:r>
              <w:rPr>
                <w:rFonts w:ascii="宋体" w:eastAsia="宋体" w:hAnsi="宋体" w:cs="宋体" w:hint="eastAsia"/>
                <w:kern w:val="0"/>
                <w:szCs w:val="21"/>
              </w:rPr>
              <w:t>4</w:t>
            </w:r>
          </w:p>
        </w:tc>
        <w:tc>
          <w:tcPr>
            <w:tcW w:w="1814" w:type="dxa"/>
            <w:vAlign w:val="center"/>
          </w:tcPr>
          <w:p w:rsidR="008D5EA7" w:rsidRDefault="004F1C81">
            <w:pPr>
              <w:autoSpaceDE w:val="0"/>
              <w:autoSpaceDN w:val="0"/>
              <w:adjustRightInd w:val="0"/>
              <w:jc w:val="center"/>
              <w:rPr>
                <w:rFonts w:ascii="宋体" w:eastAsia="宋体" w:hAnsi="宋体" w:cs="宋体"/>
                <w:kern w:val="0"/>
                <w:szCs w:val="21"/>
              </w:rPr>
            </w:pPr>
            <w:r>
              <w:rPr>
                <w:rFonts w:ascii="宋体" w:eastAsia="宋体" w:hAnsi="宋体" w:cs="宋体" w:hint="eastAsia"/>
                <w:kern w:val="0"/>
                <w:szCs w:val="21"/>
              </w:rPr>
              <w:t>项目地点</w:t>
            </w:r>
          </w:p>
        </w:tc>
        <w:tc>
          <w:tcPr>
            <w:tcW w:w="6786" w:type="dxa"/>
            <w:vAlign w:val="center"/>
          </w:tcPr>
          <w:p w:rsidR="008D5EA7" w:rsidRDefault="004F1C81">
            <w:pPr>
              <w:rPr>
                <w:rFonts w:ascii="宋体" w:eastAsia="宋体" w:hAnsi="宋体" w:cs="宋体"/>
                <w:szCs w:val="21"/>
              </w:rPr>
            </w:pPr>
            <w:r>
              <w:rPr>
                <w:rFonts w:ascii="宋体" w:eastAsia="宋体" w:hAnsi="宋体" w:cs="宋体" w:hint="eastAsia"/>
                <w:szCs w:val="21"/>
              </w:rPr>
              <w:t>新乡市平原新区</w:t>
            </w:r>
          </w:p>
        </w:tc>
      </w:tr>
      <w:tr w:rsidR="008D5EA7" w:rsidTr="001C7285">
        <w:trPr>
          <w:cantSplit/>
          <w:trHeight w:val="573"/>
          <w:jc w:val="center"/>
        </w:trPr>
        <w:tc>
          <w:tcPr>
            <w:tcW w:w="920" w:type="dxa"/>
            <w:vAlign w:val="center"/>
          </w:tcPr>
          <w:p w:rsidR="008D5EA7" w:rsidRDefault="004F1C81">
            <w:pPr>
              <w:autoSpaceDE w:val="0"/>
              <w:autoSpaceDN w:val="0"/>
              <w:adjustRightInd w:val="0"/>
              <w:jc w:val="center"/>
              <w:rPr>
                <w:rFonts w:ascii="宋体" w:eastAsia="宋体" w:hAnsi="宋体" w:cs="宋体"/>
                <w:kern w:val="0"/>
                <w:szCs w:val="21"/>
              </w:rPr>
            </w:pPr>
            <w:r>
              <w:rPr>
                <w:rFonts w:ascii="宋体" w:eastAsia="宋体" w:hAnsi="宋体" w:cs="宋体" w:hint="eastAsia"/>
                <w:kern w:val="0"/>
                <w:szCs w:val="21"/>
              </w:rPr>
              <w:t>5</w:t>
            </w:r>
          </w:p>
        </w:tc>
        <w:tc>
          <w:tcPr>
            <w:tcW w:w="1814" w:type="dxa"/>
            <w:vAlign w:val="center"/>
          </w:tcPr>
          <w:p w:rsidR="008D5EA7" w:rsidRDefault="004F1C81">
            <w:pPr>
              <w:autoSpaceDE w:val="0"/>
              <w:autoSpaceDN w:val="0"/>
              <w:adjustRightInd w:val="0"/>
              <w:spacing w:before="50"/>
              <w:ind w:right="35"/>
              <w:jc w:val="center"/>
              <w:rPr>
                <w:rFonts w:ascii="宋体" w:eastAsia="宋体" w:hAnsi="宋体" w:cs="宋体"/>
                <w:kern w:val="0"/>
                <w:szCs w:val="21"/>
              </w:rPr>
            </w:pPr>
            <w:r>
              <w:rPr>
                <w:rFonts w:ascii="宋体" w:eastAsia="宋体" w:hAnsi="宋体" w:cs="宋体" w:hint="eastAsia"/>
                <w:kern w:val="0"/>
                <w:szCs w:val="21"/>
              </w:rPr>
              <w:t>采购范围</w:t>
            </w:r>
          </w:p>
        </w:tc>
        <w:tc>
          <w:tcPr>
            <w:tcW w:w="6786" w:type="dxa"/>
            <w:vAlign w:val="center"/>
          </w:tcPr>
          <w:p w:rsidR="008D5EA7" w:rsidRDefault="001C7285">
            <w:pPr>
              <w:rPr>
                <w:rFonts w:ascii="宋体" w:eastAsia="宋体" w:hAnsi="宋体" w:cs="宋体"/>
                <w:kern w:val="0"/>
                <w:szCs w:val="21"/>
              </w:rPr>
            </w:pPr>
            <w:r>
              <w:rPr>
                <w:rFonts w:ascii="宋体" w:eastAsia="宋体" w:hAnsi="宋体" w:cs="宋体" w:hint="eastAsia"/>
                <w:kern w:val="0"/>
                <w:szCs w:val="21"/>
              </w:rPr>
              <w:t>详见“第五章</w:t>
            </w:r>
            <w:r>
              <w:rPr>
                <w:rFonts w:ascii="宋体" w:eastAsia="宋体" w:hAnsi="宋体" w:cs="宋体"/>
                <w:kern w:val="0"/>
                <w:szCs w:val="21"/>
              </w:rPr>
              <w:t xml:space="preserve"> 采购清单</w:t>
            </w:r>
            <w:r>
              <w:rPr>
                <w:rFonts w:ascii="宋体" w:eastAsia="宋体" w:hAnsi="宋体" w:cs="宋体" w:hint="eastAsia"/>
                <w:kern w:val="0"/>
                <w:szCs w:val="21"/>
              </w:rPr>
              <w:t>及</w:t>
            </w:r>
            <w:r>
              <w:rPr>
                <w:rFonts w:ascii="宋体" w:eastAsia="宋体" w:hAnsi="宋体" w:cs="宋体"/>
                <w:kern w:val="0"/>
                <w:szCs w:val="21"/>
              </w:rPr>
              <w:t>技术参数要求”。</w:t>
            </w:r>
          </w:p>
        </w:tc>
      </w:tr>
      <w:tr w:rsidR="008D5EA7">
        <w:trPr>
          <w:trHeight w:val="542"/>
          <w:jc w:val="center"/>
        </w:trPr>
        <w:tc>
          <w:tcPr>
            <w:tcW w:w="920" w:type="dxa"/>
            <w:vAlign w:val="center"/>
          </w:tcPr>
          <w:p w:rsidR="008D5EA7" w:rsidRDefault="004F1C81">
            <w:pPr>
              <w:autoSpaceDE w:val="0"/>
              <w:autoSpaceDN w:val="0"/>
              <w:adjustRightInd w:val="0"/>
              <w:jc w:val="center"/>
              <w:rPr>
                <w:rFonts w:ascii="宋体" w:eastAsia="宋体" w:hAnsi="宋体" w:cs="宋体"/>
                <w:kern w:val="0"/>
                <w:szCs w:val="21"/>
              </w:rPr>
            </w:pPr>
            <w:r>
              <w:rPr>
                <w:rFonts w:ascii="宋体" w:eastAsia="宋体" w:hAnsi="宋体" w:cs="宋体" w:hint="eastAsia"/>
                <w:kern w:val="0"/>
                <w:szCs w:val="21"/>
              </w:rPr>
              <w:t>6</w:t>
            </w:r>
          </w:p>
        </w:tc>
        <w:tc>
          <w:tcPr>
            <w:tcW w:w="1814" w:type="dxa"/>
            <w:vAlign w:val="center"/>
          </w:tcPr>
          <w:p w:rsidR="008D5EA7" w:rsidRDefault="004F1C81">
            <w:pPr>
              <w:autoSpaceDE w:val="0"/>
              <w:autoSpaceDN w:val="0"/>
              <w:adjustRightInd w:val="0"/>
              <w:spacing w:before="50"/>
              <w:ind w:right="35"/>
              <w:jc w:val="center"/>
              <w:rPr>
                <w:rFonts w:ascii="宋体" w:eastAsia="宋体" w:hAnsi="宋体" w:cs="宋体"/>
                <w:spacing w:val="1"/>
                <w:kern w:val="0"/>
                <w:szCs w:val="21"/>
              </w:rPr>
            </w:pPr>
            <w:r>
              <w:rPr>
                <w:rFonts w:ascii="宋体" w:eastAsia="宋体" w:hAnsi="宋体" w:cs="宋体" w:hint="eastAsia"/>
                <w:spacing w:val="1"/>
                <w:kern w:val="0"/>
                <w:szCs w:val="21"/>
              </w:rPr>
              <w:t>招标方式</w:t>
            </w:r>
          </w:p>
        </w:tc>
        <w:tc>
          <w:tcPr>
            <w:tcW w:w="6786" w:type="dxa"/>
            <w:vAlign w:val="center"/>
          </w:tcPr>
          <w:p w:rsidR="008D5EA7" w:rsidRDefault="004F1C81">
            <w:pPr>
              <w:autoSpaceDE w:val="0"/>
              <w:autoSpaceDN w:val="0"/>
              <w:adjustRightInd w:val="0"/>
              <w:rPr>
                <w:rFonts w:ascii="宋体" w:eastAsia="宋体" w:hAnsi="宋体" w:cs="宋体"/>
                <w:kern w:val="0"/>
                <w:szCs w:val="21"/>
              </w:rPr>
            </w:pPr>
            <w:r>
              <w:rPr>
                <w:rFonts w:ascii="宋体" w:eastAsia="宋体" w:hAnsi="宋体" w:cs="宋体" w:hint="eastAsia"/>
                <w:kern w:val="0"/>
                <w:szCs w:val="21"/>
              </w:rPr>
              <w:t>公开招标</w:t>
            </w:r>
          </w:p>
        </w:tc>
      </w:tr>
      <w:tr w:rsidR="008D5EA7">
        <w:trPr>
          <w:trHeight w:val="541"/>
          <w:jc w:val="center"/>
        </w:trPr>
        <w:tc>
          <w:tcPr>
            <w:tcW w:w="920" w:type="dxa"/>
            <w:vAlign w:val="center"/>
          </w:tcPr>
          <w:p w:rsidR="008D5EA7" w:rsidRDefault="004F1C81">
            <w:pPr>
              <w:autoSpaceDE w:val="0"/>
              <w:autoSpaceDN w:val="0"/>
              <w:adjustRightInd w:val="0"/>
              <w:jc w:val="center"/>
              <w:rPr>
                <w:rFonts w:ascii="宋体" w:eastAsia="宋体" w:hAnsi="宋体" w:cs="宋体"/>
                <w:kern w:val="0"/>
                <w:szCs w:val="21"/>
              </w:rPr>
            </w:pPr>
            <w:r>
              <w:rPr>
                <w:rFonts w:ascii="宋体" w:eastAsia="宋体" w:hAnsi="宋体" w:cs="宋体" w:hint="eastAsia"/>
                <w:kern w:val="0"/>
                <w:szCs w:val="21"/>
              </w:rPr>
              <w:t>7</w:t>
            </w:r>
          </w:p>
        </w:tc>
        <w:tc>
          <w:tcPr>
            <w:tcW w:w="1814" w:type="dxa"/>
            <w:vAlign w:val="center"/>
          </w:tcPr>
          <w:p w:rsidR="008D5EA7" w:rsidRDefault="004F1C81">
            <w:pPr>
              <w:autoSpaceDE w:val="0"/>
              <w:autoSpaceDN w:val="0"/>
              <w:adjustRightInd w:val="0"/>
              <w:jc w:val="center"/>
              <w:rPr>
                <w:rFonts w:ascii="宋体" w:eastAsia="宋体" w:hAnsi="宋体" w:cs="宋体"/>
                <w:kern w:val="0"/>
                <w:szCs w:val="21"/>
              </w:rPr>
            </w:pPr>
            <w:r>
              <w:rPr>
                <w:rFonts w:ascii="宋体" w:eastAsia="宋体" w:hAnsi="宋体" w:cs="宋体" w:hint="eastAsia"/>
                <w:kern w:val="0"/>
                <w:szCs w:val="21"/>
              </w:rPr>
              <w:t>资金来源</w:t>
            </w:r>
          </w:p>
        </w:tc>
        <w:tc>
          <w:tcPr>
            <w:tcW w:w="6786" w:type="dxa"/>
            <w:vAlign w:val="center"/>
          </w:tcPr>
          <w:p w:rsidR="008D5EA7" w:rsidRDefault="004F1C81">
            <w:pPr>
              <w:autoSpaceDE w:val="0"/>
              <w:autoSpaceDN w:val="0"/>
              <w:adjustRightInd w:val="0"/>
              <w:rPr>
                <w:rFonts w:ascii="宋体" w:eastAsia="宋体" w:hAnsi="宋体" w:cs="宋体"/>
                <w:kern w:val="0"/>
                <w:szCs w:val="21"/>
              </w:rPr>
            </w:pPr>
            <w:r>
              <w:rPr>
                <w:rFonts w:ascii="宋体" w:eastAsia="宋体" w:hAnsi="宋体" w:cs="宋体" w:hint="eastAsia"/>
                <w:szCs w:val="21"/>
              </w:rPr>
              <w:t>财政资金、已落实</w:t>
            </w:r>
          </w:p>
        </w:tc>
      </w:tr>
      <w:tr w:rsidR="008D5EA7">
        <w:trPr>
          <w:trHeight w:val="540"/>
          <w:jc w:val="center"/>
        </w:trPr>
        <w:tc>
          <w:tcPr>
            <w:tcW w:w="920" w:type="dxa"/>
            <w:vAlign w:val="center"/>
          </w:tcPr>
          <w:p w:rsidR="008D5EA7" w:rsidRDefault="004F1C81">
            <w:pPr>
              <w:autoSpaceDE w:val="0"/>
              <w:autoSpaceDN w:val="0"/>
              <w:adjustRightInd w:val="0"/>
              <w:jc w:val="center"/>
              <w:rPr>
                <w:rFonts w:ascii="宋体" w:eastAsia="宋体" w:hAnsi="宋体" w:cs="宋体"/>
                <w:kern w:val="0"/>
                <w:szCs w:val="21"/>
              </w:rPr>
            </w:pPr>
            <w:r>
              <w:rPr>
                <w:rFonts w:ascii="宋体" w:eastAsia="宋体" w:hAnsi="宋体" w:cs="宋体" w:hint="eastAsia"/>
                <w:kern w:val="0"/>
                <w:szCs w:val="21"/>
              </w:rPr>
              <w:t>8</w:t>
            </w:r>
          </w:p>
        </w:tc>
        <w:tc>
          <w:tcPr>
            <w:tcW w:w="1814" w:type="dxa"/>
            <w:vAlign w:val="center"/>
          </w:tcPr>
          <w:p w:rsidR="008D5EA7" w:rsidRDefault="004F1C81">
            <w:pPr>
              <w:autoSpaceDE w:val="0"/>
              <w:autoSpaceDN w:val="0"/>
              <w:adjustRightInd w:val="0"/>
              <w:jc w:val="center"/>
              <w:rPr>
                <w:rFonts w:ascii="宋体" w:eastAsia="宋体" w:hAnsi="宋体" w:cs="宋体"/>
                <w:kern w:val="0"/>
                <w:szCs w:val="21"/>
              </w:rPr>
            </w:pPr>
            <w:r>
              <w:rPr>
                <w:rFonts w:ascii="宋体" w:eastAsia="宋体" w:hAnsi="宋体" w:cs="宋体" w:hint="eastAsia"/>
                <w:kern w:val="0"/>
                <w:szCs w:val="21"/>
              </w:rPr>
              <w:t>出资比例</w:t>
            </w:r>
          </w:p>
        </w:tc>
        <w:tc>
          <w:tcPr>
            <w:tcW w:w="6786" w:type="dxa"/>
            <w:vAlign w:val="center"/>
          </w:tcPr>
          <w:p w:rsidR="008D5EA7" w:rsidRDefault="004F1C81">
            <w:pPr>
              <w:autoSpaceDE w:val="0"/>
              <w:autoSpaceDN w:val="0"/>
              <w:adjustRightInd w:val="0"/>
              <w:rPr>
                <w:rFonts w:ascii="宋体" w:eastAsia="宋体" w:hAnsi="宋体" w:cs="宋体"/>
                <w:kern w:val="0"/>
                <w:szCs w:val="21"/>
              </w:rPr>
            </w:pPr>
            <w:r>
              <w:rPr>
                <w:rFonts w:ascii="宋体" w:eastAsia="宋体" w:hAnsi="宋体" w:cs="宋体" w:hint="eastAsia"/>
                <w:kern w:val="0"/>
                <w:szCs w:val="21"/>
              </w:rPr>
              <w:t>100%</w:t>
            </w:r>
          </w:p>
        </w:tc>
      </w:tr>
      <w:tr w:rsidR="008D5EA7">
        <w:trPr>
          <w:trHeight w:val="614"/>
          <w:jc w:val="center"/>
        </w:trPr>
        <w:tc>
          <w:tcPr>
            <w:tcW w:w="920" w:type="dxa"/>
            <w:vAlign w:val="center"/>
          </w:tcPr>
          <w:p w:rsidR="008D5EA7" w:rsidRDefault="004F1C81">
            <w:pPr>
              <w:autoSpaceDE w:val="0"/>
              <w:autoSpaceDN w:val="0"/>
              <w:adjustRightInd w:val="0"/>
              <w:jc w:val="center"/>
              <w:rPr>
                <w:rFonts w:ascii="宋体" w:eastAsia="宋体" w:hAnsi="宋体" w:cs="宋体"/>
                <w:kern w:val="0"/>
                <w:szCs w:val="21"/>
              </w:rPr>
            </w:pPr>
            <w:r>
              <w:rPr>
                <w:rFonts w:ascii="宋体" w:eastAsia="宋体" w:hAnsi="宋体" w:cs="宋体" w:hint="eastAsia"/>
                <w:kern w:val="0"/>
                <w:szCs w:val="21"/>
              </w:rPr>
              <w:t>9</w:t>
            </w:r>
          </w:p>
        </w:tc>
        <w:tc>
          <w:tcPr>
            <w:tcW w:w="1814" w:type="dxa"/>
            <w:vAlign w:val="center"/>
          </w:tcPr>
          <w:p w:rsidR="008D5EA7" w:rsidRDefault="004F1C81">
            <w:pPr>
              <w:autoSpaceDE w:val="0"/>
              <w:autoSpaceDN w:val="0"/>
              <w:adjustRightInd w:val="0"/>
              <w:jc w:val="center"/>
              <w:rPr>
                <w:rFonts w:ascii="宋体" w:eastAsia="宋体" w:hAnsi="宋体" w:cs="宋体"/>
                <w:kern w:val="0"/>
                <w:szCs w:val="21"/>
                <w:lang w:bidi="ar"/>
              </w:rPr>
            </w:pPr>
            <w:r>
              <w:rPr>
                <w:rFonts w:ascii="宋体" w:eastAsia="宋体" w:hAnsi="宋体" w:cs="宋体" w:hint="eastAsia"/>
                <w:kern w:val="0"/>
                <w:szCs w:val="21"/>
                <w:lang w:bidi="ar"/>
              </w:rPr>
              <w:t>质量要求</w:t>
            </w:r>
          </w:p>
        </w:tc>
        <w:tc>
          <w:tcPr>
            <w:tcW w:w="6786" w:type="dxa"/>
            <w:vAlign w:val="center"/>
          </w:tcPr>
          <w:p w:rsidR="008D5EA7" w:rsidRDefault="004F1C81">
            <w:pPr>
              <w:autoSpaceDE w:val="0"/>
              <w:autoSpaceDN w:val="0"/>
              <w:adjustRightInd w:val="0"/>
              <w:rPr>
                <w:rFonts w:ascii="宋体" w:eastAsia="宋体" w:hAnsi="宋体" w:cs="宋体"/>
                <w:kern w:val="0"/>
                <w:szCs w:val="21"/>
                <w:lang w:bidi="ar"/>
              </w:rPr>
            </w:pPr>
            <w:r>
              <w:rPr>
                <w:rFonts w:ascii="宋体" w:eastAsia="宋体" w:hAnsi="宋体" w:cs="宋体" w:hint="eastAsia"/>
                <w:kern w:val="0"/>
                <w:szCs w:val="21"/>
                <w:lang w:bidi="ar"/>
              </w:rPr>
              <w:t>合格。</w:t>
            </w:r>
          </w:p>
        </w:tc>
      </w:tr>
      <w:tr w:rsidR="008D5EA7">
        <w:trPr>
          <w:trHeight w:val="609"/>
          <w:jc w:val="center"/>
        </w:trPr>
        <w:tc>
          <w:tcPr>
            <w:tcW w:w="920" w:type="dxa"/>
            <w:vAlign w:val="center"/>
          </w:tcPr>
          <w:p w:rsidR="008D5EA7" w:rsidRDefault="004F1C81">
            <w:pPr>
              <w:autoSpaceDE w:val="0"/>
              <w:autoSpaceDN w:val="0"/>
              <w:adjustRightInd w:val="0"/>
              <w:jc w:val="center"/>
              <w:rPr>
                <w:rFonts w:ascii="宋体" w:eastAsia="宋体" w:hAnsi="宋体" w:cs="宋体"/>
                <w:kern w:val="0"/>
                <w:szCs w:val="21"/>
              </w:rPr>
            </w:pPr>
            <w:r>
              <w:rPr>
                <w:rFonts w:ascii="宋体" w:eastAsia="宋体" w:hAnsi="宋体" w:cs="宋体" w:hint="eastAsia"/>
                <w:kern w:val="0"/>
                <w:szCs w:val="21"/>
              </w:rPr>
              <w:t>10</w:t>
            </w:r>
          </w:p>
        </w:tc>
        <w:tc>
          <w:tcPr>
            <w:tcW w:w="1814" w:type="dxa"/>
            <w:vAlign w:val="center"/>
          </w:tcPr>
          <w:p w:rsidR="008D5EA7" w:rsidRDefault="00394217">
            <w:pPr>
              <w:autoSpaceDE w:val="0"/>
              <w:autoSpaceDN w:val="0"/>
              <w:adjustRightInd w:val="0"/>
              <w:jc w:val="center"/>
              <w:rPr>
                <w:rFonts w:ascii="宋体" w:eastAsia="宋体" w:hAnsi="宋体" w:cs="宋体"/>
                <w:kern w:val="0"/>
                <w:szCs w:val="21"/>
                <w:lang w:bidi="ar"/>
              </w:rPr>
            </w:pPr>
            <w:r>
              <w:rPr>
                <w:rFonts w:ascii="宋体" w:eastAsia="宋体" w:hAnsi="宋体" w:cs="宋体" w:hint="eastAsia"/>
                <w:kern w:val="0"/>
                <w:szCs w:val="21"/>
                <w:lang w:bidi="ar"/>
              </w:rPr>
              <w:t>工期</w:t>
            </w:r>
          </w:p>
        </w:tc>
        <w:tc>
          <w:tcPr>
            <w:tcW w:w="6786" w:type="dxa"/>
            <w:vAlign w:val="center"/>
          </w:tcPr>
          <w:p w:rsidR="008D5EA7" w:rsidRDefault="0082392B">
            <w:pPr>
              <w:autoSpaceDE w:val="0"/>
              <w:autoSpaceDN w:val="0"/>
              <w:adjustRightInd w:val="0"/>
              <w:rPr>
                <w:rFonts w:ascii="宋体" w:eastAsia="宋体" w:hAnsi="宋体" w:cs="宋体"/>
                <w:kern w:val="0"/>
                <w:szCs w:val="21"/>
                <w:lang w:bidi="ar"/>
              </w:rPr>
            </w:pPr>
            <w:r>
              <w:rPr>
                <w:rFonts w:ascii="宋体" w:eastAsia="宋体" w:hAnsi="宋体" w:cs="宋体"/>
                <w:kern w:val="0"/>
                <w:szCs w:val="21"/>
                <w:lang w:bidi="ar"/>
              </w:rPr>
              <w:t>45</w:t>
            </w:r>
            <w:r w:rsidR="00263E75">
              <w:rPr>
                <w:rFonts w:ascii="宋体" w:eastAsia="宋体" w:hAnsi="宋体" w:cs="宋体" w:hint="eastAsia"/>
                <w:kern w:val="0"/>
                <w:szCs w:val="21"/>
                <w:lang w:bidi="ar"/>
              </w:rPr>
              <w:t>日历天</w:t>
            </w:r>
          </w:p>
        </w:tc>
      </w:tr>
      <w:tr w:rsidR="008D5EA7">
        <w:trPr>
          <w:trHeight w:val="614"/>
          <w:jc w:val="center"/>
        </w:trPr>
        <w:tc>
          <w:tcPr>
            <w:tcW w:w="920" w:type="dxa"/>
            <w:tcBorders>
              <w:top w:val="single" w:sz="4" w:space="0" w:color="auto"/>
            </w:tcBorders>
            <w:vAlign w:val="center"/>
          </w:tcPr>
          <w:p w:rsidR="008D5EA7" w:rsidRDefault="004F1C81">
            <w:pPr>
              <w:autoSpaceDE w:val="0"/>
              <w:autoSpaceDN w:val="0"/>
              <w:adjustRightInd w:val="0"/>
              <w:jc w:val="center"/>
              <w:rPr>
                <w:rFonts w:ascii="宋体" w:eastAsia="宋体" w:hAnsi="宋体" w:cs="宋体"/>
                <w:kern w:val="0"/>
                <w:szCs w:val="21"/>
              </w:rPr>
            </w:pPr>
            <w:r>
              <w:rPr>
                <w:rFonts w:ascii="宋体" w:eastAsia="宋体" w:hAnsi="宋体" w:cs="宋体" w:hint="eastAsia"/>
                <w:kern w:val="0"/>
                <w:szCs w:val="21"/>
              </w:rPr>
              <w:t>11</w:t>
            </w:r>
          </w:p>
        </w:tc>
        <w:tc>
          <w:tcPr>
            <w:tcW w:w="1814" w:type="dxa"/>
            <w:tcBorders>
              <w:top w:val="single" w:sz="4" w:space="0" w:color="auto"/>
            </w:tcBorders>
            <w:vAlign w:val="center"/>
          </w:tcPr>
          <w:p w:rsidR="008D5EA7" w:rsidRDefault="004F1C81">
            <w:pPr>
              <w:autoSpaceDE w:val="0"/>
              <w:autoSpaceDN w:val="0"/>
              <w:adjustRightInd w:val="0"/>
              <w:jc w:val="left"/>
              <w:rPr>
                <w:rFonts w:ascii="宋体" w:eastAsia="宋体" w:hAnsi="宋体" w:cs="宋体"/>
                <w:kern w:val="0"/>
                <w:szCs w:val="21"/>
              </w:rPr>
            </w:pPr>
            <w:r>
              <w:rPr>
                <w:rFonts w:ascii="宋体" w:eastAsia="宋体" w:hAnsi="宋体" w:cs="宋体" w:hint="eastAsia"/>
                <w:kern w:val="0"/>
                <w:szCs w:val="21"/>
              </w:rPr>
              <w:t xml:space="preserve">  采购预算价</w:t>
            </w:r>
          </w:p>
        </w:tc>
        <w:tc>
          <w:tcPr>
            <w:tcW w:w="6786" w:type="dxa"/>
            <w:tcBorders>
              <w:top w:val="single" w:sz="4" w:space="0" w:color="auto"/>
            </w:tcBorders>
            <w:vAlign w:val="center"/>
          </w:tcPr>
          <w:p w:rsidR="008D5EA7" w:rsidRDefault="004F1C81">
            <w:pPr>
              <w:autoSpaceDE w:val="0"/>
              <w:autoSpaceDN w:val="0"/>
              <w:adjustRightInd w:val="0"/>
              <w:jc w:val="left"/>
              <w:rPr>
                <w:rFonts w:ascii="宋体" w:eastAsia="宋体" w:hAnsi="宋体" w:cs="宋体"/>
                <w:kern w:val="0"/>
                <w:szCs w:val="21"/>
              </w:rPr>
            </w:pPr>
            <w:r>
              <w:rPr>
                <w:rFonts w:ascii="宋体" w:eastAsia="宋体" w:hAnsi="宋体" w:cs="宋体" w:hint="eastAsia"/>
                <w:kern w:val="0"/>
                <w:szCs w:val="21"/>
              </w:rPr>
              <w:t>详见招标公告,供应商报价不得高于采购预算价，否则按废标处理。</w:t>
            </w:r>
          </w:p>
        </w:tc>
      </w:tr>
      <w:tr w:rsidR="008D5EA7">
        <w:trPr>
          <w:trHeight w:val="622"/>
          <w:jc w:val="center"/>
        </w:trPr>
        <w:tc>
          <w:tcPr>
            <w:tcW w:w="920" w:type="dxa"/>
            <w:vAlign w:val="center"/>
          </w:tcPr>
          <w:p w:rsidR="008D5EA7" w:rsidRDefault="004F1C81">
            <w:pPr>
              <w:autoSpaceDE w:val="0"/>
              <w:autoSpaceDN w:val="0"/>
              <w:adjustRightInd w:val="0"/>
              <w:jc w:val="center"/>
              <w:rPr>
                <w:rFonts w:ascii="宋体" w:eastAsia="宋体" w:hAnsi="宋体" w:cs="宋体"/>
                <w:kern w:val="0"/>
                <w:szCs w:val="21"/>
              </w:rPr>
            </w:pPr>
            <w:r>
              <w:rPr>
                <w:rFonts w:ascii="宋体" w:eastAsia="宋体" w:hAnsi="宋体" w:cs="宋体" w:hint="eastAsia"/>
                <w:kern w:val="0"/>
                <w:szCs w:val="21"/>
              </w:rPr>
              <w:t>12</w:t>
            </w:r>
          </w:p>
        </w:tc>
        <w:tc>
          <w:tcPr>
            <w:tcW w:w="1814" w:type="dxa"/>
            <w:vAlign w:val="center"/>
          </w:tcPr>
          <w:p w:rsidR="008D5EA7" w:rsidRDefault="004F1C81">
            <w:pPr>
              <w:autoSpaceDE w:val="0"/>
              <w:autoSpaceDN w:val="0"/>
              <w:adjustRightInd w:val="0"/>
              <w:jc w:val="center"/>
              <w:rPr>
                <w:rFonts w:ascii="宋体" w:eastAsia="宋体" w:hAnsi="宋体" w:cs="宋体"/>
                <w:kern w:val="0"/>
                <w:szCs w:val="21"/>
              </w:rPr>
            </w:pPr>
            <w:r>
              <w:rPr>
                <w:rFonts w:ascii="宋体" w:eastAsia="宋体" w:hAnsi="宋体" w:cs="宋体" w:hint="eastAsia"/>
                <w:kern w:val="0"/>
                <w:szCs w:val="21"/>
              </w:rPr>
              <w:t>是否接受联合体投标</w:t>
            </w:r>
          </w:p>
        </w:tc>
        <w:tc>
          <w:tcPr>
            <w:tcW w:w="6786" w:type="dxa"/>
            <w:vAlign w:val="center"/>
          </w:tcPr>
          <w:p w:rsidR="008D5EA7" w:rsidRDefault="004F1C81">
            <w:pPr>
              <w:autoSpaceDE w:val="0"/>
              <w:autoSpaceDN w:val="0"/>
              <w:adjustRightInd w:val="0"/>
              <w:rPr>
                <w:rFonts w:ascii="宋体" w:eastAsia="宋体" w:hAnsi="宋体" w:cs="宋体"/>
                <w:kern w:val="0"/>
                <w:szCs w:val="21"/>
              </w:rPr>
            </w:pPr>
            <w:r>
              <w:rPr>
                <w:rFonts w:ascii="宋体" w:eastAsia="宋体" w:hAnsi="宋体" w:cs="宋体" w:hint="eastAsia"/>
                <w:kern w:val="0"/>
                <w:szCs w:val="21"/>
              </w:rPr>
              <w:t>不接受</w:t>
            </w:r>
          </w:p>
        </w:tc>
      </w:tr>
      <w:tr w:rsidR="008D5EA7">
        <w:trPr>
          <w:trHeight w:val="616"/>
          <w:jc w:val="center"/>
        </w:trPr>
        <w:tc>
          <w:tcPr>
            <w:tcW w:w="920" w:type="dxa"/>
            <w:vAlign w:val="center"/>
          </w:tcPr>
          <w:p w:rsidR="008D5EA7" w:rsidRDefault="004F1C81">
            <w:pPr>
              <w:autoSpaceDE w:val="0"/>
              <w:autoSpaceDN w:val="0"/>
              <w:adjustRightInd w:val="0"/>
              <w:jc w:val="center"/>
              <w:rPr>
                <w:rFonts w:ascii="宋体" w:eastAsia="宋体" w:hAnsi="宋体" w:cs="宋体"/>
                <w:kern w:val="0"/>
                <w:szCs w:val="21"/>
              </w:rPr>
            </w:pPr>
            <w:r>
              <w:rPr>
                <w:rFonts w:ascii="宋体" w:eastAsia="宋体" w:hAnsi="宋体" w:cs="宋体" w:hint="eastAsia"/>
                <w:kern w:val="0"/>
                <w:szCs w:val="21"/>
              </w:rPr>
              <w:t>13</w:t>
            </w:r>
          </w:p>
        </w:tc>
        <w:tc>
          <w:tcPr>
            <w:tcW w:w="1814" w:type="dxa"/>
            <w:vAlign w:val="center"/>
          </w:tcPr>
          <w:p w:rsidR="008D5EA7" w:rsidRDefault="004F1C81">
            <w:pPr>
              <w:autoSpaceDE w:val="0"/>
              <w:autoSpaceDN w:val="0"/>
              <w:adjustRightInd w:val="0"/>
              <w:jc w:val="center"/>
              <w:rPr>
                <w:rFonts w:ascii="宋体" w:eastAsia="宋体" w:hAnsi="宋体" w:cs="宋体"/>
                <w:kern w:val="0"/>
                <w:szCs w:val="21"/>
              </w:rPr>
            </w:pPr>
            <w:r>
              <w:rPr>
                <w:rFonts w:ascii="宋体" w:eastAsia="宋体" w:hAnsi="宋体" w:cs="宋体" w:hint="eastAsia"/>
                <w:kern w:val="0"/>
                <w:szCs w:val="21"/>
              </w:rPr>
              <w:t>是否允许递交备选投标方案</w:t>
            </w:r>
          </w:p>
        </w:tc>
        <w:tc>
          <w:tcPr>
            <w:tcW w:w="6786" w:type="dxa"/>
            <w:vAlign w:val="center"/>
          </w:tcPr>
          <w:p w:rsidR="008D5EA7" w:rsidRDefault="004F1C81">
            <w:pPr>
              <w:autoSpaceDE w:val="0"/>
              <w:autoSpaceDN w:val="0"/>
              <w:adjustRightInd w:val="0"/>
              <w:rPr>
                <w:rFonts w:ascii="宋体" w:eastAsia="宋体" w:hAnsi="宋体" w:cs="宋体"/>
                <w:kern w:val="0"/>
                <w:szCs w:val="21"/>
              </w:rPr>
            </w:pPr>
            <w:r>
              <w:rPr>
                <w:rFonts w:ascii="宋体" w:eastAsia="宋体" w:hAnsi="宋体" w:cs="宋体" w:hint="eastAsia"/>
                <w:kern w:val="0"/>
                <w:szCs w:val="21"/>
              </w:rPr>
              <w:t>不允许</w:t>
            </w:r>
          </w:p>
        </w:tc>
      </w:tr>
      <w:tr w:rsidR="008D5EA7">
        <w:trPr>
          <w:trHeight w:val="555"/>
          <w:jc w:val="center"/>
        </w:trPr>
        <w:tc>
          <w:tcPr>
            <w:tcW w:w="920" w:type="dxa"/>
            <w:vAlign w:val="center"/>
          </w:tcPr>
          <w:p w:rsidR="008D5EA7" w:rsidRDefault="004F1C81">
            <w:pPr>
              <w:autoSpaceDE w:val="0"/>
              <w:autoSpaceDN w:val="0"/>
              <w:adjustRightInd w:val="0"/>
              <w:jc w:val="center"/>
              <w:rPr>
                <w:rFonts w:ascii="宋体" w:eastAsia="宋体" w:hAnsi="宋体" w:cs="宋体"/>
                <w:kern w:val="0"/>
                <w:szCs w:val="21"/>
              </w:rPr>
            </w:pPr>
            <w:r>
              <w:rPr>
                <w:rFonts w:ascii="宋体" w:eastAsia="宋体" w:hAnsi="宋体" w:cs="宋体" w:hint="eastAsia"/>
                <w:kern w:val="0"/>
                <w:szCs w:val="21"/>
              </w:rPr>
              <w:t>14</w:t>
            </w:r>
          </w:p>
        </w:tc>
        <w:tc>
          <w:tcPr>
            <w:tcW w:w="1814" w:type="dxa"/>
            <w:vAlign w:val="center"/>
          </w:tcPr>
          <w:p w:rsidR="008D5EA7" w:rsidRDefault="004F1C81">
            <w:pPr>
              <w:autoSpaceDE w:val="0"/>
              <w:autoSpaceDN w:val="0"/>
              <w:adjustRightInd w:val="0"/>
              <w:jc w:val="center"/>
              <w:rPr>
                <w:rFonts w:ascii="宋体" w:eastAsia="宋体" w:hAnsi="宋体" w:cs="宋体"/>
                <w:kern w:val="0"/>
                <w:szCs w:val="21"/>
              </w:rPr>
            </w:pPr>
            <w:r>
              <w:rPr>
                <w:rFonts w:ascii="宋体" w:eastAsia="宋体" w:hAnsi="宋体" w:cs="宋体" w:hint="eastAsia"/>
                <w:kern w:val="0"/>
                <w:szCs w:val="21"/>
              </w:rPr>
              <w:t>投标预备会</w:t>
            </w:r>
          </w:p>
        </w:tc>
        <w:tc>
          <w:tcPr>
            <w:tcW w:w="6786" w:type="dxa"/>
            <w:vAlign w:val="center"/>
          </w:tcPr>
          <w:p w:rsidR="008D5EA7" w:rsidRDefault="004F1C81">
            <w:pPr>
              <w:autoSpaceDE w:val="0"/>
              <w:autoSpaceDN w:val="0"/>
              <w:adjustRightInd w:val="0"/>
              <w:rPr>
                <w:rFonts w:ascii="宋体" w:eastAsia="宋体" w:hAnsi="宋体" w:cs="宋体"/>
                <w:kern w:val="0"/>
                <w:szCs w:val="21"/>
              </w:rPr>
            </w:pPr>
            <w:r>
              <w:rPr>
                <w:rFonts w:ascii="宋体" w:eastAsia="宋体" w:hAnsi="宋体" w:cs="宋体" w:hint="eastAsia"/>
                <w:kern w:val="0"/>
                <w:szCs w:val="21"/>
              </w:rPr>
              <w:t>不召开</w:t>
            </w:r>
          </w:p>
        </w:tc>
      </w:tr>
      <w:tr w:rsidR="008D5EA7">
        <w:trPr>
          <w:trHeight w:val="555"/>
          <w:jc w:val="center"/>
        </w:trPr>
        <w:tc>
          <w:tcPr>
            <w:tcW w:w="920" w:type="dxa"/>
            <w:vAlign w:val="center"/>
          </w:tcPr>
          <w:p w:rsidR="008D5EA7" w:rsidRDefault="004F1C81">
            <w:pPr>
              <w:autoSpaceDE w:val="0"/>
              <w:autoSpaceDN w:val="0"/>
              <w:adjustRightInd w:val="0"/>
              <w:jc w:val="center"/>
              <w:rPr>
                <w:rFonts w:ascii="宋体" w:eastAsia="宋体" w:hAnsi="宋体" w:cs="宋体"/>
                <w:kern w:val="0"/>
                <w:szCs w:val="21"/>
              </w:rPr>
            </w:pPr>
            <w:r>
              <w:rPr>
                <w:rFonts w:ascii="宋体" w:eastAsia="宋体" w:hAnsi="宋体" w:cs="宋体" w:hint="eastAsia"/>
                <w:kern w:val="0"/>
                <w:szCs w:val="21"/>
              </w:rPr>
              <w:t>15</w:t>
            </w:r>
          </w:p>
        </w:tc>
        <w:tc>
          <w:tcPr>
            <w:tcW w:w="1814" w:type="dxa"/>
            <w:vAlign w:val="center"/>
          </w:tcPr>
          <w:p w:rsidR="008D5EA7" w:rsidRDefault="004F1C81">
            <w:pPr>
              <w:autoSpaceDE w:val="0"/>
              <w:autoSpaceDN w:val="0"/>
              <w:adjustRightInd w:val="0"/>
              <w:jc w:val="center"/>
              <w:rPr>
                <w:rFonts w:ascii="宋体" w:eastAsia="宋体" w:hAnsi="宋体" w:cs="宋体"/>
                <w:kern w:val="0"/>
                <w:szCs w:val="21"/>
              </w:rPr>
            </w:pPr>
            <w:r>
              <w:rPr>
                <w:rFonts w:ascii="宋体" w:eastAsia="宋体" w:hAnsi="宋体" w:cs="宋体" w:hint="eastAsia"/>
                <w:kern w:val="0"/>
                <w:szCs w:val="21"/>
              </w:rPr>
              <w:t>踏勘现场</w:t>
            </w:r>
          </w:p>
        </w:tc>
        <w:tc>
          <w:tcPr>
            <w:tcW w:w="6786" w:type="dxa"/>
            <w:vAlign w:val="center"/>
          </w:tcPr>
          <w:p w:rsidR="008D5EA7" w:rsidRDefault="004F1C81">
            <w:pPr>
              <w:autoSpaceDE w:val="0"/>
              <w:autoSpaceDN w:val="0"/>
              <w:adjustRightInd w:val="0"/>
              <w:rPr>
                <w:rFonts w:ascii="宋体" w:eastAsia="宋体" w:hAnsi="宋体" w:cs="宋体"/>
                <w:kern w:val="0"/>
                <w:szCs w:val="21"/>
              </w:rPr>
            </w:pPr>
            <w:r>
              <w:rPr>
                <w:rFonts w:ascii="宋体" w:eastAsia="宋体" w:hAnsi="宋体" w:cs="宋体" w:hint="eastAsia"/>
                <w:kern w:val="0"/>
                <w:szCs w:val="21"/>
              </w:rPr>
              <w:t>不组织</w:t>
            </w:r>
          </w:p>
        </w:tc>
      </w:tr>
      <w:tr w:rsidR="008D5EA7">
        <w:trPr>
          <w:trHeight w:val="534"/>
          <w:jc w:val="center"/>
        </w:trPr>
        <w:tc>
          <w:tcPr>
            <w:tcW w:w="920" w:type="dxa"/>
            <w:vAlign w:val="center"/>
          </w:tcPr>
          <w:p w:rsidR="008D5EA7" w:rsidRDefault="004F1C81">
            <w:pPr>
              <w:autoSpaceDE w:val="0"/>
              <w:autoSpaceDN w:val="0"/>
              <w:adjustRightInd w:val="0"/>
              <w:jc w:val="center"/>
              <w:rPr>
                <w:rFonts w:ascii="宋体" w:eastAsia="宋体" w:hAnsi="宋体" w:cs="宋体"/>
                <w:kern w:val="0"/>
                <w:szCs w:val="21"/>
              </w:rPr>
            </w:pPr>
            <w:r>
              <w:rPr>
                <w:rFonts w:ascii="宋体" w:eastAsia="宋体" w:hAnsi="宋体" w:cs="宋体" w:hint="eastAsia"/>
                <w:kern w:val="0"/>
                <w:szCs w:val="21"/>
              </w:rPr>
              <w:t>16</w:t>
            </w:r>
          </w:p>
        </w:tc>
        <w:tc>
          <w:tcPr>
            <w:tcW w:w="1814" w:type="dxa"/>
            <w:vAlign w:val="center"/>
          </w:tcPr>
          <w:p w:rsidR="008D5EA7" w:rsidRDefault="004F1C81">
            <w:pPr>
              <w:autoSpaceDE w:val="0"/>
              <w:autoSpaceDN w:val="0"/>
              <w:adjustRightInd w:val="0"/>
              <w:jc w:val="center"/>
              <w:rPr>
                <w:rFonts w:ascii="宋体" w:eastAsia="宋体" w:hAnsi="宋体" w:cs="宋体"/>
                <w:kern w:val="0"/>
                <w:szCs w:val="21"/>
              </w:rPr>
            </w:pPr>
            <w:r>
              <w:rPr>
                <w:rFonts w:ascii="宋体" w:eastAsia="宋体" w:hAnsi="宋体" w:cs="宋体" w:hint="eastAsia"/>
                <w:kern w:val="0"/>
                <w:szCs w:val="21"/>
              </w:rPr>
              <w:t>分包</w:t>
            </w:r>
          </w:p>
        </w:tc>
        <w:tc>
          <w:tcPr>
            <w:tcW w:w="6786" w:type="dxa"/>
            <w:vAlign w:val="center"/>
          </w:tcPr>
          <w:p w:rsidR="008D5EA7" w:rsidRDefault="004F1C81">
            <w:pPr>
              <w:autoSpaceDE w:val="0"/>
              <w:autoSpaceDN w:val="0"/>
              <w:adjustRightInd w:val="0"/>
              <w:rPr>
                <w:rFonts w:ascii="宋体" w:eastAsia="宋体" w:hAnsi="宋体" w:cs="宋体"/>
                <w:kern w:val="0"/>
                <w:szCs w:val="21"/>
              </w:rPr>
            </w:pPr>
            <w:r>
              <w:rPr>
                <w:rFonts w:ascii="宋体" w:eastAsia="宋体" w:hAnsi="宋体" w:cs="宋体" w:hint="eastAsia"/>
                <w:kern w:val="0"/>
                <w:szCs w:val="21"/>
              </w:rPr>
              <w:t>不允许</w:t>
            </w:r>
          </w:p>
        </w:tc>
      </w:tr>
      <w:tr w:rsidR="008D5EA7">
        <w:trPr>
          <w:trHeight w:val="555"/>
          <w:jc w:val="center"/>
        </w:trPr>
        <w:tc>
          <w:tcPr>
            <w:tcW w:w="920" w:type="dxa"/>
            <w:vAlign w:val="center"/>
          </w:tcPr>
          <w:p w:rsidR="008D5EA7" w:rsidRDefault="004F1C81">
            <w:pPr>
              <w:autoSpaceDE w:val="0"/>
              <w:autoSpaceDN w:val="0"/>
              <w:adjustRightInd w:val="0"/>
              <w:jc w:val="center"/>
              <w:rPr>
                <w:rFonts w:ascii="宋体" w:eastAsia="宋体" w:hAnsi="宋体" w:cs="宋体"/>
                <w:kern w:val="0"/>
                <w:szCs w:val="21"/>
              </w:rPr>
            </w:pPr>
            <w:r>
              <w:rPr>
                <w:rFonts w:ascii="宋体" w:eastAsia="宋体" w:hAnsi="宋体" w:cs="宋体" w:hint="eastAsia"/>
                <w:kern w:val="0"/>
                <w:szCs w:val="21"/>
              </w:rPr>
              <w:t>17</w:t>
            </w:r>
          </w:p>
        </w:tc>
        <w:tc>
          <w:tcPr>
            <w:tcW w:w="1814" w:type="dxa"/>
            <w:vAlign w:val="center"/>
          </w:tcPr>
          <w:p w:rsidR="008D5EA7" w:rsidRDefault="004F1C81">
            <w:pPr>
              <w:autoSpaceDE w:val="0"/>
              <w:autoSpaceDN w:val="0"/>
              <w:adjustRightInd w:val="0"/>
              <w:jc w:val="center"/>
              <w:rPr>
                <w:rFonts w:ascii="宋体" w:eastAsia="宋体" w:hAnsi="宋体" w:cs="宋体"/>
                <w:kern w:val="0"/>
                <w:szCs w:val="21"/>
              </w:rPr>
            </w:pPr>
            <w:r>
              <w:rPr>
                <w:rFonts w:ascii="宋体" w:eastAsia="宋体" w:hAnsi="宋体" w:cs="宋体" w:hint="eastAsia"/>
                <w:kern w:val="0"/>
                <w:szCs w:val="21"/>
              </w:rPr>
              <w:t>偏离</w:t>
            </w:r>
          </w:p>
        </w:tc>
        <w:tc>
          <w:tcPr>
            <w:tcW w:w="6786" w:type="dxa"/>
            <w:vAlign w:val="center"/>
          </w:tcPr>
          <w:p w:rsidR="008D5EA7" w:rsidRDefault="004F1C81">
            <w:pPr>
              <w:autoSpaceDE w:val="0"/>
              <w:autoSpaceDN w:val="0"/>
              <w:adjustRightInd w:val="0"/>
              <w:rPr>
                <w:rFonts w:ascii="宋体" w:eastAsia="宋体" w:hAnsi="宋体" w:cs="宋体"/>
                <w:kern w:val="0"/>
                <w:szCs w:val="21"/>
              </w:rPr>
            </w:pPr>
            <w:r>
              <w:rPr>
                <w:rFonts w:ascii="宋体" w:eastAsia="宋体" w:hAnsi="宋体" w:cs="宋体" w:hint="eastAsia"/>
                <w:kern w:val="0"/>
                <w:szCs w:val="21"/>
              </w:rPr>
              <w:t>/</w:t>
            </w:r>
          </w:p>
        </w:tc>
      </w:tr>
      <w:tr w:rsidR="008D5EA7">
        <w:trPr>
          <w:trHeight w:val="555"/>
          <w:jc w:val="center"/>
        </w:trPr>
        <w:tc>
          <w:tcPr>
            <w:tcW w:w="920" w:type="dxa"/>
            <w:vAlign w:val="center"/>
          </w:tcPr>
          <w:p w:rsidR="008D5EA7" w:rsidRDefault="004F1C81">
            <w:pPr>
              <w:autoSpaceDE w:val="0"/>
              <w:autoSpaceDN w:val="0"/>
              <w:adjustRightInd w:val="0"/>
              <w:jc w:val="center"/>
              <w:rPr>
                <w:rFonts w:ascii="宋体" w:eastAsia="宋体" w:hAnsi="宋体" w:cs="宋体"/>
                <w:kern w:val="0"/>
                <w:szCs w:val="21"/>
              </w:rPr>
            </w:pPr>
            <w:r>
              <w:rPr>
                <w:rFonts w:ascii="宋体" w:eastAsia="宋体" w:hAnsi="宋体" w:cs="宋体" w:hint="eastAsia"/>
                <w:kern w:val="0"/>
                <w:szCs w:val="21"/>
              </w:rPr>
              <w:t>18</w:t>
            </w:r>
          </w:p>
        </w:tc>
        <w:tc>
          <w:tcPr>
            <w:tcW w:w="1814" w:type="dxa"/>
            <w:vAlign w:val="center"/>
          </w:tcPr>
          <w:p w:rsidR="008D5EA7" w:rsidRDefault="004F1C81">
            <w:pPr>
              <w:autoSpaceDE w:val="0"/>
              <w:autoSpaceDN w:val="0"/>
              <w:adjustRightInd w:val="0"/>
              <w:jc w:val="center"/>
              <w:rPr>
                <w:rFonts w:ascii="宋体" w:eastAsia="宋体" w:hAnsi="宋体" w:cs="宋体"/>
                <w:kern w:val="0"/>
                <w:szCs w:val="21"/>
              </w:rPr>
            </w:pPr>
            <w:r>
              <w:rPr>
                <w:rFonts w:ascii="宋体" w:eastAsia="宋体" w:hAnsi="宋体" w:cs="宋体" w:hint="eastAsia"/>
                <w:kern w:val="0"/>
                <w:szCs w:val="21"/>
              </w:rPr>
              <w:t>是否退投标文件</w:t>
            </w:r>
          </w:p>
        </w:tc>
        <w:tc>
          <w:tcPr>
            <w:tcW w:w="6786" w:type="dxa"/>
            <w:vAlign w:val="center"/>
          </w:tcPr>
          <w:p w:rsidR="008D5EA7" w:rsidRDefault="004F1C81">
            <w:pPr>
              <w:autoSpaceDE w:val="0"/>
              <w:autoSpaceDN w:val="0"/>
              <w:adjustRightInd w:val="0"/>
              <w:rPr>
                <w:rFonts w:ascii="宋体" w:eastAsia="宋体" w:hAnsi="宋体" w:cs="宋体"/>
                <w:kern w:val="0"/>
                <w:szCs w:val="21"/>
              </w:rPr>
            </w:pPr>
            <w:r>
              <w:rPr>
                <w:rFonts w:ascii="宋体" w:eastAsia="宋体" w:hAnsi="宋体" w:cs="宋体" w:hint="eastAsia"/>
                <w:kern w:val="0"/>
                <w:szCs w:val="21"/>
              </w:rPr>
              <w:t>不退还</w:t>
            </w:r>
          </w:p>
        </w:tc>
      </w:tr>
      <w:tr w:rsidR="008D5EA7">
        <w:trPr>
          <w:trHeight w:val="630"/>
          <w:jc w:val="center"/>
        </w:trPr>
        <w:tc>
          <w:tcPr>
            <w:tcW w:w="920" w:type="dxa"/>
            <w:vAlign w:val="center"/>
          </w:tcPr>
          <w:p w:rsidR="008D5EA7" w:rsidRDefault="004F1C81">
            <w:pPr>
              <w:autoSpaceDE w:val="0"/>
              <w:autoSpaceDN w:val="0"/>
              <w:adjustRightInd w:val="0"/>
              <w:jc w:val="center"/>
              <w:rPr>
                <w:rFonts w:ascii="宋体" w:eastAsia="宋体" w:hAnsi="宋体" w:cs="宋体"/>
                <w:kern w:val="0"/>
                <w:szCs w:val="21"/>
              </w:rPr>
            </w:pPr>
            <w:r>
              <w:rPr>
                <w:rFonts w:ascii="宋体" w:eastAsia="宋体" w:hAnsi="宋体" w:cs="宋体" w:hint="eastAsia"/>
                <w:kern w:val="0"/>
                <w:szCs w:val="21"/>
              </w:rPr>
              <w:t>19</w:t>
            </w:r>
          </w:p>
        </w:tc>
        <w:tc>
          <w:tcPr>
            <w:tcW w:w="1814" w:type="dxa"/>
            <w:vAlign w:val="center"/>
          </w:tcPr>
          <w:p w:rsidR="008D5EA7" w:rsidRDefault="004F1C81">
            <w:pPr>
              <w:autoSpaceDE w:val="0"/>
              <w:autoSpaceDN w:val="0"/>
              <w:adjustRightInd w:val="0"/>
              <w:jc w:val="center"/>
              <w:rPr>
                <w:rFonts w:ascii="宋体" w:eastAsia="宋体" w:hAnsi="宋体" w:cs="宋体"/>
                <w:spacing w:val="-6"/>
                <w:kern w:val="0"/>
                <w:szCs w:val="21"/>
              </w:rPr>
            </w:pPr>
            <w:r>
              <w:rPr>
                <w:rFonts w:ascii="宋体" w:eastAsia="宋体" w:hAnsi="宋体" w:cs="宋体" w:hint="eastAsia"/>
                <w:spacing w:val="-6"/>
                <w:kern w:val="0"/>
                <w:szCs w:val="21"/>
              </w:rPr>
              <w:t>供应商要求澄清招标文件的截止时间</w:t>
            </w:r>
          </w:p>
        </w:tc>
        <w:tc>
          <w:tcPr>
            <w:tcW w:w="6786" w:type="dxa"/>
            <w:vAlign w:val="center"/>
          </w:tcPr>
          <w:p w:rsidR="008D5EA7" w:rsidRDefault="004F1C81">
            <w:pPr>
              <w:autoSpaceDE w:val="0"/>
              <w:autoSpaceDN w:val="0"/>
              <w:adjustRightInd w:val="0"/>
              <w:jc w:val="left"/>
              <w:rPr>
                <w:rFonts w:ascii="宋体" w:eastAsia="宋体" w:hAnsi="宋体" w:cs="宋体"/>
                <w:kern w:val="0"/>
                <w:szCs w:val="21"/>
              </w:rPr>
            </w:pPr>
            <w:r>
              <w:rPr>
                <w:rFonts w:ascii="宋体" w:eastAsia="宋体" w:hAnsi="宋体" w:cs="宋体" w:hint="eastAsia"/>
                <w:kern w:val="0"/>
                <w:szCs w:val="21"/>
              </w:rPr>
              <w:t>递交投标文件的截止之日17日前以书面形式加盖供应商公章提交至采购代理机构同时发送电子邮件至</w:t>
            </w:r>
            <w:r>
              <w:rPr>
                <w:rFonts w:ascii="宋体" w:eastAsia="宋体" w:hAnsi="宋体" w:cs="宋体" w:hint="eastAsia"/>
                <w:color w:val="000000"/>
                <w:kern w:val="0"/>
                <w:szCs w:val="21"/>
              </w:rPr>
              <w:t>zkbh001@163.com</w:t>
            </w:r>
            <w:r>
              <w:rPr>
                <w:rFonts w:ascii="宋体" w:eastAsia="宋体" w:hAnsi="宋体" w:cs="宋体" w:hint="eastAsia"/>
                <w:kern w:val="0"/>
                <w:szCs w:val="21"/>
              </w:rPr>
              <w:t>。</w:t>
            </w:r>
          </w:p>
        </w:tc>
      </w:tr>
      <w:tr w:rsidR="008D5EA7">
        <w:trPr>
          <w:trHeight w:val="630"/>
          <w:jc w:val="center"/>
        </w:trPr>
        <w:tc>
          <w:tcPr>
            <w:tcW w:w="920" w:type="dxa"/>
            <w:vAlign w:val="center"/>
          </w:tcPr>
          <w:p w:rsidR="008D5EA7" w:rsidRDefault="004F1C81">
            <w:pPr>
              <w:autoSpaceDE w:val="0"/>
              <w:autoSpaceDN w:val="0"/>
              <w:adjustRightInd w:val="0"/>
              <w:jc w:val="center"/>
              <w:rPr>
                <w:rFonts w:ascii="宋体" w:eastAsia="宋体" w:hAnsi="宋体" w:cs="宋体"/>
                <w:kern w:val="0"/>
                <w:szCs w:val="21"/>
              </w:rPr>
            </w:pPr>
            <w:r>
              <w:rPr>
                <w:rFonts w:ascii="宋体" w:eastAsia="宋体" w:hAnsi="宋体" w:cs="宋体" w:hint="eastAsia"/>
                <w:kern w:val="0"/>
                <w:szCs w:val="21"/>
              </w:rPr>
              <w:lastRenderedPageBreak/>
              <w:t>20</w:t>
            </w:r>
          </w:p>
        </w:tc>
        <w:tc>
          <w:tcPr>
            <w:tcW w:w="1814" w:type="dxa"/>
            <w:vAlign w:val="center"/>
          </w:tcPr>
          <w:p w:rsidR="008D5EA7" w:rsidRDefault="004F1C81">
            <w:pPr>
              <w:autoSpaceDE w:val="0"/>
              <w:autoSpaceDN w:val="0"/>
              <w:adjustRightInd w:val="0"/>
              <w:jc w:val="center"/>
              <w:rPr>
                <w:rFonts w:ascii="宋体" w:eastAsia="宋体" w:hAnsi="宋体" w:cs="宋体"/>
                <w:kern w:val="0"/>
                <w:szCs w:val="21"/>
              </w:rPr>
            </w:pPr>
            <w:r>
              <w:rPr>
                <w:rFonts w:ascii="宋体" w:eastAsia="宋体" w:hAnsi="宋体" w:cs="宋体" w:hint="eastAsia"/>
                <w:kern w:val="0"/>
                <w:szCs w:val="21"/>
              </w:rPr>
              <w:t>采购人书面澄清与修改的时间</w:t>
            </w:r>
          </w:p>
        </w:tc>
        <w:tc>
          <w:tcPr>
            <w:tcW w:w="6786" w:type="dxa"/>
            <w:vAlign w:val="center"/>
          </w:tcPr>
          <w:p w:rsidR="008D5EA7" w:rsidRDefault="004F1C81">
            <w:pPr>
              <w:autoSpaceDE w:val="0"/>
              <w:autoSpaceDN w:val="0"/>
              <w:adjustRightInd w:val="0"/>
              <w:rPr>
                <w:rFonts w:ascii="宋体" w:eastAsia="宋体" w:hAnsi="宋体" w:cs="宋体"/>
                <w:kern w:val="0"/>
                <w:szCs w:val="21"/>
              </w:rPr>
            </w:pPr>
            <w:r>
              <w:rPr>
                <w:rFonts w:ascii="宋体" w:eastAsia="宋体" w:hAnsi="宋体" w:cs="宋体" w:hint="eastAsia"/>
                <w:kern w:val="0"/>
                <w:szCs w:val="21"/>
              </w:rPr>
              <w:t>递交投标文件的截止之日 15 日前</w:t>
            </w:r>
          </w:p>
        </w:tc>
      </w:tr>
      <w:tr w:rsidR="008D5EA7">
        <w:trPr>
          <w:trHeight w:val="630"/>
          <w:jc w:val="center"/>
        </w:trPr>
        <w:tc>
          <w:tcPr>
            <w:tcW w:w="920" w:type="dxa"/>
            <w:vAlign w:val="center"/>
          </w:tcPr>
          <w:p w:rsidR="008D5EA7" w:rsidRDefault="004F1C81">
            <w:pPr>
              <w:autoSpaceDE w:val="0"/>
              <w:autoSpaceDN w:val="0"/>
              <w:adjustRightInd w:val="0"/>
              <w:jc w:val="center"/>
              <w:rPr>
                <w:rFonts w:ascii="宋体" w:eastAsia="宋体" w:hAnsi="宋体" w:cs="宋体"/>
                <w:kern w:val="0"/>
                <w:szCs w:val="21"/>
              </w:rPr>
            </w:pPr>
            <w:r>
              <w:rPr>
                <w:rFonts w:ascii="宋体" w:eastAsia="宋体" w:hAnsi="宋体" w:cs="宋体" w:hint="eastAsia"/>
                <w:kern w:val="0"/>
                <w:szCs w:val="21"/>
              </w:rPr>
              <w:t>21</w:t>
            </w:r>
          </w:p>
        </w:tc>
        <w:tc>
          <w:tcPr>
            <w:tcW w:w="1814" w:type="dxa"/>
            <w:vAlign w:val="center"/>
          </w:tcPr>
          <w:p w:rsidR="008D5EA7" w:rsidRDefault="004F1C81">
            <w:pPr>
              <w:spacing w:line="300" w:lineRule="exact"/>
              <w:jc w:val="center"/>
              <w:rPr>
                <w:rFonts w:ascii="宋体" w:eastAsia="宋体" w:hAnsi="宋体" w:cs="宋体"/>
                <w:szCs w:val="21"/>
              </w:rPr>
            </w:pPr>
            <w:r>
              <w:rPr>
                <w:rFonts w:ascii="宋体" w:eastAsia="宋体" w:hAnsi="宋体" w:cs="宋体" w:hint="eastAsia"/>
                <w:szCs w:val="21"/>
              </w:rPr>
              <w:t>供应商确认收到招标文件澄清与修改的时间</w:t>
            </w:r>
          </w:p>
        </w:tc>
        <w:tc>
          <w:tcPr>
            <w:tcW w:w="6786" w:type="dxa"/>
            <w:vAlign w:val="center"/>
          </w:tcPr>
          <w:p w:rsidR="008D5EA7" w:rsidRDefault="004F1C81">
            <w:pPr>
              <w:autoSpaceDE w:val="0"/>
              <w:autoSpaceDN w:val="0"/>
              <w:adjustRightInd w:val="0"/>
              <w:rPr>
                <w:rFonts w:ascii="宋体" w:eastAsia="宋体" w:hAnsi="宋体" w:cs="宋体"/>
                <w:kern w:val="0"/>
                <w:szCs w:val="21"/>
              </w:rPr>
            </w:pPr>
            <w:r>
              <w:rPr>
                <w:rFonts w:ascii="宋体" w:eastAsia="宋体" w:hAnsi="宋体" w:cs="宋体" w:hint="eastAsia"/>
                <w:kern w:val="0"/>
                <w:szCs w:val="21"/>
              </w:rPr>
              <w:t>收到澄清或修改后的24小时（以发出时间为准）</w:t>
            </w:r>
          </w:p>
        </w:tc>
      </w:tr>
      <w:tr w:rsidR="008D5EA7">
        <w:trPr>
          <w:trHeight w:val="584"/>
          <w:jc w:val="center"/>
        </w:trPr>
        <w:tc>
          <w:tcPr>
            <w:tcW w:w="920" w:type="dxa"/>
            <w:vAlign w:val="center"/>
          </w:tcPr>
          <w:p w:rsidR="008D5EA7" w:rsidRDefault="004F1C81">
            <w:pPr>
              <w:autoSpaceDE w:val="0"/>
              <w:autoSpaceDN w:val="0"/>
              <w:adjustRightInd w:val="0"/>
              <w:jc w:val="center"/>
              <w:rPr>
                <w:rFonts w:ascii="宋体" w:eastAsia="宋体" w:hAnsi="宋体" w:cs="宋体"/>
                <w:kern w:val="0"/>
                <w:szCs w:val="21"/>
              </w:rPr>
            </w:pPr>
            <w:r>
              <w:rPr>
                <w:rFonts w:ascii="宋体" w:eastAsia="宋体" w:hAnsi="宋体" w:cs="宋体" w:hint="eastAsia"/>
                <w:kern w:val="0"/>
                <w:szCs w:val="21"/>
              </w:rPr>
              <w:t>22</w:t>
            </w:r>
          </w:p>
        </w:tc>
        <w:tc>
          <w:tcPr>
            <w:tcW w:w="1814" w:type="dxa"/>
            <w:vAlign w:val="center"/>
          </w:tcPr>
          <w:p w:rsidR="008D5EA7" w:rsidRDefault="004F1C81">
            <w:pPr>
              <w:autoSpaceDE w:val="0"/>
              <w:autoSpaceDN w:val="0"/>
              <w:adjustRightInd w:val="0"/>
              <w:jc w:val="center"/>
              <w:rPr>
                <w:rFonts w:ascii="宋体" w:eastAsia="宋体" w:hAnsi="宋体" w:cs="宋体"/>
                <w:kern w:val="0"/>
                <w:szCs w:val="21"/>
              </w:rPr>
            </w:pPr>
            <w:r>
              <w:rPr>
                <w:rFonts w:ascii="宋体" w:eastAsia="宋体" w:hAnsi="宋体" w:cs="宋体" w:hint="eastAsia"/>
                <w:kern w:val="0"/>
                <w:szCs w:val="21"/>
              </w:rPr>
              <w:t>投标有效期</w:t>
            </w:r>
          </w:p>
        </w:tc>
        <w:tc>
          <w:tcPr>
            <w:tcW w:w="6786" w:type="dxa"/>
            <w:vAlign w:val="center"/>
          </w:tcPr>
          <w:p w:rsidR="008D5EA7" w:rsidRDefault="004F1C81">
            <w:pPr>
              <w:autoSpaceDE w:val="0"/>
              <w:autoSpaceDN w:val="0"/>
              <w:adjustRightInd w:val="0"/>
              <w:rPr>
                <w:rFonts w:ascii="宋体" w:eastAsia="宋体" w:hAnsi="宋体" w:cs="宋体"/>
                <w:kern w:val="0"/>
                <w:szCs w:val="21"/>
              </w:rPr>
            </w:pPr>
            <w:r>
              <w:rPr>
                <w:rFonts w:ascii="宋体" w:eastAsia="宋体" w:hAnsi="宋体" w:cs="宋体" w:hint="eastAsia"/>
                <w:kern w:val="0"/>
                <w:szCs w:val="21"/>
              </w:rPr>
              <w:t>90日历天（投标截止之日起）</w:t>
            </w:r>
          </w:p>
        </w:tc>
      </w:tr>
      <w:tr w:rsidR="008D5EA7">
        <w:trPr>
          <w:trHeight w:val="2319"/>
          <w:jc w:val="center"/>
        </w:trPr>
        <w:tc>
          <w:tcPr>
            <w:tcW w:w="920" w:type="dxa"/>
            <w:vAlign w:val="center"/>
          </w:tcPr>
          <w:p w:rsidR="008D5EA7" w:rsidRDefault="004F1C81">
            <w:pPr>
              <w:autoSpaceDE w:val="0"/>
              <w:autoSpaceDN w:val="0"/>
              <w:adjustRightInd w:val="0"/>
              <w:jc w:val="center"/>
              <w:rPr>
                <w:rFonts w:ascii="宋体" w:eastAsia="宋体" w:hAnsi="宋体" w:cs="宋体"/>
                <w:kern w:val="0"/>
                <w:szCs w:val="21"/>
              </w:rPr>
            </w:pPr>
            <w:r>
              <w:rPr>
                <w:rFonts w:ascii="宋体" w:eastAsia="宋体" w:hAnsi="宋体" w:cs="宋体" w:hint="eastAsia"/>
                <w:kern w:val="0"/>
                <w:szCs w:val="21"/>
              </w:rPr>
              <w:t>23</w:t>
            </w:r>
          </w:p>
        </w:tc>
        <w:tc>
          <w:tcPr>
            <w:tcW w:w="1814" w:type="dxa"/>
            <w:vAlign w:val="center"/>
          </w:tcPr>
          <w:p w:rsidR="008D5EA7" w:rsidRDefault="004F1C81">
            <w:pPr>
              <w:autoSpaceDE w:val="0"/>
              <w:autoSpaceDN w:val="0"/>
              <w:adjustRightInd w:val="0"/>
              <w:jc w:val="center"/>
              <w:rPr>
                <w:rFonts w:ascii="宋体" w:eastAsia="宋体" w:hAnsi="宋体" w:cs="宋体"/>
                <w:kern w:val="0"/>
                <w:szCs w:val="21"/>
              </w:rPr>
            </w:pPr>
            <w:r>
              <w:rPr>
                <w:rFonts w:ascii="宋体" w:eastAsia="宋体" w:hAnsi="宋体" w:cs="宋体" w:hint="eastAsia"/>
                <w:kern w:val="0"/>
                <w:szCs w:val="21"/>
              </w:rPr>
              <w:t>投标保证金</w:t>
            </w:r>
          </w:p>
        </w:tc>
        <w:tc>
          <w:tcPr>
            <w:tcW w:w="6786" w:type="dxa"/>
            <w:vAlign w:val="center"/>
          </w:tcPr>
          <w:p w:rsidR="008D5EA7" w:rsidRPr="001C7285" w:rsidRDefault="004F1C81">
            <w:pPr>
              <w:autoSpaceDE w:val="0"/>
              <w:autoSpaceDN w:val="0"/>
              <w:adjustRightInd w:val="0"/>
              <w:rPr>
                <w:rFonts w:ascii="宋体" w:eastAsia="宋体" w:hAnsi="宋体" w:cs="宋体"/>
                <w:szCs w:val="21"/>
              </w:rPr>
            </w:pPr>
            <w:r w:rsidRPr="001C7285">
              <w:rPr>
                <w:rFonts w:ascii="宋体" w:eastAsia="宋体" w:hAnsi="宋体" w:cs="宋体" w:hint="eastAsia"/>
                <w:szCs w:val="21"/>
              </w:rPr>
              <w:t>投标保证金额：</w:t>
            </w:r>
            <w:r w:rsidR="0039491A">
              <w:rPr>
                <w:rFonts w:ascii="宋体" w:eastAsia="宋体" w:hAnsi="宋体" w:cs="宋体"/>
                <w:szCs w:val="21"/>
              </w:rPr>
              <w:t>15</w:t>
            </w:r>
            <w:r w:rsidR="001C7285" w:rsidRPr="001C7285">
              <w:rPr>
                <w:rFonts w:ascii="宋体" w:eastAsia="宋体" w:hAnsi="宋体" w:cs="宋体"/>
                <w:szCs w:val="21"/>
              </w:rPr>
              <w:t>000</w:t>
            </w:r>
            <w:r w:rsidRPr="001C7285">
              <w:rPr>
                <w:rFonts w:ascii="宋体" w:eastAsia="宋体" w:hAnsi="宋体" w:cs="宋体" w:hint="eastAsia"/>
                <w:szCs w:val="21"/>
              </w:rPr>
              <w:t>元。</w:t>
            </w:r>
          </w:p>
          <w:p w:rsidR="008D5EA7" w:rsidRPr="001C7285" w:rsidRDefault="004F1C81">
            <w:pPr>
              <w:autoSpaceDE w:val="0"/>
              <w:autoSpaceDN w:val="0"/>
              <w:adjustRightInd w:val="0"/>
              <w:rPr>
                <w:rFonts w:ascii="宋体" w:eastAsia="宋体" w:hAnsi="宋体" w:cs="宋体"/>
                <w:szCs w:val="21"/>
              </w:rPr>
            </w:pPr>
            <w:r w:rsidRPr="001C7285">
              <w:rPr>
                <w:rFonts w:ascii="宋体" w:eastAsia="宋体" w:hAnsi="宋体" w:cs="宋体" w:hint="eastAsia"/>
                <w:szCs w:val="21"/>
              </w:rPr>
              <w:t>交付方式：投标人从其企业的基本账户中转出在投标截止期前转账到账（必须从基本账户以“以公对公”汇款，不接受个人汇款）。到账后由投标人自行查询是否到账，并把银行转账凭证的复印件及开户许可证应装订在电子投标文件及纸质投标文件正、副本内</w:t>
            </w:r>
          </w:p>
          <w:p w:rsidR="008D5EA7" w:rsidRPr="001C7285" w:rsidRDefault="004F1C81">
            <w:pPr>
              <w:autoSpaceDE w:val="0"/>
              <w:autoSpaceDN w:val="0"/>
              <w:adjustRightInd w:val="0"/>
              <w:rPr>
                <w:rFonts w:ascii="宋体" w:eastAsia="宋体" w:hAnsi="宋体" w:cs="宋体"/>
                <w:szCs w:val="21"/>
              </w:rPr>
            </w:pPr>
            <w:r w:rsidRPr="001C7285">
              <w:rPr>
                <w:rFonts w:ascii="宋体" w:eastAsia="宋体" w:hAnsi="宋体" w:cs="宋体" w:hint="eastAsia"/>
                <w:szCs w:val="21"/>
              </w:rPr>
              <w:t>交付时间：</w:t>
            </w:r>
            <w:r w:rsidR="002A55B7">
              <w:rPr>
                <w:rFonts w:ascii="宋体" w:eastAsia="宋体" w:hAnsi="宋体" w:cs="宋体" w:hint="eastAsia"/>
                <w:szCs w:val="21"/>
              </w:rPr>
              <w:t>投标截止</w:t>
            </w:r>
            <w:r w:rsidR="002A55B7">
              <w:rPr>
                <w:rFonts w:ascii="宋体" w:eastAsia="宋体" w:hAnsi="宋体" w:cs="宋体"/>
                <w:szCs w:val="21"/>
              </w:rPr>
              <w:t>时间</w:t>
            </w:r>
            <w:r w:rsidRPr="001C7285">
              <w:rPr>
                <w:rFonts w:ascii="宋体" w:eastAsia="宋体" w:hAnsi="宋体" w:cs="宋体" w:hint="eastAsia"/>
                <w:szCs w:val="21"/>
              </w:rPr>
              <w:t>之前（以到帐时间为准）</w:t>
            </w:r>
          </w:p>
          <w:p w:rsidR="008D5EA7" w:rsidRPr="001C7285" w:rsidRDefault="004F1C81">
            <w:pPr>
              <w:autoSpaceDE w:val="0"/>
              <w:autoSpaceDN w:val="0"/>
              <w:adjustRightInd w:val="0"/>
              <w:rPr>
                <w:rFonts w:ascii="宋体" w:eastAsia="宋体" w:hAnsi="宋体" w:cs="宋体"/>
                <w:szCs w:val="21"/>
              </w:rPr>
            </w:pPr>
            <w:r w:rsidRPr="001C7285">
              <w:rPr>
                <w:rFonts w:ascii="宋体" w:eastAsia="宋体" w:hAnsi="宋体" w:cs="宋体" w:hint="eastAsia"/>
                <w:szCs w:val="21"/>
              </w:rPr>
              <w:t>单位名称：河南省公共资源交易中心</w:t>
            </w:r>
          </w:p>
          <w:p w:rsidR="008D5EA7" w:rsidRDefault="004F1C81">
            <w:pPr>
              <w:autoSpaceDE w:val="0"/>
              <w:autoSpaceDN w:val="0"/>
              <w:adjustRightInd w:val="0"/>
              <w:rPr>
                <w:rFonts w:ascii="宋体" w:eastAsia="宋体" w:hAnsi="宋体" w:cs="宋体"/>
                <w:kern w:val="0"/>
                <w:szCs w:val="21"/>
              </w:rPr>
            </w:pPr>
            <w:r>
              <w:rPr>
                <w:rFonts w:ascii="宋体" w:eastAsia="宋体" w:hAnsi="宋体" w:cs="宋体" w:hint="eastAsia"/>
                <w:kern w:val="0"/>
                <w:szCs w:val="21"/>
              </w:rPr>
              <w:t>开户行:</w:t>
            </w:r>
            <w:r w:rsidR="009308B4">
              <w:rPr>
                <w:rFonts w:ascii="宋体" w:eastAsia="宋体" w:hAnsi="宋体" w:cs="宋体"/>
                <w:kern w:val="0"/>
                <w:szCs w:val="21"/>
              </w:rPr>
              <w:t xml:space="preserve"> </w:t>
            </w:r>
            <w:r w:rsidR="009E0959">
              <w:rPr>
                <w:rFonts w:ascii="微软雅黑" w:eastAsia="微软雅黑" w:hAnsi="微软雅黑" w:hint="eastAsia"/>
                <w:color w:val="FF0000"/>
                <w:szCs w:val="21"/>
              </w:rPr>
              <w:t>中原银行郑州东风南路支行</w:t>
            </w:r>
            <w:bookmarkStart w:id="15" w:name="_GoBack"/>
            <w:bookmarkEnd w:id="15"/>
          </w:p>
          <w:p w:rsidR="008D5EA7" w:rsidRDefault="004F1C81">
            <w:pPr>
              <w:autoSpaceDE w:val="0"/>
              <w:autoSpaceDN w:val="0"/>
              <w:adjustRightInd w:val="0"/>
              <w:rPr>
                <w:rFonts w:ascii="宋体" w:eastAsia="宋体" w:hAnsi="宋体" w:cs="宋体"/>
                <w:kern w:val="0"/>
                <w:szCs w:val="21"/>
              </w:rPr>
            </w:pPr>
            <w:r>
              <w:rPr>
                <w:rFonts w:ascii="宋体" w:eastAsia="宋体" w:hAnsi="宋体" w:cs="宋体" w:hint="eastAsia"/>
                <w:kern w:val="0"/>
                <w:szCs w:val="21"/>
              </w:rPr>
              <w:t>银行账号：</w:t>
            </w:r>
            <w:r w:rsidR="009E0959">
              <w:rPr>
                <w:rFonts w:ascii="微软雅黑" w:eastAsia="微软雅黑" w:hAnsi="微软雅黑" w:hint="eastAsia"/>
                <w:color w:val="FF0000"/>
                <w:szCs w:val="21"/>
              </w:rPr>
              <w:t>410107010160003701012945</w:t>
            </w:r>
          </w:p>
          <w:p w:rsidR="008D5EA7" w:rsidRDefault="004F1C81">
            <w:pPr>
              <w:autoSpaceDE w:val="0"/>
              <w:autoSpaceDN w:val="0"/>
              <w:adjustRightInd w:val="0"/>
              <w:rPr>
                <w:rFonts w:ascii="宋体" w:eastAsia="宋体" w:hAnsi="宋体" w:cs="宋体"/>
                <w:kern w:val="0"/>
                <w:szCs w:val="21"/>
              </w:rPr>
            </w:pPr>
            <w:r>
              <w:rPr>
                <w:rFonts w:ascii="宋体" w:eastAsia="宋体" w:hAnsi="宋体" w:cs="宋体" w:hint="eastAsia"/>
                <w:b/>
                <w:bCs/>
                <w:kern w:val="0"/>
                <w:szCs w:val="21"/>
              </w:rPr>
              <w:t>（请在银行单据上简要备注投标项目名称和标包名称）</w:t>
            </w:r>
          </w:p>
        </w:tc>
      </w:tr>
      <w:tr w:rsidR="008D5EA7" w:rsidTr="001C7285">
        <w:trPr>
          <w:trHeight w:val="1491"/>
          <w:jc w:val="center"/>
        </w:trPr>
        <w:tc>
          <w:tcPr>
            <w:tcW w:w="920" w:type="dxa"/>
            <w:vAlign w:val="center"/>
          </w:tcPr>
          <w:p w:rsidR="008D5EA7" w:rsidRDefault="004F1C81">
            <w:pPr>
              <w:autoSpaceDE w:val="0"/>
              <w:autoSpaceDN w:val="0"/>
              <w:adjustRightInd w:val="0"/>
              <w:jc w:val="center"/>
              <w:rPr>
                <w:rFonts w:ascii="宋体" w:eastAsia="宋体" w:hAnsi="宋体" w:cs="宋体"/>
                <w:kern w:val="0"/>
                <w:szCs w:val="21"/>
              </w:rPr>
            </w:pPr>
            <w:r>
              <w:rPr>
                <w:rFonts w:ascii="宋体" w:eastAsia="宋体" w:hAnsi="宋体" w:cs="宋体" w:hint="eastAsia"/>
                <w:kern w:val="0"/>
                <w:szCs w:val="21"/>
              </w:rPr>
              <w:t>24</w:t>
            </w:r>
          </w:p>
        </w:tc>
        <w:tc>
          <w:tcPr>
            <w:tcW w:w="1814" w:type="dxa"/>
            <w:vAlign w:val="center"/>
          </w:tcPr>
          <w:p w:rsidR="008D5EA7" w:rsidRDefault="004F1C81">
            <w:pPr>
              <w:autoSpaceDE w:val="0"/>
              <w:autoSpaceDN w:val="0"/>
              <w:adjustRightInd w:val="0"/>
              <w:jc w:val="center"/>
              <w:rPr>
                <w:rFonts w:ascii="宋体" w:eastAsia="宋体" w:hAnsi="宋体" w:cs="宋体"/>
                <w:kern w:val="0"/>
                <w:szCs w:val="21"/>
              </w:rPr>
            </w:pPr>
            <w:r>
              <w:rPr>
                <w:rFonts w:ascii="宋体" w:eastAsia="宋体" w:hAnsi="宋体" w:cs="宋体" w:hint="eastAsia"/>
                <w:kern w:val="0"/>
                <w:szCs w:val="21"/>
              </w:rPr>
              <w:t>投标文件份数</w:t>
            </w:r>
          </w:p>
          <w:p w:rsidR="008D5EA7" w:rsidRDefault="004F1C81">
            <w:pPr>
              <w:autoSpaceDE w:val="0"/>
              <w:autoSpaceDN w:val="0"/>
              <w:adjustRightInd w:val="0"/>
              <w:jc w:val="center"/>
              <w:rPr>
                <w:rFonts w:ascii="宋体" w:eastAsia="宋体" w:hAnsi="宋体" w:cs="宋体"/>
                <w:kern w:val="0"/>
                <w:szCs w:val="21"/>
              </w:rPr>
            </w:pPr>
            <w:r>
              <w:rPr>
                <w:rFonts w:ascii="宋体" w:eastAsia="宋体" w:hAnsi="宋体" w:cs="宋体" w:hint="eastAsia"/>
                <w:kern w:val="0"/>
                <w:szCs w:val="21"/>
              </w:rPr>
              <w:t>及密封要求</w:t>
            </w:r>
          </w:p>
        </w:tc>
        <w:tc>
          <w:tcPr>
            <w:tcW w:w="6786" w:type="dxa"/>
            <w:vAlign w:val="center"/>
          </w:tcPr>
          <w:p w:rsidR="008D5EA7" w:rsidRDefault="004F1C81">
            <w:pPr>
              <w:autoSpaceDE w:val="0"/>
              <w:autoSpaceDN w:val="0"/>
              <w:adjustRightInd w:val="0"/>
              <w:rPr>
                <w:rFonts w:ascii="宋体" w:eastAsia="宋体" w:hAnsi="宋体" w:cs="宋体"/>
                <w:kern w:val="0"/>
                <w:szCs w:val="21"/>
              </w:rPr>
            </w:pPr>
            <w:r>
              <w:rPr>
                <w:rFonts w:ascii="宋体" w:eastAsia="宋体" w:hAnsi="宋体" w:cs="宋体" w:hint="eastAsia"/>
                <w:kern w:val="0"/>
                <w:szCs w:val="21"/>
              </w:rPr>
              <w:t>1、加密的电子投标文件壹份（*.hntf 格式，在会员系统指定位置上传）、非加密的电子投标文件 U 盘壹份（*.nhntf格式、word 格式）、纸质投标文件正本壹份、副本肆份</w:t>
            </w:r>
            <w:r>
              <w:rPr>
                <w:rFonts w:ascii="宋体" w:eastAsia="宋体" w:hAnsi="宋体" w:cs="宋体" w:hint="eastAsia"/>
                <w:kern w:val="0"/>
                <w:szCs w:val="21"/>
                <w:lang w:val="zh-CN"/>
              </w:rPr>
              <w:t>（A4纸打印并胶装）</w:t>
            </w:r>
            <w:r>
              <w:rPr>
                <w:rFonts w:ascii="宋体" w:eastAsia="宋体" w:hAnsi="宋体" w:cs="宋体" w:hint="eastAsia"/>
                <w:kern w:val="0"/>
                <w:szCs w:val="21"/>
              </w:rPr>
              <w:t>。</w:t>
            </w:r>
          </w:p>
          <w:p w:rsidR="008D5EA7" w:rsidRDefault="004F1C81">
            <w:pPr>
              <w:autoSpaceDE w:val="0"/>
              <w:autoSpaceDN w:val="0"/>
              <w:adjustRightInd w:val="0"/>
              <w:rPr>
                <w:rFonts w:ascii="宋体" w:eastAsia="宋体" w:hAnsi="宋体" w:cs="宋体"/>
                <w:kern w:val="0"/>
                <w:szCs w:val="21"/>
              </w:rPr>
            </w:pPr>
            <w:r>
              <w:rPr>
                <w:rFonts w:ascii="宋体" w:eastAsia="宋体" w:hAnsi="宋体" w:cs="宋体" w:hint="eastAsia"/>
                <w:kern w:val="0"/>
                <w:szCs w:val="21"/>
              </w:rPr>
              <w:t>2、非加密的电子投标文件 U 盘要求内容完整并能正常读取数据。</w:t>
            </w:r>
          </w:p>
          <w:p w:rsidR="008D5EA7" w:rsidRDefault="004F1C81">
            <w:pPr>
              <w:autoSpaceDE w:val="0"/>
              <w:autoSpaceDN w:val="0"/>
              <w:adjustRightInd w:val="0"/>
              <w:rPr>
                <w:rFonts w:ascii="宋体" w:eastAsia="宋体" w:hAnsi="宋体" w:cs="宋体"/>
                <w:kern w:val="0"/>
                <w:szCs w:val="21"/>
              </w:rPr>
            </w:pPr>
            <w:r>
              <w:rPr>
                <w:rFonts w:ascii="宋体" w:eastAsia="宋体" w:hAnsi="宋体" w:cs="宋体" w:hint="eastAsia"/>
                <w:szCs w:val="21"/>
              </w:rPr>
              <w:t>包装袋开口处必须密封，封套上注明正副本，并应加盖供应商公章。</w:t>
            </w:r>
          </w:p>
        </w:tc>
      </w:tr>
      <w:tr w:rsidR="008D5EA7">
        <w:trPr>
          <w:trHeight w:val="618"/>
          <w:jc w:val="center"/>
        </w:trPr>
        <w:tc>
          <w:tcPr>
            <w:tcW w:w="920" w:type="dxa"/>
            <w:vAlign w:val="center"/>
          </w:tcPr>
          <w:p w:rsidR="008D5EA7" w:rsidRDefault="004F1C81">
            <w:pPr>
              <w:autoSpaceDE w:val="0"/>
              <w:autoSpaceDN w:val="0"/>
              <w:adjustRightInd w:val="0"/>
              <w:jc w:val="center"/>
              <w:rPr>
                <w:rFonts w:ascii="宋体" w:eastAsia="宋体" w:hAnsi="宋体" w:cs="宋体"/>
                <w:kern w:val="0"/>
                <w:szCs w:val="21"/>
              </w:rPr>
            </w:pPr>
            <w:r>
              <w:rPr>
                <w:rFonts w:ascii="宋体" w:eastAsia="宋体" w:hAnsi="宋体" w:cs="宋体" w:hint="eastAsia"/>
                <w:kern w:val="0"/>
                <w:szCs w:val="21"/>
              </w:rPr>
              <w:t>25</w:t>
            </w:r>
          </w:p>
        </w:tc>
        <w:tc>
          <w:tcPr>
            <w:tcW w:w="1814" w:type="dxa"/>
            <w:vAlign w:val="center"/>
          </w:tcPr>
          <w:p w:rsidR="008D5EA7" w:rsidRDefault="004F1C81">
            <w:pPr>
              <w:autoSpaceDE w:val="0"/>
              <w:autoSpaceDN w:val="0"/>
              <w:adjustRightInd w:val="0"/>
              <w:jc w:val="center"/>
              <w:rPr>
                <w:rFonts w:ascii="宋体" w:eastAsia="宋体" w:hAnsi="宋体" w:cs="宋体"/>
                <w:bCs/>
                <w:kern w:val="0"/>
                <w:szCs w:val="21"/>
              </w:rPr>
            </w:pPr>
            <w:r>
              <w:rPr>
                <w:rFonts w:ascii="宋体" w:eastAsia="宋体" w:hAnsi="宋体" w:cs="宋体" w:hint="eastAsia"/>
                <w:bCs/>
                <w:kern w:val="0"/>
                <w:szCs w:val="21"/>
              </w:rPr>
              <w:t>装订要求</w:t>
            </w:r>
          </w:p>
        </w:tc>
        <w:tc>
          <w:tcPr>
            <w:tcW w:w="6786" w:type="dxa"/>
            <w:vAlign w:val="center"/>
          </w:tcPr>
          <w:p w:rsidR="008D5EA7" w:rsidRDefault="004F1C81">
            <w:pPr>
              <w:autoSpaceDE w:val="0"/>
              <w:autoSpaceDN w:val="0"/>
              <w:adjustRightInd w:val="0"/>
              <w:rPr>
                <w:rFonts w:ascii="宋体" w:eastAsia="宋体" w:hAnsi="宋体" w:cs="宋体"/>
                <w:bCs/>
                <w:kern w:val="0"/>
                <w:szCs w:val="21"/>
              </w:rPr>
            </w:pPr>
            <w:r>
              <w:rPr>
                <w:rFonts w:ascii="宋体" w:eastAsia="宋体" w:hAnsi="宋体" w:cs="宋体" w:hint="eastAsia"/>
                <w:bCs/>
                <w:szCs w:val="21"/>
              </w:rPr>
              <w:t>胶装，不得采用活页装订。</w:t>
            </w:r>
            <w:r>
              <w:rPr>
                <w:rFonts w:ascii="宋体" w:eastAsia="宋体" w:hAnsi="宋体" w:cs="宋体" w:hint="eastAsia"/>
                <w:bCs/>
                <w:kern w:val="0"/>
                <w:szCs w:val="21"/>
              </w:rPr>
              <w:t>投标文件应编制目录。</w:t>
            </w:r>
          </w:p>
        </w:tc>
      </w:tr>
      <w:tr w:rsidR="008D5EA7">
        <w:trPr>
          <w:trHeight w:val="712"/>
          <w:jc w:val="center"/>
        </w:trPr>
        <w:tc>
          <w:tcPr>
            <w:tcW w:w="920" w:type="dxa"/>
            <w:vAlign w:val="center"/>
          </w:tcPr>
          <w:p w:rsidR="008D5EA7" w:rsidRDefault="004F1C81">
            <w:pPr>
              <w:autoSpaceDE w:val="0"/>
              <w:autoSpaceDN w:val="0"/>
              <w:adjustRightInd w:val="0"/>
              <w:jc w:val="center"/>
              <w:rPr>
                <w:rFonts w:ascii="宋体" w:eastAsia="宋体" w:hAnsi="宋体" w:cs="宋体"/>
                <w:kern w:val="0"/>
                <w:szCs w:val="21"/>
              </w:rPr>
            </w:pPr>
            <w:r>
              <w:rPr>
                <w:rFonts w:ascii="宋体" w:eastAsia="宋体" w:hAnsi="宋体" w:cs="宋体" w:hint="eastAsia"/>
                <w:kern w:val="0"/>
                <w:szCs w:val="21"/>
              </w:rPr>
              <w:t>26</w:t>
            </w:r>
          </w:p>
        </w:tc>
        <w:tc>
          <w:tcPr>
            <w:tcW w:w="1814" w:type="dxa"/>
            <w:vAlign w:val="center"/>
          </w:tcPr>
          <w:p w:rsidR="008D5EA7" w:rsidRDefault="004F1C81">
            <w:pPr>
              <w:autoSpaceDE w:val="0"/>
              <w:autoSpaceDN w:val="0"/>
              <w:adjustRightInd w:val="0"/>
              <w:jc w:val="center"/>
              <w:rPr>
                <w:rFonts w:ascii="宋体" w:eastAsia="宋体" w:hAnsi="宋体" w:cs="宋体"/>
                <w:kern w:val="0"/>
                <w:szCs w:val="21"/>
              </w:rPr>
            </w:pPr>
            <w:r>
              <w:rPr>
                <w:rFonts w:ascii="宋体" w:eastAsia="宋体" w:hAnsi="宋体" w:cs="宋体" w:hint="eastAsia"/>
                <w:kern w:val="0"/>
                <w:szCs w:val="21"/>
              </w:rPr>
              <w:t>递交投标文件截止时间</w:t>
            </w:r>
          </w:p>
        </w:tc>
        <w:tc>
          <w:tcPr>
            <w:tcW w:w="6786" w:type="dxa"/>
            <w:vAlign w:val="center"/>
          </w:tcPr>
          <w:p w:rsidR="008D5EA7" w:rsidRDefault="004F1C81" w:rsidP="009308B4">
            <w:pPr>
              <w:autoSpaceDE w:val="0"/>
              <w:autoSpaceDN w:val="0"/>
              <w:adjustRightInd w:val="0"/>
              <w:rPr>
                <w:rFonts w:ascii="宋体" w:eastAsia="宋体" w:hAnsi="宋体" w:cs="宋体"/>
                <w:szCs w:val="21"/>
              </w:rPr>
            </w:pPr>
            <w:r w:rsidRPr="001C7285">
              <w:rPr>
                <w:rFonts w:ascii="宋体" w:eastAsia="宋体" w:hAnsi="宋体" w:cs="宋体" w:hint="eastAsia"/>
              </w:rPr>
              <w:t>201</w:t>
            </w:r>
            <w:r w:rsidR="009308B4">
              <w:rPr>
                <w:rFonts w:ascii="宋体" w:eastAsia="宋体" w:hAnsi="宋体" w:cs="宋体"/>
              </w:rPr>
              <w:t>8</w:t>
            </w:r>
            <w:r w:rsidRPr="001C7285">
              <w:rPr>
                <w:rFonts w:ascii="宋体" w:eastAsia="宋体" w:hAnsi="宋体" w:cs="宋体" w:hint="eastAsia"/>
              </w:rPr>
              <w:t>年</w:t>
            </w:r>
            <w:r w:rsidR="002A55B7">
              <w:rPr>
                <w:rFonts w:ascii="宋体" w:eastAsia="宋体" w:hAnsi="宋体" w:cs="宋体"/>
              </w:rPr>
              <w:t>1</w:t>
            </w:r>
            <w:r w:rsidRPr="001C7285">
              <w:rPr>
                <w:rFonts w:ascii="宋体" w:eastAsia="宋体" w:hAnsi="宋体" w:cs="宋体" w:hint="eastAsia"/>
              </w:rPr>
              <w:t>月</w:t>
            </w:r>
            <w:r w:rsidR="009308B4">
              <w:rPr>
                <w:rFonts w:ascii="宋体" w:eastAsia="宋体" w:hAnsi="宋体" w:cs="宋体"/>
              </w:rPr>
              <w:t>3</w:t>
            </w:r>
            <w:r w:rsidRPr="001C7285">
              <w:rPr>
                <w:rFonts w:ascii="宋体" w:eastAsia="宋体" w:hAnsi="宋体" w:cs="宋体" w:hint="eastAsia"/>
              </w:rPr>
              <w:t>日上午</w:t>
            </w:r>
            <w:r w:rsidR="009308B4">
              <w:rPr>
                <w:rFonts w:ascii="宋体" w:eastAsia="宋体" w:hAnsi="宋体" w:cs="宋体"/>
              </w:rPr>
              <w:t>10</w:t>
            </w:r>
            <w:r w:rsidRPr="001C7285">
              <w:rPr>
                <w:rFonts w:ascii="宋体" w:eastAsia="宋体" w:hAnsi="宋体" w:cs="宋体" w:hint="eastAsia"/>
              </w:rPr>
              <w:t>时</w:t>
            </w:r>
            <w:r w:rsidR="009308B4">
              <w:rPr>
                <w:rFonts w:ascii="宋体" w:eastAsia="宋体" w:hAnsi="宋体" w:cs="宋体"/>
              </w:rPr>
              <w:t>3</w:t>
            </w:r>
            <w:r w:rsidR="002A55B7">
              <w:rPr>
                <w:rFonts w:ascii="宋体" w:eastAsia="宋体" w:hAnsi="宋体" w:cs="宋体"/>
              </w:rPr>
              <w:t>0</w:t>
            </w:r>
            <w:r w:rsidRPr="001C7285">
              <w:rPr>
                <w:rFonts w:ascii="宋体" w:eastAsia="宋体" w:hAnsi="宋体" w:cs="宋体" w:hint="eastAsia"/>
              </w:rPr>
              <w:t>分（北京时间）</w:t>
            </w:r>
          </w:p>
        </w:tc>
      </w:tr>
      <w:tr w:rsidR="008D5EA7">
        <w:trPr>
          <w:trHeight w:val="700"/>
          <w:jc w:val="center"/>
        </w:trPr>
        <w:tc>
          <w:tcPr>
            <w:tcW w:w="920" w:type="dxa"/>
            <w:vAlign w:val="center"/>
          </w:tcPr>
          <w:p w:rsidR="008D5EA7" w:rsidRDefault="004F1C81">
            <w:pPr>
              <w:autoSpaceDE w:val="0"/>
              <w:autoSpaceDN w:val="0"/>
              <w:adjustRightInd w:val="0"/>
              <w:jc w:val="center"/>
              <w:rPr>
                <w:rFonts w:ascii="宋体" w:eastAsia="宋体" w:hAnsi="宋体" w:cs="宋体"/>
                <w:kern w:val="0"/>
                <w:szCs w:val="21"/>
              </w:rPr>
            </w:pPr>
            <w:r>
              <w:rPr>
                <w:rFonts w:ascii="宋体" w:eastAsia="宋体" w:hAnsi="宋体" w:cs="宋体" w:hint="eastAsia"/>
                <w:kern w:val="0"/>
                <w:szCs w:val="21"/>
              </w:rPr>
              <w:t>27</w:t>
            </w:r>
          </w:p>
        </w:tc>
        <w:tc>
          <w:tcPr>
            <w:tcW w:w="1814" w:type="dxa"/>
            <w:vAlign w:val="center"/>
          </w:tcPr>
          <w:p w:rsidR="008D5EA7" w:rsidRDefault="004F1C81">
            <w:pPr>
              <w:autoSpaceDE w:val="0"/>
              <w:autoSpaceDN w:val="0"/>
              <w:adjustRightInd w:val="0"/>
              <w:jc w:val="center"/>
              <w:rPr>
                <w:rFonts w:ascii="宋体" w:eastAsia="宋体" w:hAnsi="宋体" w:cs="宋体"/>
                <w:kern w:val="0"/>
                <w:szCs w:val="21"/>
              </w:rPr>
            </w:pPr>
            <w:r>
              <w:rPr>
                <w:rFonts w:ascii="宋体" w:eastAsia="宋体" w:hAnsi="宋体" w:cs="宋体" w:hint="eastAsia"/>
                <w:kern w:val="0"/>
                <w:szCs w:val="21"/>
              </w:rPr>
              <w:t>递交投标文件</w:t>
            </w:r>
          </w:p>
          <w:p w:rsidR="008D5EA7" w:rsidRDefault="004F1C81">
            <w:pPr>
              <w:autoSpaceDE w:val="0"/>
              <w:autoSpaceDN w:val="0"/>
              <w:adjustRightInd w:val="0"/>
              <w:jc w:val="center"/>
              <w:rPr>
                <w:rFonts w:ascii="宋体" w:eastAsia="宋体" w:hAnsi="宋体" w:cs="宋体"/>
                <w:kern w:val="0"/>
                <w:szCs w:val="21"/>
              </w:rPr>
            </w:pPr>
            <w:r>
              <w:rPr>
                <w:rFonts w:ascii="宋体" w:eastAsia="宋体" w:hAnsi="宋体" w:cs="宋体" w:hint="eastAsia"/>
                <w:kern w:val="0"/>
                <w:szCs w:val="21"/>
              </w:rPr>
              <w:t>地点</w:t>
            </w:r>
          </w:p>
        </w:tc>
        <w:tc>
          <w:tcPr>
            <w:tcW w:w="6786" w:type="dxa"/>
            <w:vAlign w:val="center"/>
          </w:tcPr>
          <w:p w:rsidR="008D5EA7" w:rsidRDefault="004F1C81" w:rsidP="008C2673">
            <w:pPr>
              <w:autoSpaceDE w:val="0"/>
              <w:autoSpaceDN w:val="0"/>
              <w:adjustRightInd w:val="0"/>
              <w:rPr>
                <w:rFonts w:ascii="宋体" w:eastAsia="宋体" w:hAnsi="宋体" w:cs="宋体"/>
                <w:szCs w:val="21"/>
              </w:rPr>
            </w:pPr>
            <w:r>
              <w:rPr>
                <w:rFonts w:ascii="宋体" w:eastAsia="宋体" w:hAnsi="宋体" w:cs="宋体" w:hint="eastAsia"/>
                <w:szCs w:val="21"/>
              </w:rPr>
              <w:t>河南省公共资</w:t>
            </w:r>
            <w:r>
              <w:rPr>
                <w:rFonts w:ascii="宋体" w:eastAsia="宋体" w:hAnsi="宋体" w:cs="宋体" w:hint="eastAsia"/>
              </w:rPr>
              <w:t>源交易中心第</w:t>
            </w:r>
            <w:r w:rsidR="008C2673">
              <w:rPr>
                <w:rFonts w:ascii="宋体" w:eastAsia="宋体" w:hAnsi="宋体" w:cs="宋体"/>
              </w:rPr>
              <w:t>3</w:t>
            </w:r>
            <w:r>
              <w:rPr>
                <w:rFonts w:ascii="宋体" w:eastAsia="宋体" w:hAnsi="宋体" w:cs="宋体" w:hint="eastAsia"/>
              </w:rPr>
              <w:t>开标室（郑州市农业路与经一交叉口投资大厦A座）</w:t>
            </w:r>
          </w:p>
        </w:tc>
      </w:tr>
      <w:tr w:rsidR="008D5EA7">
        <w:trPr>
          <w:trHeight w:val="808"/>
          <w:jc w:val="center"/>
        </w:trPr>
        <w:tc>
          <w:tcPr>
            <w:tcW w:w="920" w:type="dxa"/>
            <w:vAlign w:val="center"/>
          </w:tcPr>
          <w:p w:rsidR="008D5EA7" w:rsidRDefault="004F1C81">
            <w:pPr>
              <w:autoSpaceDE w:val="0"/>
              <w:autoSpaceDN w:val="0"/>
              <w:adjustRightInd w:val="0"/>
              <w:jc w:val="center"/>
              <w:rPr>
                <w:rFonts w:ascii="宋体" w:eastAsia="宋体" w:hAnsi="宋体" w:cs="宋体"/>
                <w:kern w:val="0"/>
                <w:szCs w:val="21"/>
              </w:rPr>
            </w:pPr>
            <w:r>
              <w:rPr>
                <w:rFonts w:ascii="宋体" w:eastAsia="宋体" w:hAnsi="宋体" w:cs="宋体" w:hint="eastAsia"/>
                <w:kern w:val="0"/>
                <w:szCs w:val="21"/>
              </w:rPr>
              <w:t>28</w:t>
            </w:r>
          </w:p>
        </w:tc>
        <w:tc>
          <w:tcPr>
            <w:tcW w:w="1814" w:type="dxa"/>
            <w:vAlign w:val="center"/>
          </w:tcPr>
          <w:p w:rsidR="008D5EA7" w:rsidRDefault="004F1C81">
            <w:pPr>
              <w:autoSpaceDE w:val="0"/>
              <w:autoSpaceDN w:val="0"/>
              <w:adjustRightInd w:val="0"/>
              <w:jc w:val="center"/>
              <w:rPr>
                <w:rFonts w:ascii="宋体" w:eastAsia="宋体" w:hAnsi="宋体" w:cs="宋体"/>
                <w:kern w:val="0"/>
                <w:szCs w:val="21"/>
              </w:rPr>
            </w:pPr>
            <w:r>
              <w:rPr>
                <w:rFonts w:ascii="宋体" w:eastAsia="宋体" w:hAnsi="宋体" w:cs="宋体" w:hint="eastAsia"/>
                <w:kern w:val="0"/>
                <w:szCs w:val="21"/>
              </w:rPr>
              <w:t>开标时间和</w:t>
            </w:r>
          </w:p>
          <w:p w:rsidR="008D5EA7" w:rsidRDefault="004F1C81">
            <w:pPr>
              <w:autoSpaceDE w:val="0"/>
              <w:autoSpaceDN w:val="0"/>
              <w:adjustRightInd w:val="0"/>
              <w:jc w:val="center"/>
              <w:rPr>
                <w:rFonts w:ascii="宋体" w:eastAsia="宋体" w:hAnsi="宋体" w:cs="宋体"/>
                <w:kern w:val="0"/>
                <w:szCs w:val="21"/>
              </w:rPr>
            </w:pPr>
            <w:r>
              <w:rPr>
                <w:rFonts w:ascii="宋体" w:eastAsia="宋体" w:hAnsi="宋体" w:cs="宋体" w:hint="eastAsia"/>
                <w:kern w:val="0"/>
                <w:szCs w:val="21"/>
              </w:rPr>
              <w:t>地点</w:t>
            </w:r>
          </w:p>
        </w:tc>
        <w:tc>
          <w:tcPr>
            <w:tcW w:w="6786" w:type="dxa"/>
            <w:vAlign w:val="center"/>
          </w:tcPr>
          <w:p w:rsidR="008D5EA7" w:rsidRDefault="004F1C81">
            <w:pPr>
              <w:autoSpaceDE w:val="0"/>
              <w:autoSpaceDN w:val="0"/>
              <w:adjustRightInd w:val="0"/>
              <w:rPr>
                <w:rFonts w:ascii="宋体" w:eastAsia="宋体" w:hAnsi="宋体" w:cs="宋体"/>
                <w:szCs w:val="21"/>
              </w:rPr>
            </w:pPr>
            <w:r>
              <w:rPr>
                <w:rFonts w:ascii="宋体" w:eastAsia="宋体" w:hAnsi="宋体" w:cs="宋体" w:hint="eastAsia"/>
                <w:szCs w:val="21"/>
              </w:rPr>
              <w:t xml:space="preserve">开标时间：同投标文件递交截止时间 </w:t>
            </w:r>
          </w:p>
          <w:p w:rsidR="008D5EA7" w:rsidRDefault="004F1C81">
            <w:pPr>
              <w:autoSpaceDE w:val="0"/>
              <w:autoSpaceDN w:val="0"/>
              <w:adjustRightInd w:val="0"/>
              <w:rPr>
                <w:rFonts w:ascii="宋体" w:eastAsia="宋体" w:hAnsi="宋体" w:cs="宋体"/>
                <w:kern w:val="0"/>
                <w:szCs w:val="21"/>
              </w:rPr>
            </w:pPr>
            <w:r>
              <w:rPr>
                <w:rFonts w:ascii="宋体" w:eastAsia="宋体" w:hAnsi="宋体" w:cs="宋体" w:hint="eastAsia"/>
                <w:szCs w:val="21"/>
              </w:rPr>
              <w:t xml:space="preserve">开标地点：同投标文件递交地点 </w:t>
            </w:r>
          </w:p>
        </w:tc>
      </w:tr>
      <w:tr w:rsidR="008D5EA7">
        <w:trPr>
          <w:trHeight w:val="1694"/>
          <w:jc w:val="center"/>
        </w:trPr>
        <w:tc>
          <w:tcPr>
            <w:tcW w:w="920" w:type="dxa"/>
            <w:vAlign w:val="center"/>
          </w:tcPr>
          <w:p w:rsidR="008D5EA7" w:rsidRDefault="004F1C81">
            <w:pPr>
              <w:autoSpaceDE w:val="0"/>
              <w:autoSpaceDN w:val="0"/>
              <w:adjustRightInd w:val="0"/>
              <w:jc w:val="center"/>
              <w:rPr>
                <w:rFonts w:ascii="宋体" w:eastAsia="宋体" w:hAnsi="宋体" w:cs="宋体"/>
                <w:kern w:val="0"/>
                <w:szCs w:val="21"/>
              </w:rPr>
            </w:pPr>
            <w:r>
              <w:rPr>
                <w:rFonts w:ascii="宋体" w:eastAsia="宋体" w:hAnsi="宋体" w:cs="宋体" w:hint="eastAsia"/>
                <w:kern w:val="0"/>
                <w:szCs w:val="21"/>
              </w:rPr>
              <w:t>29</w:t>
            </w:r>
          </w:p>
        </w:tc>
        <w:tc>
          <w:tcPr>
            <w:tcW w:w="1814" w:type="dxa"/>
            <w:vAlign w:val="center"/>
          </w:tcPr>
          <w:p w:rsidR="008D5EA7" w:rsidRDefault="004F1C81">
            <w:pPr>
              <w:autoSpaceDE w:val="0"/>
              <w:autoSpaceDN w:val="0"/>
              <w:adjustRightInd w:val="0"/>
              <w:jc w:val="center"/>
              <w:rPr>
                <w:rFonts w:ascii="宋体" w:eastAsia="宋体" w:hAnsi="宋体" w:cs="宋体"/>
                <w:kern w:val="0"/>
                <w:szCs w:val="21"/>
              </w:rPr>
            </w:pPr>
            <w:r>
              <w:rPr>
                <w:rFonts w:ascii="宋体" w:eastAsia="宋体" w:hAnsi="宋体" w:cs="宋体" w:hint="eastAsia"/>
                <w:kern w:val="0"/>
                <w:szCs w:val="21"/>
              </w:rPr>
              <w:t>供应商资格</w:t>
            </w:r>
          </w:p>
          <w:p w:rsidR="008D5EA7" w:rsidRDefault="004F1C81">
            <w:pPr>
              <w:autoSpaceDE w:val="0"/>
              <w:autoSpaceDN w:val="0"/>
              <w:adjustRightInd w:val="0"/>
              <w:jc w:val="center"/>
              <w:rPr>
                <w:rFonts w:ascii="宋体" w:eastAsia="宋体" w:hAnsi="宋体" w:cs="宋体"/>
                <w:kern w:val="0"/>
                <w:szCs w:val="21"/>
              </w:rPr>
            </w:pPr>
            <w:r>
              <w:rPr>
                <w:rFonts w:ascii="宋体" w:eastAsia="宋体" w:hAnsi="宋体" w:cs="宋体" w:hint="eastAsia"/>
                <w:kern w:val="0"/>
                <w:szCs w:val="21"/>
              </w:rPr>
              <w:t>要求</w:t>
            </w:r>
          </w:p>
        </w:tc>
        <w:tc>
          <w:tcPr>
            <w:tcW w:w="6786" w:type="dxa"/>
            <w:vAlign w:val="center"/>
          </w:tcPr>
          <w:p w:rsidR="00947DD2" w:rsidRPr="0030296D" w:rsidRDefault="00947DD2" w:rsidP="00947DD2">
            <w:pPr>
              <w:ind w:firstLineChars="175" w:firstLine="368"/>
              <w:rPr>
                <w:rFonts w:asciiTheme="minorEastAsia" w:hAnsiTheme="minorEastAsia" w:cs="宋体"/>
                <w:szCs w:val="21"/>
              </w:rPr>
            </w:pPr>
            <w:r w:rsidRPr="0030296D">
              <w:rPr>
                <w:rFonts w:asciiTheme="minorEastAsia" w:hAnsiTheme="minorEastAsia" w:cs="宋体" w:hint="eastAsia"/>
                <w:kern w:val="0"/>
                <w:szCs w:val="21"/>
                <w:lang w:bidi="ar"/>
              </w:rPr>
              <w:t>1、投标人须具有独立法人资格，符合《中华人民共和国政府采购法》第二十二条的相关规定，并能提供相关的证明材料；</w:t>
            </w:r>
          </w:p>
          <w:p w:rsidR="00947DD2" w:rsidRPr="0030296D" w:rsidRDefault="00947DD2" w:rsidP="00947DD2">
            <w:pPr>
              <w:ind w:firstLineChars="175" w:firstLine="368"/>
              <w:rPr>
                <w:rFonts w:asciiTheme="minorEastAsia" w:hAnsiTheme="minorEastAsia" w:cs="宋体"/>
                <w:kern w:val="0"/>
                <w:szCs w:val="21"/>
                <w:lang w:bidi="ar"/>
              </w:rPr>
            </w:pPr>
            <w:r w:rsidRPr="0030296D">
              <w:rPr>
                <w:rFonts w:asciiTheme="minorEastAsia" w:hAnsiTheme="minorEastAsia" w:cs="宋体" w:hint="eastAsia"/>
                <w:kern w:val="0"/>
                <w:szCs w:val="21"/>
                <w:lang w:bidi="ar"/>
              </w:rPr>
              <w:t>2、投标人须为具有产品生产能力的制造商或制造商唯一授权的经销商，唯一授权书中必须明确安装、维保由生产厂家负责。投标单位应经国家有关部门认证并具有相关检测部门出具的检测报告。</w:t>
            </w:r>
          </w:p>
          <w:p w:rsidR="00947DD2" w:rsidRPr="0030296D" w:rsidRDefault="00457207" w:rsidP="00947DD2">
            <w:pPr>
              <w:ind w:firstLineChars="175" w:firstLine="368"/>
              <w:rPr>
                <w:rFonts w:asciiTheme="minorEastAsia" w:hAnsiTheme="minorEastAsia" w:cs="宋体"/>
                <w:kern w:val="0"/>
                <w:szCs w:val="21"/>
                <w:lang w:bidi="ar"/>
              </w:rPr>
            </w:pPr>
            <w:r>
              <w:rPr>
                <w:rFonts w:asciiTheme="minorEastAsia" w:hAnsiTheme="minorEastAsia" w:cs="宋体"/>
                <w:kern w:val="0"/>
                <w:szCs w:val="21"/>
                <w:lang w:bidi="ar"/>
              </w:rPr>
              <w:t>3</w:t>
            </w:r>
            <w:r w:rsidR="00947DD2" w:rsidRPr="0030296D">
              <w:rPr>
                <w:rFonts w:asciiTheme="minorEastAsia" w:hAnsiTheme="minorEastAsia" w:cs="宋体" w:hint="eastAsia"/>
                <w:kern w:val="0"/>
                <w:szCs w:val="21"/>
                <w:lang w:bidi="ar"/>
              </w:rPr>
              <w:t>、单位负责人为同一人或者存在直接控股、管理关系的不同供应商，全部或者部分股东（基金公司或者专业投资公司作为股东的除外）为同一法人、其他组织或者自然人的不同供应商，同一自然人在两个以上供应商任职的不同供应商，不得参加同一合同项下的投标；</w:t>
            </w:r>
          </w:p>
          <w:p w:rsidR="00947DD2" w:rsidRPr="0030296D" w:rsidRDefault="00457207" w:rsidP="00947DD2">
            <w:pPr>
              <w:ind w:firstLineChars="175" w:firstLine="368"/>
              <w:rPr>
                <w:rFonts w:asciiTheme="minorEastAsia" w:hAnsiTheme="minorEastAsia" w:cs="宋体"/>
                <w:kern w:val="0"/>
                <w:szCs w:val="21"/>
                <w:lang w:bidi="ar"/>
              </w:rPr>
            </w:pPr>
            <w:r>
              <w:rPr>
                <w:rFonts w:asciiTheme="minorEastAsia" w:hAnsiTheme="minorEastAsia" w:cs="宋体"/>
                <w:kern w:val="0"/>
                <w:szCs w:val="21"/>
                <w:lang w:bidi="ar"/>
              </w:rPr>
              <w:t>4</w:t>
            </w:r>
            <w:r w:rsidR="00947DD2" w:rsidRPr="0030296D">
              <w:rPr>
                <w:rFonts w:asciiTheme="minorEastAsia" w:hAnsiTheme="minorEastAsia" w:cs="宋体" w:hint="eastAsia"/>
                <w:kern w:val="0"/>
                <w:szCs w:val="21"/>
                <w:lang w:bidi="ar"/>
              </w:rPr>
              <w:t>、根据《关于在政府采购活动中查询及使用信用记录有关问题的通知》(财库[2016]125号) 和豫财购[2016]15号的规定，招标代理机构将通过“信用中国”网站（www.creditchina.gov.cn）、中国政府采购网（www.ccgp.gov.cn）、河南省政府采购网（www.hngp.gov.cn）等渠道查询投标人信用记录，信用信息查询的时间期限为本公告发布之日起前3年，被列入失信被执行人、重大税收违法案件当事人名单、政府采购严重违法失信行为记录名单的单位将被拒绝参与本项目投标；信用信息查</w:t>
            </w:r>
            <w:r w:rsidR="00947DD2" w:rsidRPr="0030296D">
              <w:rPr>
                <w:rFonts w:asciiTheme="minorEastAsia" w:hAnsiTheme="minorEastAsia" w:cs="宋体" w:hint="eastAsia"/>
                <w:kern w:val="0"/>
                <w:szCs w:val="21"/>
                <w:lang w:bidi="ar"/>
              </w:rPr>
              <w:lastRenderedPageBreak/>
              <w:t>询记录和证据将同采购文件等资料一同归档保存。</w:t>
            </w:r>
          </w:p>
          <w:p w:rsidR="00457207" w:rsidRDefault="00457207" w:rsidP="00457207">
            <w:pPr>
              <w:ind w:firstLineChars="175" w:firstLine="368"/>
              <w:rPr>
                <w:rFonts w:asciiTheme="minorEastAsia" w:hAnsiTheme="minorEastAsia" w:cs="宋体"/>
                <w:kern w:val="0"/>
                <w:szCs w:val="21"/>
                <w:lang w:bidi="ar"/>
              </w:rPr>
            </w:pPr>
            <w:r>
              <w:rPr>
                <w:rFonts w:asciiTheme="minorEastAsia" w:hAnsiTheme="minorEastAsia" w:cs="宋体"/>
                <w:kern w:val="0"/>
                <w:szCs w:val="21"/>
                <w:lang w:bidi="ar"/>
              </w:rPr>
              <w:t>5</w:t>
            </w:r>
            <w:r w:rsidR="00947DD2" w:rsidRPr="0030296D">
              <w:rPr>
                <w:rFonts w:asciiTheme="minorEastAsia" w:hAnsiTheme="minorEastAsia" w:cs="宋体" w:hint="eastAsia"/>
                <w:kern w:val="0"/>
                <w:szCs w:val="21"/>
                <w:lang w:bidi="ar"/>
              </w:rPr>
              <w:t>、投标人需提供企业注册地或项目所在地人民检察院出具的无行贿犯罪档案查询结果告知函（内容包括投标企业、法定代表人、授权委托人且在有效期内）；</w:t>
            </w:r>
          </w:p>
          <w:p w:rsidR="008D5EA7" w:rsidRPr="00457207" w:rsidRDefault="00457207" w:rsidP="00457207">
            <w:pPr>
              <w:ind w:firstLineChars="175" w:firstLine="368"/>
              <w:rPr>
                <w:rFonts w:asciiTheme="minorEastAsia" w:hAnsiTheme="minorEastAsia" w:cs="宋体"/>
                <w:kern w:val="0"/>
                <w:szCs w:val="21"/>
                <w:lang w:bidi="ar"/>
              </w:rPr>
            </w:pPr>
            <w:r>
              <w:rPr>
                <w:rFonts w:asciiTheme="minorEastAsia" w:hAnsiTheme="minorEastAsia" w:cs="宋体"/>
                <w:kern w:val="0"/>
                <w:szCs w:val="21"/>
                <w:lang w:bidi="ar"/>
              </w:rPr>
              <w:t>6</w:t>
            </w:r>
            <w:r w:rsidR="00947DD2" w:rsidRPr="0030296D">
              <w:rPr>
                <w:rFonts w:asciiTheme="minorEastAsia" w:hAnsiTheme="minorEastAsia" w:cs="宋体" w:hint="eastAsia"/>
                <w:kern w:val="0"/>
                <w:szCs w:val="21"/>
                <w:lang w:bidi="ar"/>
              </w:rPr>
              <w:t>、本次招标不接受联合体投标。</w:t>
            </w:r>
          </w:p>
        </w:tc>
      </w:tr>
      <w:tr w:rsidR="008D5EA7">
        <w:trPr>
          <w:trHeight w:val="2061"/>
          <w:jc w:val="center"/>
        </w:trPr>
        <w:tc>
          <w:tcPr>
            <w:tcW w:w="920" w:type="dxa"/>
            <w:vAlign w:val="center"/>
          </w:tcPr>
          <w:p w:rsidR="008D5EA7" w:rsidRDefault="004F1C81">
            <w:pPr>
              <w:autoSpaceDE w:val="0"/>
              <w:autoSpaceDN w:val="0"/>
              <w:adjustRightInd w:val="0"/>
              <w:jc w:val="center"/>
              <w:rPr>
                <w:rFonts w:ascii="宋体" w:eastAsia="宋体" w:hAnsi="宋体" w:cs="宋体"/>
                <w:kern w:val="0"/>
                <w:szCs w:val="21"/>
              </w:rPr>
            </w:pPr>
            <w:r>
              <w:rPr>
                <w:rFonts w:ascii="宋体" w:eastAsia="宋体" w:hAnsi="宋体" w:cs="宋体" w:hint="eastAsia"/>
                <w:kern w:val="0"/>
                <w:szCs w:val="21"/>
              </w:rPr>
              <w:lastRenderedPageBreak/>
              <w:t>30</w:t>
            </w:r>
          </w:p>
        </w:tc>
        <w:tc>
          <w:tcPr>
            <w:tcW w:w="1814" w:type="dxa"/>
            <w:vAlign w:val="center"/>
          </w:tcPr>
          <w:p w:rsidR="008D5EA7" w:rsidRDefault="004F1C81">
            <w:pPr>
              <w:autoSpaceDE w:val="0"/>
              <w:autoSpaceDN w:val="0"/>
              <w:adjustRightInd w:val="0"/>
              <w:jc w:val="center"/>
              <w:rPr>
                <w:rFonts w:ascii="宋体" w:eastAsia="宋体" w:hAnsi="宋体" w:cs="宋体"/>
                <w:kern w:val="0"/>
                <w:szCs w:val="21"/>
              </w:rPr>
            </w:pPr>
            <w:r>
              <w:rPr>
                <w:rFonts w:ascii="宋体" w:eastAsia="宋体" w:hAnsi="宋体" w:cs="宋体" w:hint="eastAsia"/>
                <w:kern w:val="0"/>
                <w:szCs w:val="21"/>
              </w:rPr>
              <w:t>开标程序</w:t>
            </w:r>
          </w:p>
        </w:tc>
        <w:tc>
          <w:tcPr>
            <w:tcW w:w="6786" w:type="dxa"/>
            <w:vAlign w:val="center"/>
          </w:tcPr>
          <w:p w:rsidR="008D5EA7" w:rsidRDefault="004F1C81">
            <w:pPr>
              <w:topLinePunct/>
              <w:rPr>
                <w:rFonts w:ascii="宋体" w:eastAsia="宋体" w:hAnsi="宋体" w:cs="宋体"/>
                <w:szCs w:val="21"/>
              </w:rPr>
            </w:pPr>
            <w:r>
              <w:rPr>
                <w:rFonts w:ascii="宋体" w:eastAsia="宋体" w:hAnsi="宋体" w:cs="宋体" w:hint="eastAsia"/>
                <w:szCs w:val="21"/>
              </w:rPr>
              <w:t>1)宣布开标会议开始；2)介绍采购人代表和监督人员；3)宣布开标纪律；</w:t>
            </w:r>
          </w:p>
          <w:p w:rsidR="008D5EA7" w:rsidRDefault="004F1C81">
            <w:pPr>
              <w:topLinePunct/>
              <w:rPr>
                <w:rFonts w:ascii="宋体" w:eastAsia="宋体" w:hAnsi="宋体" w:cs="宋体"/>
                <w:szCs w:val="21"/>
              </w:rPr>
            </w:pPr>
            <w:r>
              <w:rPr>
                <w:rFonts w:ascii="宋体" w:eastAsia="宋体" w:hAnsi="宋体" w:cs="宋体" w:hint="eastAsia"/>
                <w:szCs w:val="21"/>
              </w:rPr>
              <w:t>4)公布在投标截止时间前递交投标文件的供应商名称，并点名确认供应商是否派人到场；5)宣布开标人、监标人等有关人员；6)按照供应商须知前附表规定检查投标文件的密封情况；7)按照供应商签到时间的逆顺序当众开标，公布供应商名称、投标报价、质量目标、交货期、质保期及其他内容，并记录在案；8)供应商代表、监标人、记录人等有关人员在开标记录上签字确认；9)开标结束。</w:t>
            </w:r>
          </w:p>
        </w:tc>
      </w:tr>
      <w:tr w:rsidR="008D5EA7" w:rsidTr="001C7285">
        <w:trPr>
          <w:trHeight w:val="942"/>
          <w:jc w:val="center"/>
        </w:trPr>
        <w:tc>
          <w:tcPr>
            <w:tcW w:w="920" w:type="dxa"/>
            <w:vAlign w:val="center"/>
          </w:tcPr>
          <w:p w:rsidR="008D5EA7" w:rsidRDefault="004F1C81">
            <w:pPr>
              <w:autoSpaceDE w:val="0"/>
              <w:autoSpaceDN w:val="0"/>
              <w:adjustRightInd w:val="0"/>
              <w:jc w:val="center"/>
              <w:rPr>
                <w:rFonts w:ascii="宋体" w:eastAsia="宋体" w:hAnsi="宋体" w:cs="宋体"/>
                <w:kern w:val="0"/>
                <w:szCs w:val="21"/>
              </w:rPr>
            </w:pPr>
            <w:r>
              <w:rPr>
                <w:rFonts w:ascii="宋体" w:eastAsia="宋体" w:hAnsi="宋体" w:cs="宋体" w:hint="eastAsia"/>
                <w:kern w:val="0"/>
                <w:szCs w:val="21"/>
              </w:rPr>
              <w:t>31</w:t>
            </w:r>
          </w:p>
        </w:tc>
        <w:tc>
          <w:tcPr>
            <w:tcW w:w="1814" w:type="dxa"/>
            <w:vAlign w:val="center"/>
          </w:tcPr>
          <w:p w:rsidR="008D5EA7" w:rsidRDefault="004F1C81">
            <w:pPr>
              <w:autoSpaceDE w:val="0"/>
              <w:autoSpaceDN w:val="0"/>
              <w:adjustRightInd w:val="0"/>
              <w:jc w:val="center"/>
              <w:rPr>
                <w:rFonts w:ascii="宋体" w:eastAsia="宋体" w:hAnsi="宋体" w:cs="宋体"/>
                <w:kern w:val="0"/>
                <w:szCs w:val="21"/>
              </w:rPr>
            </w:pPr>
            <w:r>
              <w:rPr>
                <w:rFonts w:ascii="宋体" w:eastAsia="宋体" w:hAnsi="宋体" w:cs="宋体" w:hint="eastAsia"/>
                <w:kern w:val="0"/>
                <w:szCs w:val="21"/>
              </w:rPr>
              <w:t>评标委员会的</w:t>
            </w:r>
          </w:p>
          <w:p w:rsidR="008D5EA7" w:rsidRDefault="004F1C81">
            <w:pPr>
              <w:autoSpaceDE w:val="0"/>
              <w:autoSpaceDN w:val="0"/>
              <w:adjustRightInd w:val="0"/>
              <w:jc w:val="center"/>
              <w:rPr>
                <w:rFonts w:ascii="宋体" w:eastAsia="宋体" w:hAnsi="宋体" w:cs="宋体"/>
                <w:kern w:val="0"/>
                <w:szCs w:val="21"/>
              </w:rPr>
            </w:pPr>
            <w:r>
              <w:rPr>
                <w:rFonts w:ascii="宋体" w:eastAsia="宋体" w:hAnsi="宋体" w:cs="宋体" w:hint="eastAsia"/>
                <w:kern w:val="0"/>
                <w:szCs w:val="21"/>
              </w:rPr>
              <w:t>组建</w:t>
            </w:r>
          </w:p>
        </w:tc>
        <w:tc>
          <w:tcPr>
            <w:tcW w:w="6786" w:type="dxa"/>
            <w:shd w:val="clear" w:color="auto" w:fill="FFFFFF" w:themeFill="background1"/>
            <w:vAlign w:val="center"/>
          </w:tcPr>
          <w:p w:rsidR="001C7285" w:rsidRPr="001C7285" w:rsidRDefault="004F1C81" w:rsidP="004F1C81">
            <w:pPr>
              <w:topLinePunct/>
              <w:rPr>
                <w:rFonts w:ascii="宋体" w:eastAsia="宋体" w:hAnsi="宋体" w:cs="宋体"/>
                <w:szCs w:val="21"/>
              </w:rPr>
            </w:pPr>
            <w:r w:rsidRPr="001C7285">
              <w:rPr>
                <w:rFonts w:ascii="宋体" w:eastAsia="宋体" w:hAnsi="宋体" w:cs="宋体" w:hint="eastAsia"/>
                <w:szCs w:val="21"/>
              </w:rPr>
              <w:t>由经济、技术专家5</w:t>
            </w:r>
            <w:r w:rsidR="00FA5995" w:rsidRPr="001C7285">
              <w:rPr>
                <w:rFonts w:ascii="宋体" w:eastAsia="宋体" w:hAnsi="宋体" w:cs="宋体" w:hint="eastAsia"/>
                <w:szCs w:val="21"/>
              </w:rPr>
              <w:t>人组成。</w:t>
            </w:r>
          </w:p>
          <w:p w:rsidR="008D5EA7" w:rsidRDefault="004F1C81" w:rsidP="004F1C81">
            <w:pPr>
              <w:topLinePunct/>
              <w:rPr>
                <w:rFonts w:ascii="宋体" w:eastAsia="宋体" w:hAnsi="宋体" w:cs="宋体"/>
                <w:szCs w:val="21"/>
              </w:rPr>
            </w:pPr>
            <w:r w:rsidRPr="001C7285">
              <w:rPr>
                <w:rFonts w:ascii="宋体" w:eastAsia="宋体" w:hAnsi="宋体" w:cs="宋体" w:hint="eastAsia"/>
                <w:szCs w:val="21"/>
              </w:rPr>
              <w:t>按河南省财政厅的有关规定从专家库中随机抽取。</w:t>
            </w:r>
          </w:p>
        </w:tc>
      </w:tr>
      <w:tr w:rsidR="008D5EA7">
        <w:trPr>
          <w:trHeight w:val="785"/>
          <w:jc w:val="center"/>
        </w:trPr>
        <w:tc>
          <w:tcPr>
            <w:tcW w:w="920" w:type="dxa"/>
            <w:vAlign w:val="center"/>
          </w:tcPr>
          <w:p w:rsidR="008D5EA7" w:rsidRDefault="004F1C81">
            <w:pPr>
              <w:autoSpaceDE w:val="0"/>
              <w:autoSpaceDN w:val="0"/>
              <w:adjustRightInd w:val="0"/>
              <w:jc w:val="center"/>
              <w:rPr>
                <w:rFonts w:ascii="宋体" w:eastAsia="宋体" w:hAnsi="宋体" w:cs="宋体"/>
                <w:kern w:val="0"/>
                <w:szCs w:val="21"/>
              </w:rPr>
            </w:pPr>
            <w:r>
              <w:rPr>
                <w:rFonts w:ascii="宋体" w:eastAsia="宋体" w:hAnsi="宋体" w:cs="宋体" w:hint="eastAsia"/>
                <w:kern w:val="0"/>
                <w:szCs w:val="21"/>
              </w:rPr>
              <w:t>32</w:t>
            </w:r>
          </w:p>
        </w:tc>
        <w:tc>
          <w:tcPr>
            <w:tcW w:w="1814" w:type="dxa"/>
            <w:vAlign w:val="center"/>
          </w:tcPr>
          <w:p w:rsidR="008D5EA7" w:rsidRDefault="004F1C81">
            <w:pPr>
              <w:autoSpaceDE w:val="0"/>
              <w:autoSpaceDN w:val="0"/>
              <w:adjustRightInd w:val="0"/>
              <w:jc w:val="center"/>
              <w:rPr>
                <w:rFonts w:ascii="宋体" w:eastAsia="宋体" w:hAnsi="宋体" w:cs="宋体"/>
                <w:kern w:val="0"/>
                <w:szCs w:val="21"/>
              </w:rPr>
            </w:pPr>
            <w:r>
              <w:rPr>
                <w:rFonts w:ascii="宋体" w:eastAsia="宋体" w:hAnsi="宋体" w:cs="宋体" w:hint="eastAsia"/>
                <w:spacing w:val="1"/>
                <w:kern w:val="0"/>
                <w:szCs w:val="21"/>
              </w:rPr>
              <w:t>是否授权评标委员会确定中标人</w:t>
            </w:r>
          </w:p>
        </w:tc>
        <w:tc>
          <w:tcPr>
            <w:tcW w:w="6786" w:type="dxa"/>
            <w:vAlign w:val="center"/>
          </w:tcPr>
          <w:p w:rsidR="008D5EA7" w:rsidRDefault="004F1C81">
            <w:pPr>
              <w:topLinePunct/>
              <w:rPr>
                <w:rFonts w:ascii="宋体" w:eastAsia="宋体" w:hAnsi="宋体" w:cs="宋体"/>
                <w:szCs w:val="21"/>
              </w:rPr>
            </w:pPr>
            <w:r>
              <w:rPr>
                <w:rFonts w:ascii="宋体" w:eastAsia="宋体" w:hAnsi="宋体" w:cs="宋体" w:hint="eastAsia"/>
                <w:szCs w:val="21"/>
              </w:rPr>
              <w:t>否，推荐3名中标候选人。</w:t>
            </w:r>
          </w:p>
        </w:tc>
      </w:tr>
      <w:tr w:rsidR="008D5EA7" w:rsidTr="001C7285">
        <w:trPr>
          <w:trHeight w:val="1229"/>
          <w:jc w:val="center"/>
        </w:trPr>
        <w:tc>
          <w:tcPr>
            <w:tcW w:w="920" w:type="dxa"/>
            <w:vAlign w:val="center"/>
          </w:tcPr>
          <w:p w:rsidR="008D5EA7" w:rsidRDefault="004F1C81">
            <w:pPr>
              <w:autoSpaceDE w:val="0"/>
              <w:autoSpaceDN w:val="0"/>
              <w:adjustRightInd w:val="0"/>
              <w:jc w:val="center"/>
              <w:rPr>
                <w:rFonts w:ascii="宋体" w:eastAsia="宋体" w:hAnsi="宋体" w:cs="宋体"/>
                <w:kern w:val="0"/>
                <w:szCs w:val="21"/>
              </w:rPr>
            </w:pPr>
            <w:r>
              <w:rPr>
                <w:rFonts w:ascii="宋体" w:eastAsia="宋体" w:hAnsi="宋体" w:cs="宋体" w:hint="eastAsia"/>
                <w:kern w:val="0"/>
                <w:szCs w:val="21"/>
              </w:rPr>
              <w:t>33</w:t>
            </w:r>
          </w:p>
        </w:tc>
        <w:tc>
          <w:tcPr>
            <w:tcW w:w="1814" w:type="dxa"/>
            <w:vAlign w:val="center"/>
          </w:tcPr>
          <w:p w:rsidR="008D5EA7" w:rsidRDefault="004F1C81">
            <w:pPr>
              <w:autoSpaceDE w:val="0"/>
              <w:autoSpaceDN w:val="0"/>
              <w:adjustRightInd w:val="0"/>
              <w:jc w:val="center"/>
              <w:rPr>
                <w:rFonts w:ascii="宋体" w:eastAsia="宋体" w:hAnsi="宋体" w:cs="宋体"/>
                <w:kern w:val="0"/>
                <w:szCs w:val="21"/>
              </w:rPr>
            </w:pPr>
            <w:r>
              <w:rPr>
                <w:rFonts w:ascii="宋体" w:eastAsia="宋体" w:hAnsi="宋体" w:cs="宋体" w:hint="eastAsia"/>
                <w:kern w:val="0"/>
                <w:szCs w:val="21"/>
              </w:rPr>
              <w:t>履约担保</w:t>
            </w:r>
          </w:p>
        </w:tc>
        <w:tc>
          <w:tcPr>
            <w:tcW w:w="6786" w:type="dxa"/>
            <w:shd w:val="clear" w:color="auto" w:fill="FFFFFF" w:themeFill="background1"/>
            <w:vAlign w:val="center"/>
          </w:tcPr>
          <w:p w:rsidR="008D5EA7" w:rsidRDefault="004F1C81" w:rsidP="001C7285">
            <w:pPr>
              <w:shd w:val="clear" w:color="auto" w:fill="FFFFFF" w:themeFill="background1"/>
              <w:autoSpaceDE w:val="0"/>
              <w:autoSpaceDN w:val="0"/>
              <w:adjustRightInd w:val="0"/>
              <w:rPr>
                <w:rFonts w:ascii="宋体" w:eastAsia="宋体" w:hAnsi="宋体" w:cs="宋体"/>
                <w:kern w:val="0"/>
                <w:szCs w:val="21"/>
              </w:rPr>
            </w:pPr>
            <w:r w:rsidRPr="001C7285">
              <w:rPr>
                <w:rFonts w:ascii="宋体" w:eastAsia="宋体" w:hAnsi="宋体" w:cs="宋体" w:hint="eastAsia"/>
                <w:kern w:val="0"/>
                <w:szCs w:val="21"/>
              </w:rPr>
              <w:t>履约担保的形式：履约保函、汇票、现金形式（具体以招标人要求为准）</w:t>
            </w:r>
          </w:p>
          <w:p w:rsidR="001C7285" w:rsidRPr="001C7285" w:rsidRDefault="001C7285" w:rsidP="001C7285">
            <w:pPr>
              <w:shd w:val="clear" w:color="auto" w:fill="FFFFFF" w:themeFill="background1"/>
              <w:autoSpaceDE w:val="0"/>
              <w:autoSpaceDN w:val="0"/>
              <w:adjustRightInd w:val="0"/>
              <w:rPr>
                <w:rFonts w:ascii="宋体" w:eastAsia="宋体" w:hAnsi="宋体" w:cs="宋体"/>
                <w:kern w:val="0"/>
                <w:szCs w:val="21"/>
              </w:rPr>
            </w:pPr>
            <w:r>
              <w:rPr>
                <w:rFonts w:ascii="宋体" w:eastAsia="宋体" w:hAnsi="宋体" w:cs="宋体" w:hint="eastAsia"/>
                <w:kern w:val="0"/>
                <w:szCs w:val="21"/>
              </w:rPr>
              <w:t>履约</w:t>
            </w:r>
            <w:r>
              <w:rPr>
                <w:rFonts w:ascii="宋体" w:eastAsia="宋体" w:hAnsi="宋体" w:cs="宋体"/>
                <w:kern w:val="0"/>
                <w:szCs w:val="21"/>
              </w:rPr>
              <w:t>担保的金额：中标价的</w:t>
            </w:r>
            <w:r>
              <w:rPr>
                <w:rFonts w:ascii="宋体" w:eastAsia="宋体" w:hAnsi="宋体" w:cs="宋体" w:hint="eastAsia"/>
                <w:kern w:val="0"/>
                <w:szCs w:val="21"/>
              </w:rPr>
              <w:t>10</w:t>
            </w:r>
            <w:r>
              <w:rPr>
                <w:rFonts w:ascii="宋体" w:eastAsia="宋体" w:hAnsi="宋体" w:cs="宋体"/>
                <w:kern w:val="0"/>
                <w:szCs w:val="21"/>
              </w:rPr>
              <w:t>%。</w:t>
            </w:r>
          </w:p>
        </w:tc>
      </w:tr>
      <w:tr w:rsidR="008D5EA7">
        <w:trPr>
          <w:trHeight w:val="4512"/>
          <w:jc w:val="center"/>
        </w:trPr>
        <w:tc>
          <w:tcPr>
            <w:tcW w:w="920" w:type="dxa"/>
            <w:vAlign w:val="center"/>
          </w:tcPr>
          <w:p w:rsidR="008D5EA7" w:rsidRDefault="004F1C81">
            <w:pPr>
              <w:autoSpaceDE w:val="0"/>
              <w:autoSpaceDN w:val="0"/>
              <w:adjustRightInd w:val="0"/>
              <w:jc w:val="center"/>
              <w:rPr>
                <w:rFonts w:ascii="宋体" w:eastAsia="宋体" w:hAnsi="宋体" w:cs="宋体"/>
                <w:kern w:val="0"/>
                <w:szCs w:val="21"/>
              </w:rPr>
            </w:pPr>
            <w:r>
              <w:rPr>
                <w:rFonts w:ascii="宋体" w:eastAsia="宋体" w:hAnsi="宋体" w:cs="宋体" w:hint="eastAsia"/>
                <w:kern w:val="0"/>
                <w:szCs w:val="21"/>
              </w:rPr>
              <w:t>34</w:t>
            </w:r>
          </w:p>
        </w:tc>
        <w:tc>
          <w:tcPr>
            <w:tcW w:w="1814" w:type="dxa"/>
            <w:vAlign w:val="center"/>
          </w:tcPr>
          <w:p w:rsidR="008D5EA7" w:rsidRDefault="004F1C81">
            <w:pPr>
              <w:autoSpaceDE w:val="0"/>
              <w:autoSpaceDN w:val="0"/>
              <w:adjustRightInd w:val="0"/>
              <w:jc w:val="center"/>
              <w:rPr>
                <w:rFonts w:ascii="宋体" w:eastAsia="宋体" w:hAnsi="宋体" w:cs="宋体"/>
                <w:kern w:val="0"/>
                <w:szCs w:val="21"/>
              </w:rPr>
            </w:pPr>
            <w:r>
              <w:rPr>
                <w:rFonts w:ascii="宋体" w:eastAsia="宋体" w:hAnsi="宋体" w:cs="宋体" w:hint="eastAsia"/>
                <w:kern w:val="0"/>
                <w:szCs w:val="21"/>
              </w:rPr>
              <w:t>签字盖章要求</w:t>
            </w:r>
          </w:p>
        </w:tc>
        <w:tc>
          <w:tcPr>
            <w:tcW w:w="6786" w:type="dxa"/>
            <w:vAlign w:val="center"/>
          </w:tcPr>
          <w:p w:rsidR="008D5EA7" w:rsidRDefault="004F1C81">
            <w:pPr>
              <w:rPr>
                <w:rFonts w:ascii="宋体" w:eastAsia="宋体" w:hAnsi="宋体" w:cs="宋体"/>
                <w:kern w:val="0"/>
                <w:szCs w:val="21"/>
              </w:rPr>
            </w:pPr>
            <w:r>
              <w:rPr>
                <w:rFonts w:ascii="宋体" w:eastAsia="宋体" w:hAnsi="宋体" w:cs="宋体" w:hint="eastAsia"/>
                <w:kern w:val="0"/>
                <w:szCs w:val="21"/>
              </w:rPr>
              <w:t>投标文件中企业、业绩和人员等全部复印件均应加盖单位公章。</w:t>
            </w:r>
          </w:p>
          <w:p w:rsidR="008D5EA7" w:rsidRDefault="004F1C81">
            <w:pPr>
              <w:rPr>
                <w:rFonts w:ascii="宋体" w:eastAsia="宋体" w:hAnsi="宋体" w:cs="宋体"/>
                <w:kern w:val="0"/>
                <w:szCs w:val="21"/>
              </w:rPr>
            </w:pPr>
            <w:r>
              <w:rPr>
                <w:rFonts w:ascii="宋体" w:eastAsia="宋体" w:hAnsi="宋体" w:cs="宋体" w:hint="eastAsia"/>
                <w:kern w:val="0"/>
                <w:szCs w:val="21"/>
              </w:rPr>
              <w:t>投标文件应用不褪色的材料书写或打印，并由投标人的法定代表人或其委托代理人（在招标文件中要求需要的地方）签字和盖单位公章。委托代理人签字的，投标文件应附法定代表人签署的授权委托书。投标文件应尽量避免涂改、行间插字或删除。如果出现上述情况，改动之处应加盖单位公章并由投标人的法定代表人或其授权的代理人签字确认。</w:t>
            </w:r>
          </w:p>
          <w:p w:rsidR="008D5EA7" w:rsidRDefault="004F1C81">
            <w:pPr>
              <w:rPr>
                <w:rFonts w:ascii="宋体" w:eastAsia="宋体" w:hAnsi="宋体" w:cs="宋体"/>
                <w:kern w:val="0"/>
                <w:szCs w:val="21"/>
              </w:rPr>
            </w:pPr>
            <w:r>
              <w:rPr>
                <w:rFonts w:ascii="宋体" w:eastAsia="宋体" w:hAnsi="宋体" w:cs="宋体" w:hint="eastAsia"/>
                <w:kern w:val="0"/>
                <w:szCs w:val="21"/>
              </w:rPr>
              <w:t>电子投标文件签章要求</w:t>
            </w:r>
          </w:p>
          <w:p w:rsidR="008D5EA7" w:rsidRDefault="004F1C81">
            <w:pPr>
              <w:rPr>
                <w:rFonts w:ascii="宋体" w:eastAsia="宋体" w:hAnsi="宋体" w:cs="宋体"/>
                <w:kern w:val="0"/>
                <w:szCs w:val="21"/>
              </w:rPr>
            </w:pPr>
            <w:r>
              <w:rPr>
                <w:rFonts w:ascii="宋体" w:eastAsia="宋体" w:hAnsi="宋体" w:cs="宋体" w:hint="eastAsia"/>
                <w:kern w:val="0"/>
                <w:szCs w:val="21"/>
              </w:rPr>
              <w:t>1、电子投标文件</w:t>
            </w:r>
          </w:p>
          <w:p w:rsidR="008D5EA7" w:rsidRDefault="004F1C81">
            <w:pPr>
              <w:rPr>
                <w:rFonts w:ascii="宋体" w:eastAsia="宋体" w:hAnsi="宋体" w:cs="宋体"/>
                <w:kern w:val="0"/>
                <w:szCs w:val="21"/>
              </w:rPr>
            </w:pPr>
            <w:r>
              <w:rPr>
                <w:rFonts w:ascii="宋体" w:eastAsia="宋体" w:hAnsi="宋体" w:cs="宋体" w:hint="eastAsia"/>
                <w:kern w:val="0"/>
                <w:szCs w:val="21"/>
              </w:rPr>
              <w:t>（1）所有要求投标人加盖公章的地方都应用投标人单位的CA 印章。</w:t>
            </w:r>
          </w:p>
          <w:p w:rsidR="008D5EA7" w:rsidRDefault="004F1C81">
            <w:pPr>
              <w:rPr>
                <w:rFonts w:ascii="宋体" w:eastAsia="宋体" w:hAnsi="宋体" w:cs="宋体"/>
                <w:kern w:val="0"/>
                <w:szCs w:val="21"/>
              </w:rPr>
            </w:pPr>
            <w:r>
              <w:rPr>
                <w:rFonts w:ascii="宋体" w:eastAsia="宋体" w:hAnsi="宋体" w:cs="宋体" w:hint="eastAsia"/>
                <w:kern w:val="0"/>
                <w:szCs w:val="21"/>
              </w:rPr>
              <w:t>（2）所有要求法定代表人签字的地方都应用法定代表人的CA 印章。若有要求委托代理人签字的地方，都应用用委托代理人CA印章，若委托代理人没有 CA 锁，则投标文件需上传有手写签名</w:t>
            </w:r>
            <w:r>
              <w:rPr>
                <w:rFonts w:ascii="宋体" w:eastAsia="宋体" w:hAnsi="宋体" w:cs="宋体" w:hint="eastAsia"/>
              </w:rPr>
              <w:t>后的扫描图片替换到相应格式中</w:t>
            </w:r>
            <w:r>
              <w:rPr>
                <w:rFonts w:ascii="宋体" w:eastAsia="宋体" w:hAnsi="宋体" w:cs="宋体" w:hint="eastAsia"/>
                <w:kern w:val="0"/>
                <w:szCs w:val="21"/>
              </w:rPr>
              <w:t>。</w:t>
            </w:r>
          </w:p>
          <w:p w:rsidR="008D5EA7" w:rsidRPr="001C7285" w:rsidRDefault="004F1C81">
            <w:pPr>
              <w:rPr>
                <w:rFonts w:ascii="宋体" w:eastAsia="宋体" w:hAnsi="宋体" w:cs="宋体"/>
                <w:kern w:val="0"/>
                <w:szCs w:val="21"/>
              </w:rPr>
            </w:pPr>
            <w:r w:rsidRPr="001C7285">
              <w:rPr>
                <w:rFonts w:ascii="宋体" w:eastAsia="宋体" w:hAnsi="宋体" w:cs="宋体" w:hint="eastAsia"/>
                <w:kern w:val="0"/>
                <w:szCs w:val="21"/>
              </w:rPr>
              <w:t>2、纸质投标文件</w:t>
            </w:r>
          </w:p>
          <w:p w:rsidR="008D5EA7" w:rsidRDefault="004F1C81">
            <w:pPr>
              <w:rPr>
                <w:rFonts w:ascii="宋体" w:eastAsia="宋体" w:hAnsi="宋体" w:cs="宋体"/>
                <w:kern w:val="0"/>
                <w:szCs w:val="21"/>
              </w:rPr>
            </w:pPr>
            <w:r w:rsidRPr="001C7285">
              <w:rPr>
                <w:rFonts w:ascii="宋体" w:eastAsia="宋体" w:hAnsi="宋体" w:cs="宋体" w:hint="eastAsia"/>
                <w:kern w:val="0"/>
                <w:szCs w:val="21"/>
              </w:rPr>
              <w:t>纸质投标文件正本应采用电子投标文件的彩色影印件，副本可采用正本的复印件。</w:t>
            </w:r>
          </w:p>
        </w:tc>
      </w:tr>
      <w:tr w:rsidR="008D5EA7">
        <w:trPr>
          <w:trHeight w:val="1987"/>
          <w:jc w:val="center"/>
        </w:trPr>
        <w:tc>
          <w:tcPr>
            <w:tcW w:w="920" w:type="dxa"/>
            <w:vAlign w:val="center"/>
          </w:tcPr>
          <w:p w:rsidR="008D5EA7" w:rsidRDefault="004F1C81">
            <w:pPr>
              <w:autoSpaceDE w:val="0"/>
              <w:autoSpaceDN w:val="0"/>
              <w:adjustRightInd w:val="0"/>
              <w:jc w:val="center"/>
              <w:rPr>
                <w:rFonts w:ascii="宋体" w:eastAsia="宋体" w:hAnsi="宋体" w:cs="宋体"/>
                <w:kern w:val="0"/>
                <w:szCs w:val="21"/>
              </w:rPr>
            </w:pPr>
            <w:r>
              <w:rPr>
                <w:rFonts w:ascii="宋体" w:eastAsia="宋体" w:hAnsi="宋体" w:cs="宋体" w:hint="eastAsia"/>
                <w:kern w:val="0"/>
                <w:szCs w:val="21"/>
              </w:rPr>
              <w:t>35</w:t>
            </w:r>
          </w:p>
        </w:tc>
        <w:tc>
          <w:tcPr>
            <w:tcW w:w="1814" w:type="dxa"/>
            <w:vAlign w:val="center"/>
          </w:tcPr>
          <w:p w:rsidR="008D5EA7" w:rsidRDefault="004F1C81">
            <w:pPr>
              <w:spacing w:line="300" w:lineRule="exact"/>
              <w:jc w:val="center"/>
              <w:rPr>
                <w:rFonts w:ascii="宋体" w:eastAsia="宋体" w:hAnsi="宋体" w:cs="宋体"/>
                <w:bCs/>
                <w:szCs w:val="21"/>
              </w:rPr>
            </w:pPr>
            <w:r>
              <w:rPr>
                <w:rFonts w:ascii="宋体" w:eastAsia="宋体" w:hAnsi="宋体" w:cs="宋体" w:hint="eastAsia"/>
                <w:kern w:val="0"/>
                <w:szCs w:val="21"/>
              </w:rPr>
              <w:t>封套上写明</w:t>
            </w:r>
          </w:p>
        </w:tc>
        <w:tc>
          <w:tcPr>
            <w:tcW w:w="6786" w:type="dxa"/>
            <w:vAlign w:val="center"/>
          </w:tcPr>
          <w:p w:rsidR="008D5EA7" w:rsidRDefault="004F1C81">
            <w:pPr>
              <w:spacing w:line="300" w:lineRule="exact"/>
              <w:jc w:val="left"/>
              <w:rPr>
                <w:rFonts w:ascii="宋体" w:eastAsia="宋体" w:hAnsi="宋体" w:cs="宋体"/>
                <w:color w:val="000000"/>
                <w:szCs w:val="21"/>
              </w:rPr>
            </w:pPr>
            <w:r>
              <w:rPr>
                <w:rFonts w:ascii="宋体" w:eastAsia="宋体" w:hAnsi="宋体" w:cs="宋体" w:hint="eastAsia"/>
                <w:color w:val="000000"/>
                <w:szCs w:val="21"/>
              </w:rPr>
              <w:t>采购人名称：</w:t>
            </w:r>
          </w:p>
          <w:p w:rsidR="008D5EA7" w:rsidRDefault="004F1C81">
            <w:pPr>
              <w:spacing w:line="300" w:lineRule="exact"/>
              <w:jc w:val="left"/>
              <w:rPr>
                <w:rFonts w:ascii="宋体" w:eastAsia="宋体" w:hAnsi="宋体" w:cs="宋体"/>
                <w:color w:val="000000"/>
                <w:szCs w:val="21"/>
                <w:u w:val="single"/>
              </w:rPr>
            </w:pPr>
            <w:r>
              <w:rPr>
                <w:rFonts w:ascii="宋体" w:eastAsia="宋体" w:hAnsi="宋体" w:cs="宋体" w:hint="eastAsia"/>
                <w:color w:val="000000"/>
                <w:szCs w:val="21"/>
              </w:rPr>
              <w:t>项目名称：河南省特种设备安全检测研究院国家桥架类及轻小型起重机械质量监督检验中心采购门、门槛项目</w:t>
            </w:r>
          </w:p>
          <w:p w:rsidR="008D5EA7" w:rsidRDefault="004F1C81">
            <w:pPr>
              <w:spacing w:line="300" w:lineRule="exact"/>
              <w:jc w:val="left"/>
              <w:rPr>
                <w:rFonts w:ascii="宋体" w:eastAsia="宋体" w:hAnsi="宋体" w:cs="宋体"/>
                <w:color w:val="000000"/>
                <w:szCs w:val="21"/>
              </w:rPr>
            </w:pPr>
            <w:r>
              <w:rPr>
                <w:rFonts w:ascii="宋体" w:eastAsia="宋体" w:hAnsi="宋体" w:cs="宋体" w:hint="eastAsia"/>
                <w:color w:val="000000"/>
                <w:szCs w:val="21"/>
              </w:rPr>
              <w:t>招标编号：</w:t>
            </w:r>
            <w:r>
              <w:rPr>
                <w:rFonts w:ascii="宋体" w:eastAsia="宋体" w:hAnsi="宋体" w:cs="宋体" w:hint="eastAsia"/>
                <w:color w:val="000000"/>
                <w:szCs w:val="21"/>
                <w:u w:val="single"/>
              </w:rPr>
              <w:t xml:space="preserve">            </w:t>
            </w:r>
          </w:p>
          <w:p w:rsidR="008D5EA7" w:rsidRDefault="004F1C81">
            <w:pPr>
              <w:spacing w:line="300" w:lineRule="exact"/>
              <w:jc w:val="left"/>
              <w:rPr>
                <w:rFonts w:ascii="宋体" w:eastAsia="宋体" w:hAnsi="宋体" w:cs="宋体"/>
                <w:color w:val="000000"/>
                <w:szCs w:val="21"/>
              </w:rPr>
            </w:pPr>
            <w:r>
              <w:rPr>
                <w:rFonts w:ascii="宋体" w:eastAsia="宋体" w:hAnsi="宋体" w:cs="宋体" w:hint="eastAsia"/>
                <w:color w:val="000000"/>
                <w:szCs w:val="21"/>
              </w:rPr>
              <w:t>供应商名称：</w:t>
            </w:r>
            <w:r>
              <w:rPr>
                <w:rFonts w:ascii="宋体" w:eastAsia="宋体" w:hAnsi="宋体" w:cs="宋体" w:hint="eastAsia"/>
                <w:color w:val="000000"/>
                <w:szCs w:val="21"/>
                <w:u w:val="single"/>
              </w:rPr>
              <w:t xml:space="preserve">                             </w:t>
            </w:r>
          </w:p>
          <w:p w:rsidR="008D5EA7" w:rsidRDefault="004F1C81" w:rsidP="009308B4">
            <w:pPr>
              <w:autoSpaceDE w:val="0"/>
              <w:autoSpaceDN w:val="0"/>
              <w:adjustRightInd w:val="0"/>
              <w:jc w:val="left"/>
              <w:rPr>
                <w:rFonts w:ascii="宋体" w:eastAsia="宋体" w:hAnsi="宋体" w:cs="宋体"/>
                <w:kern w:val="0"/>
                <w:szCs w:val="21"/>
              </w:rPr>
            </w:pPr>
            <w:r>
              <w:rPr>
                <w:rFonts w:ascii="宋体" w:eastAsia="宋体" w:hAnsi="宋体" w:cs="宋体" w:hint="eastAsia"/>
                <w:color w:val="000000"/>
                <w:szCs w:val="21"/>
              </w:rPr>
              <w:t>在</w:t>
            </w:r>
            <w:r>
              <w:rPr>
                <w:rFonts w:ascii="宋体" w:eastAsia="宋体" w:hAnsi="宋体" w:cs="宋体" w:hint="eastAsia"/>
                <w:color w:val="000000"/>
                <w:szCs w:val="21"/>
                <w:u w:val="single"/>
              </w:rPr>
              <w:t>201</w:t>
            </w:r>
            <w:r w:rsidR="009308B4">
              <w:rPr>
                <w:rFonts w:ascii="宋体" w:eastAsia="宋体" w:hAnsi="宋体" w:cs="宋体"/>
                <w:color w:val="000000"/>
                <w:szCs w:val="21"/>
                <w:u w:val="single"/>
              </w:rPr>
              <w:t>8</w:t>
            </w:r>
            <w:r>
              <w:rPr>
                <w:rFonts w:ascii="宋体" w:eastAsia="宋体" w:hAnsi="宋体" w:cs="宋体" w:hint="eastAsia"/>
                <w:color w:val="000000"/>
                <w:szCs w:val="21"/>
              </w:rPr>
              <w:t>年</w:t>
            </w:r>
            <w:r>
              <w:rPr>
                <w:rFonts w:ascii="宋体" w:eastAsia="宋体" w:hAnsi="宋体" w:cs="宋体" w:hint="eastAsia"/>
                <w:color w:val="000000"/>
                <w:szCs w:val="21"/>
                <w:u w:val="single"/>
              </w:rPr>
              <w:t xml:space="preserve">  </w:t>
            </w:r>
            <w:r>
              <w:rPr>
                <w:rFonts w:ascii="宋体" w:eastAsia="宋体" w:hAnsi="宋体" w:cs="宋体" w:hint="eastAsia"/>
                <w:color w:val="000000"/>
                <w:szCs w:val="21"/>
              </w:rPr>
              <w:t>月</w:t>
            </w:r>
            <w:r>
              <w:rPr>
                <w:rFonts w:ascii="宋体" w:eastAsia="宋体" w:hAnsi="宋体" w:cs="宋体" w:hint="eastAsia"/>
                <w:color w:val="000000"/>
                <w:szCs w:val="21"/>
                <w:u w:val="single"/>
              </w:rPr>
              <w:t xml:space="preserve">   </w:t>
            </w:r>
            <w:r>
              <w:rPr>
                <w:rFonts w:ascii="宋体" w:eastAsia="宋体" w:hAnsi="宋体" w:cs="宋体" w:hint="eastAsia"/>
                <w:color w:val="000000"/>
                <w:szCs w:val="21"/>
              </w:rPr>
              <w:t>日</w:t>
            </w:r>
            <w:r w:rsidR="00FA5995" w:rsidRPr="00FA5995">
              <w:rPr>
                <w:rFonts w:ascii="宋体" w:eastAsia="宋体" w:hAnsi="宋体" w:cs="宋体"/>
                <w:color w:val="000000"/>
                <w:szCs w:val="21"/>
                <w:u w:val="single"/>
              </w:rPr>
              <w:t xml:space="preserve">  </w:t>
            </w:r>
            <w:r>
              <w:rPr>
                <w:rFonts w:ascii="宋体" w:eastAsia="宋体" w:hAnsi="宋体" w:cs="宋体" w:hint="eastAsia"/>
                <w:color w:val="000000"/>
                <w:szCs w:val="21"/>
              </w:rPr>
              <w:t>时</w:t>
            </w:r>
            <w:r w:rsidR="00FA5995" w:rsidRPr="00FA5995">
              <w:rPr>
                <w:rFonts w:ascii="宋体" w:eastAsia="宋体" w:hAnsi="宋体" w:cs="宋体"/>
                <w:color w:val="000000"/>
                <w:szCs w:val="21"/>
                <w:u w:val="single"/>
              </w:rPr>
              <w:t xml:space="preserve">  </w:t>
            </w:r>
            <w:r>
              <w:rPr>
                <w:rFonts w:ascii="宋体" w:eastAsia="宋体" w:hAnsi="宋体" w:cs="宋体" w:hint="eastAsia"/>
                <w:color w:val="000000"/>
                <w:szCs w:val="21"/>
              </w:rPr>
              <w:t>分前不得开启</w:t>
            </w:r>
          </w:p>
        </w:tc>
      </w:tr>
      <w:tr w:rsidR="008D5EA7">
        <w:trPr>
          <w:trHeight w:val="1350"/>
          <w:jc w:val="center"/>
        </w:trPr>
        <w:tc>
          <w:tcPr>
            <w:tcW w:w="920" w:type="dxa"/>
            <w:vAlign w:val="center"/>
          </w:tcPr>
          <w:p w:rsidR="008D5EA7" w:rsidRDefault="004F1C81">
            <w:pPr>
              <w:autoSpaceDE w:val="0"/>
              <w:autoSpaceDN w:val="0"/>
              <w:adjustRightInd w:val="0"/>
              <w:jc w:val="center"/>
              <w:rPr>
                <w:rFonts w:ascii="宋体" w:eastAsia="宋体" w:hAnsi="宋体" w:cs="宋体"/>
                <w:kern w:val="0"/>
                <w:szCs w:val="21"/>
              </w:rPr>
            </w:pPr>
            <w:r>
              <w:rPr>
                <w:rFonts w:ascii="宋体" w:eastAsia="宋体" w:hAnsi="宋体" w:cs="宋体" w:hint="eastAsia"/>
                <w:kern w:val="0"/>
                <w:szCs w:val="21"/>
              </w:rPr>
              <w:lastRenderedPageBreak/>
              <w:t>36</w:t>
            </w:r>
          </w:p>
        </w:tc>
        <w:tc>
          <w:tcPr>
            <w:tcW w:w="1814" w:type="dxa"/>
            <w:vAlign w:val="center"/>
          </w:tcPr>
          <w:p w:rsidR="008D5EA7" w:rsidRDefault="004F1C81">
            <w:pPr>
              <w:spacing w:line="300" w:lineRule="exact"/>
              <w:jc w:val="center"/>
              <w:rPr>
                <w:rFonts w:ascii="宋体" w:eastAsia="宋体" w:hAnsi="宋体" w:cs="宋体"/>
                <w:kern w:val="0"/>
                <w:szCs w:val="21"/>
              </w:rPr>
            </w:pPr>
            <w:r>
              <w:rPr>
                <w:rFonts w:ascii="宋体" w:eastAsia="宋体" w:hAnsi="宋体" w:cs="宋体" w:hint="eastAsia"/>
                <w:kern w:val="0"/>
                <w:szCs w:val="21"/>
              </w:rPr>
              <w:t>需要补充的其他内容</w:t>
            </w:r>
          </w:p>
        </w:tc>
        <w:tc>
          <w:tcPr>
            <w:tcW w:w="6786" w:type="dxa"/>
            <w:vAlign w:val="center"/>
          </w:tcPr>
          <w:p w:rsidR="008D5EA7" w:rsidRDefault="004F1C81">
            <w:pPr>
              <w:rPr>
                <w:rFonts w:ascii="宋体" w:eastAsia="宋体" w:hAnsi="宋体" w:cs="宋体"/>
                <w:color w:val="000000"/>
                <w:szCs w:val="21"/>
              </w:rPr>
            </w:pPr>
            <w:r>
              <w:rPr>
                <w:rFonts w:ascii="宋体" w:eastAsia="宋体" w:hAnsi="宋体" w:cs="宋体" w:hint="eastAsia"/>
                <w:color w:val="000000"/>
                <w:szCs w:val="21"/>
              </w:rPr>
              <w:t>1.本招标项目招标代理服务费由中标人支付，参考招标代理收费标准计价格【2002】1980 号文件、发改办价格【2003】857号文件和发改价格【2011】534号文件计取。</w:t>
            </w:r>
          </w:p>
        </w:tc>
      </w:tr>
      <w:tr w:rsidR="008D5EA7">
        <w:trPr>
          <w:trHeight w:val="678"/>
          <w:jc w:val="center"/>
        </w:trPr>
        <w:tc>
          <w:tcPr>
            <w:tcW w:w="920" w:type="dxa"/>
            <w:vAlign w:val="center"/>
          </w:tcPr>
          <w:p w:rsidR="008D5EA7" w:rsidRDefault="004F1C81">
            <w:pPr>
              <w:autoSpaceDE w:val="0"/>
              <w:autoSpaceDN w:val="0"/>
              <w:adjustRightInd w:val="0"/>
              <w:jc w:val="center"/>
              <w:rPr>
                <w:rFonts w:ascii="宋体" w:eastAsia="宋体" w:hAnsi="宋体" w:cs="宋体"/>
                <w:kern w:val="0"/>
                <w:szCs w:val="21"/>
              </w:rPr>
            </w:pPr>
            <w:r>
              <w:rPr>
                <w:rFonts w:ascii="宋体" w:eastAsia="宋体" w:hAnsi="宋体" w:cs="宋体" w:hint="eastAsia"/>
                <w:kern w:val="0"/>
                <w:szCs w:val="21"/>
              </w:rPr>
              <w:t>37</w:t>
            </w:r>
          </w:p>
        </w:tc>
        <w:tc>
          <w:tcPr>
            <w:tcW w:w="1814" w:type="dxa"/>
            <w:vAlign w:val="center"/>
          </w:tcPr>
          <w:p w:rsidR="008D5EA7" w:rsidRDefault="004F1C81">
            <w:pPr>
              <w:spacing w:line="300" w:lineRule="exact"/>
              <w:jc w:val="center"/>
              <w:rPr>
                <w:rFonts w:ascii="宋体" w:eastAsia="宋体" w:hAnsi="宋体" w:cs="宋体"/>
                <w:kern w:val="0"/>
                <w:szCs w:val="21"/>
              </w:rPr>
            </w:pPr>
            <w:r>
              <w:rPr>
                <w:rFonts w:ascii="宋体" w:eastAsia="宋体" w:hAnsi="宋体" w:cs="宋体" w:hint="eastAsia"/>
                <w:kern w:val="0"/>
                <w:szCs w:val="21"/>
              </w:rPr>
              <w:t>付款方式</w:t>
            </w:r>
          </w:p>
        </w:tc>
        <w:tc>
          <w:tcPr>
            <w:tcW w:w="6786" w:type="dxa"/>
            <w:vAlign w:val="center"/>
          </w:tcPr>
          <w:p w:rsidR="008D5EA7" w:rsidRDefault="004F1C81">
            <w:pPr>
              <w:rPr>
                <w:rFonts w:ascii="宋体" w:eastAsia="宋体" w:hAnsi="宋体" w:cs="宋体"/>
                <w:color w:val="000000"/>
                <w:szCs w:val="21"/>
              </w:rPr>
            </w:pPr>
            <w:r>
              <w:rPr>
                <w:rFonts w:ascii="宋体" w:eastAsia="宋体" w:hAnsi="宋体" w:cs="宋体" w:hint="eastAsia"/>
                <w:color w:val="000000"/>
                <w:szCs w:val="21"/>
              </w:rPr>
              <w:t>项目服务结束一次性付款至合同价的100%。</w:t>
            </w:r>
          </w:p>
        </w:tc>
      </w:tr>
    </w:tbl>
    <w:p w:rsidR="008D5EA7" w:rsidRDefault="008D5EA7">
      <w:pPr>
        <w:spacing w:line="0" w:lineRule="atLeast"/>
        <w:rPr>
          <w:rFonts w:ascii="宋体" w:eastAsia="宋体" w:hAnsi="宋体" w:cs="宋体"/>
          <w:szCs w:val="21"/>
        </w:rPr>
      </w:pPr>
    </w:p>
    <w:p w:rsidR="008D5EA7" w:rsidRDefault="004F1C81">
      <w:pPr>
        <w:spacing w:line="0" w:lineRule="atLeast"/>
        <w:rPr>
          <w:rFonts w:ascii="宋体" w:eastAsia="宋体" w:hAnsi="宋体" w:cs="宋体"/>
          <w:kern w:val="0"/>
          <w:szCs w:val="21"/>
        </w:rPr>
      </w:pPr>
      <w:r>
        <w:rPr>
          <w:rFonts w:ascii="宋体" w:eastAsia="宋体" w:hAnsi="宋体" w:cs="宋体" w:hint="eastAsia"/>
          <w:kern w:val="0"/>
          <w:szCs w:val="21"/>
        </w:rPr>
        <w:t>说明：《供应商须知前附表》是对投标须知条款的具体规定和补充，供应商应详细阅读。</w:t>
      </w:r>
    </w:p>
    <w:p w:rsidR="008D5EA7" w:rsidRDefault="004F1C81">
      <w:pPr>
        <w:pStyle w:val="2"/>
        <w:spacing w:before="0" w:after="0" w:line="360" w:lineRule="auto"/>
        <w:ind w:left="0" w:firstLine="0"/>
        <w:rPr>
          <w:rFonts w:ascii="宋体" w:eastAsia="宋体" w:hAnsi="宋体" w:cs="宋体"/>
        </w:rPr>
      </w:pPr>
      <w:r>
        <w:rPr>
          <w:rFonts w:ascii="宋体" w:eastAsia="宋体" w:hAnsi="宋体" w:cs="宋体" w:hint="eastAsia"/>
          <w:kern w:val="0"/>
          <w:szCs w:val="21"/>
        </w:rPr>
        <w:br w:type="page"/>
      </w:r>
      <w:bookmarkStart w:id="16" w:name="_Toc20848"/>
      <w:bookmarkStart w:id="17" w:name="_Toc473014920"/>
      <w:bookmarkStart w:id="18" w:name="_Toc304217653"/>
      <w:bookmarkStart w:id="19" w:name="_Toc304217427"/>
      <w:bookmarkStart w:id="20" w:name="_Toc292374784"/>
      <w:bookmarkStart w:id="21" w:name="_Toc190678810"/>
      <w:bookmarkStart w:id="22" w:name="_Toc493164397"/>
      <w:r>
        <w:rPr>
          <w:rFonts w:ascii="宋体" w:eastAsia="宋体" w:hAnsi="宋体" w:cs="宋体" w:hint="eastAsia"/>
        </w:rPr>
        <w:lastRenderedPageBreak/>
        <w:t>2.总则</w:t>
      </w:r>
      <w:bookmarkEnd w:id="16"/>
      <w:bookmarkEnd w:id="17"/>
      <w:bookmarkEnd w:id="18"/>
      <w:bookmarkEnd w:id="19"/>
      <w:bookmarkEnd w:id="20"/>
      <w:bookmarkEnd w:id="21"/>
      <w:bookmarkEnd w:id="22"/>
    </w:p>
    <w:p w:rsidR="008D5EA7" w:rsidRDefault="004F1C81">
      <w:pPr>
        <w:spacing w:line="360" w:lineRule="auto"/>
        <w:rPr>
          <w:rFonts w:ascii="宋体" w:eastAsia="宋体" w:hAnsi="宋体" w:cs="宋体"/>
          <w:b/>
          <w:color w:val="000000"/>
          <w:szCs w:val="21"/>
        </w:rPr>
      </w:pPr>
      <w:r>
        <w:rPr>
          <w:rFonts w:ascii="宋体" w:eastAsia="宋体" w:hAnsi="宋体" w:cs="宋体" w:hint="eastAsia"/>
          <w:b/>
          <w:color w:val="000000"/>
          <w:szCs w:val="21"/>
        </w:rPr>
        <w:t>2.1项目概况</w:t>
      </w:r>
    </w:p>
    <w:p w:rsidR="008D5EA7" w:rsidRDefault="004F1C81">
      <w:pPr>
        <w:spacing w:line="360" w:lineRule="auto"/>
        <w:ind w:left="360"/>
        <w:rPr>
          <w:rFonts w:ascii="宋体" w:eastAsia="宋体" w:hAnsi="宋体" w:cs="宋体"/>
          <w:color w:val="000000"/>
          <w:szCs w:val="21"/>
        </w:rPr>
      </w:pPr>
      <w:r>
        <w:rPr>
          <w:rFonts w:ascii="宋体" w:eastAsia="宋体" w:hAnsi="宋体" w:cs="宋体" w:hint="eastAsia"/>
          <w:color w:val="000000"/>
          <w:szCs w:val="21"/>
        </w:rPr>
        <w:t>2.1.1根据《中华人民共和国招标投标法》《中华人民共和国政府采购法》《中华人民共和国政</w:t>
      </w:r>
    </w:p>
    <w:p w:rsidR="008D5EA7" w:rsidRDefault="004F1C81">
      <w:pPr>
        <w:spacing w:line="360" w:lineRule="auto"/>
        <w:rPr>
          <w:rFonts w:ascii="宋体" w:eastAsia="宋体" w:hAnsi="宋体" w:cs="宋体"/>
          <w:color w:val="FF0000"/>
          <w:szCs w:val="21"/>
        </w:rPr>
      </w:pPr>
      <w:r>
        <w:rPr>
          <w:rFonts w:ascii="宋体" w:eastAsia="宋体" w:hAnsi="宋体" w:cs="宋体" w:hint="eastAsia"/>
          <w:color w:val="000000"/>
          <w:szCs w:val="21"/>
        </w:rPr>
        <w:t>府采购法实施条例》等有关法律、法规和规章的规定，本招标项目已具备招标条件，现对本项目公共自行车采购进行招标。</w:t>
      </w:r>
    </w:p>
    <w:p w:rsidR="008D5EA7" w:rsidRDefault="004F1C81">
      <w:pPr>
        <w:spacing w:line="360" w:lineRule="auto"/>
        <w:ind w:left="360"/>
        <w:rPr>
          <w:rFonts w:ascii="宋体" w:eastAsia="宋体" w:hAnsi="宋体" w:cs="宋体"/>
          <w:color w:val="000000"/>
          <w:szCs w:val="21"/>
        </w:rPr>
      </w:pPr>
      <w:r>
        <w:rPr>
          <w:rFonts w:ascii="宋体" w:eastAsia="宋体" w:hAnsi="宋体" w:cs="宋体" w:hint="eastAsia"/>
          <w:color w:val="000000"/>
          <w:szCs w:val="21"/>
        </w:rPr>
        <w:t>2.1.2定义</w:t>
      </w:r>
    </w:p>
    <w:p w:rsidR="008D5EA7" w:rsidRDefault="004F1C81">
      <w:pPr>
        <w:spacing w:line="360" w:lineRule="auto"/>
        <w:rPr>
          <w:rFonts w:ascii="宋体" w:eastAsia="宋体" w:hAnsi="宋体" w:cs="宋体"/>
          <w:color w:val="000000"/>
          <w:szCs w:val="21"/>
        </w:rPr>
      </w:pPr>
      <w:r>
        <w:rPr>
          <w:rFonts w:ascii="宋体" w:eastAsia="宋体" w:hAnsi="宋体" w:cs="宋体" w:hint="eastAsia"/>
          <w:color w:val="000000"/>
          <w:szCs w:val="21"/>
        </w:rPr>
        <w:t xml:space="preserve">   2.1.2.1采购人：系指河南省特种设备安全检测研究院。</w:t>
      </w:r>
    </w:p>
    <w:p w:rsidR="008D5EA7" w:rsidRDefault="004F1C81">
      <w:pPr>
        <w:spacing w:line="360" w:lineRule="auto"/>
        <w:ind w:firstLineChars="150" w:firstLine="315"/>
        <w:rPr>
          <w:rFonts w:ascii="宋体" w:eastAsia="宋体" w:hAnsi="宋体" w:cs="宋体"/>
          <w:color w:val="000000"/>
          <w:szCs w:val="21"/>
        </w:rPr>
      </w:pPr>
      <w:r>
        <w:rPr>
          <w:rFonts w:ascii="宋体" w:eastAsia="宋体" w:hAnsi="宋体" w:cs="宋体" w:hint="eastAsia"/>
          <w:color w:val="000000"/>
          <w:szCs w:val="21"/>
        </w:rPr>
        <w:t>2.1.2.2采购代理机构：系指</w:t>
      </w:r>
      <w:r>
        <w:rPr>
          <w:rFonts w:ascii="宋体" w:eastAsia="宋体" w:hAnsi="宋体" w:cs="宋体" w:hint="eastAsia"/>
          <w:color w:val="000000"/>
          <w:spacing w:val="1"/>
          <w:kern w:val="0"/>
          <w:szCs w:val="21"/>
        </w:rPr>
        <w:t>中科标禾工程项目管理有限公司河南分公司</w:t>
      </w:r>
      <w:r>
        <w:rPr>
          <w:rFonts w:ascii="宋体" w:eastAsia="宋体" w:hAnsi="宋体" w:cs="宋体" w:hint="eastAsia"/>
          <w:color w:val="000000"/>
          <w:szCs w:val="21"/>
        </w:rPr>
        <w:t>。</w:t>
      </w:r>
    </w:p>
    <w:p w:rsidR="008D5EA7" w:rsidRDefault="004F1C81">
      <w:pPr>
        <w:spacing w:line="360" w:lineRule="auto"/>
        <w:ind w:firstLineChars="150" w:firstLine="315"/>
        <w:rPr>
          <w:rFonts w:ascii="宋体" w:eastAsia="宋体" w:hAnsi="宋体" w:cs="宋体"/>
          <w:color w:val="000000"/>
          <w:szCs w:val="21"/>
        </w:rPr>
      </w:pPr>
      <w:r>
        <w:rPr>
          <w:rFonts w:ascii="宋体" w:eastAsia="宋体" w:hAnsi="宋体" w:cs="宋体" w:hint="eastAsia"/>
          <w:color w:val="000000"/>
          <w:szCs w:val="21"/>
        </w:rPr>
        <w:t>2.1.2.3供应商：系指符合招标公告中的资格条件，并在规定时间内接受报名的供应商。</w:t>
      </w:r>
    </w:p>
    <w:p w:rsidR="008D5EA7" w:rsidRDefault="004F1C81">
      <w:pPr>
        <w:spacing w:line="360" w:lineRule="auto"/>
        <w:ind w:firstLineChars="150" w:firstLine="315"/>
        <w:rPr>
          <w:rFonts w:ascii="宋体" w:eastAsia="宋体" w:hAnsi="宋体" w:cs="宋体"/>
          <w:color w:val="000000"/>
          <w:szCs w:val="21"/>
        </w:rPr>
      </w:pPr>
      <w:r>
        <w:rPr>
          <w:rFonts w:ascii="宋体" w:eastAsia="宋体" w:hAnsi="宋体" w:cs="宋体" w:hint="eastAsia"/>
          <w:color w:val="000000"/>
          <w:szCs w:val="21"/>
        </w:rPr>
        <w:t>2.1.2.4货物：系指供应商按合同规定，向招标人提供设备、材料、配件辅材、安装、售后、工具、成套技术资料集手册。</w:t>
      </w:r>
    </w:p>
    <w:p w:rsidR="008D5EA7" w:rsidRDefault="004F1C81">
      <w:pPr>
        <w:spacing w:line="360" w:lineRule="auto"/>
        <w:ind w:firstLineChars="150" w:firstLine="315"/>
        <w:rPr>
          <w:rFonts w:ascii="宋体" w:eastAsia="宋体" w:hAnsi="宋体" w:cs="宋体"/>
          <w:color w:val="000000"/>
          <w:szCs w:val="21"/>
        </w:rPr>
      </w:pPr>
      <w:r>
        <w:rPr>
          <w:rFonts w:ascii="宋体" w:eastAsia="宋体" w:hAnsi="宋体" w:cs="宋体" w:hint="eastAsia"/>
          <w:color w:val="000000"/>
          <w:szCs w:val="21"/>
        </w:rPr>
        <w:t>2.1.2.5服务：系指合同规定供应商必须承担的设计、安装、调试、技术指导及培训以及其他类似的承诺义务。服务亦包括技术需求中特别描述的其它形式的服务。</w:t>
      </w:r>
    </w:p>
    <w:p w:rsidR="008D5EA7" w:rsidRDefault="004F1C81">
      <w:pPr>
        <w:spacing w:line="360" w:lineRule="auto"/>
        <w:ind w:firstLineChars="150" w:firstLine="315"/>
        <w:rPr>
          <w:rFonts w:ascii="宋体" w:eastAsia="宋体" w:hAnsi="宋体" w:cs="宋体"/>
          <w:color w:val="000000"/>
          <w:szCs w:val="21"/>
        </w:rPr>
      </w:pPr>
      <w:r>
        <w:rPr>
          <w:rFonts w:ascii="宋体" w:eastAsia="宋体" w:hAnsi="宋体" w:cs="宋体" w:hint="eastAsia"/>
          <w:color w:val="000000"/>
          <w:szCs w:val="21"/>
        </w:rPr>
        <w:t>2.1.2.6</w:t>
      </w:r>
      <w:r>
        <w:rPr>
          <w:rFonts w:ascii="宋体" w:eastAsia="宋体" w:hAnsi="宋体" w:cs="宋体" w:hint="eastAsia"/>
          <w:szCs w:val="21"/>
        </w:rPr>
        <w:t>现场：系指招标人指定的地点。</w:t>
      </w:r>
    </w:p>
    <w:p w:rsidR="008D5EA7" w:rsidRDefault="004F1C81">
      <w:pPr>
        <w:spacing w:line="360" w:lineRule="auto"/>
        <w:ind w:firstLineChars="150" w:firstLine="315"/>
        <w:rPr>
          <w:rFonts w:ascii="宋体" w:eastAsia="宋体" w:hAnsi="宋体" w:cs="宋体"/>
          <w:color w:val="000000"/>
          <w:szCs w:val="21"/>
        </w:rPr>
      </w:pPr>
      <w:r>
        <w:rPr>
          <w:rFonts w:ascii="宋体" w:eastAsia="宋体" w:hAnsi="宋体" w:cs="宋体" w:hint="eastAsia"/>
          <w:color w:val="000000"/>
          <w:szCs w:val="21"/>
        </w:rPr>
        <w:t>2.1.2.7验收标准：系指本次招</w:t>
      </w:r>
      <w:r>
        <w:rPr>
          <w:rFonts w:ascii="宋体" w:eastAsia="宋体" w:hAnsi="宋体" w:cs="宋体" w:hint="eastAsia"/>
          <w:szCs w:val="21"/>
        </w:rPr>
        <w:t>标货物</w:t>
      </w:r>
      <w:r>
        <w:rPr>
          <w:rFonts w:ascii="宋体" w:eastAsia="宋体" w:hAnsi="宋体" w:cs="宋体" w:hint="eastAsia"/>
          <w:color w:val="000000"/>
          <w:szCs w:val="21"/>
        </w:rPr>
        <w:t>国家及行业现行验收标准。</w:t>
      </w:r>
    </w:p>
    <w:p w:rsidR="008D5EA7" w:rsidRDefault="004F1C81">
      <w:pPr>
        <w:spacing w:line="360" w:lineRule="auto"/>
        <w:ind w:firstLineChars="150" w:firstLine="315"/>
        <w:rPr>
          <w:rFonts w:ascii="宋体" w:eastAsia="宋体" w:hAnsi="宋体" w:cs="宋体"/>
          <w:color w:val="000000"/>
          <w:szCs w:val="21"/>
        </w:rPr>
      </w:pPr>
      <w:r>
        <w:rPr>
          <w:rFonts w:ascii="宋体" w:eastAsia="宋体" w:hAnsi="宋体" w:cs="宋体" w:hint="eastAsia"/>
          <w:color w:val="000000"/>
          <w:szCs w:val="21"/>
        </w:rPr>
        <w:t>2.1.2.8原产地：指该品牌</w:t>
      </w:r>
      <w:r>
        <w:rPr>
          <w:rFonts w:ascii="宋体" w:eastAsia="宋体" w:hAnsi="宋体" w:cs="宋体" w:hint="eastAsia"/>
          <w:szCs w:val="21"/>
        </w:rPr>
        <w:t>货物</w:t>
      </w:r>
      <w:r>
        <w:rPr>
          <w:rFonts w:ascii="宋体" w:eastAsia="宋体" w:hAnsi="宋体" w:cs="宋体" w:hint="eastAsia"/>
          <w:color w:val="000000"/>
          <w:szCs w:val="21"/>
        </w:rPr>
        <w:t>初始注册时所在国家或地区。</w:t>
      </w:r>
    </w:p>
    <w:p w:rsidR="008D5EA7" w:rsidRDefault="004F1C81">
      <w:pPr>
        <w:spacing w:line="360" w:lineRule="auto"/>
        <w:ind w:firstLineChars="150" w:firstLine="315"/>
        <w:rPr>
          <w:rFonts w:ascii="宋体" w:eastAsia="宋体" w:hAnsi="宋体" w:cs="宋体"/>
          <w:color w:val="000000"/>
          <w:szCs w:val="21"/>
        </w:rPr>
      </w:pPr>
      <w:r>
        <w:rPr>
          <w:rFonts w:ascii="宋体" w:eastAsia="宋体" w:hAnsi="宋体" w:cs="宋体" w:hint="eastAsia"/>
          <w:color w:val="000000"/>
          <w:szCs w:val="21"/>
        </w:rPr>
        <w:t>2.1.2.9来源地：本合同项下所提供的货物及服务均应来自于中华人民共和国或是与中华人民共和国有正常贸易往来的国家和地区。</w:t>
      </w:r>
    </w:p>
    <w:p w:rsidR="008D5EA7" w:rsidRDefault="004F1C81">
      <w:pPr>
        <w:spacing w:line="360" w:lineRule="auto"/>
        <w:ind w:firstLineChars="150" w:firstLine="315"/>
        <w:rPr>
          <w:rFonts w:ascii="宋体" w:eastAsia="宋体" w:hAnsi="宋体" w:cs="宋体"/>
          <w:color w:val="000000"/>
          <w:szCs w:val="21"/>
        </w:rPr>
      </w:pPr>
      <w:r>
        <w:rPr>
          <w:rFonts w:ascii="宋体" w:eastAsia="宋体" w:hAnsi="宋体" w:cs="宋体" w:hint="eastAsia"/>
          <w:color w:val="000000"/>
          <w:szCs w:val="21"/>
        </w:rPr>
        <w:t>2.1.2.10标准：货物及服务应符合合同条款和技术要求书中所述的标准，如果没有提及适用标准，则应符合中华人民共和国国家标准或行业标准；如果中华人民共和国没有相关标准的，则采用国际标准或货物来源国适用的官方标准。这些标准必须是有关机构发布的最新版本的标准。</w:t>
      </w:r>
    </w:p>
    <w:p w:rsidR="008D5EA7" w:rsidRDefault="004F1C81">
      <w:pPr>
        <w:spacing w:line="360" w:lineRule="auto"/>
        <w:rPr>
          <w:rFonts w:ascii="宋体" w:eastAsia="宋体" w:hAnsi="宋体" w:cs="宋体"/>
          <w:b/>
          <w:color w:val="000000"/>
          <w:szCs w:val="21"/>
        </w:rPr>
      </w:pPr>
      <w:r>
        <w:rPr>
          <w:rFonts w:ascii="宋体" w:eastAsia="宋体" w:hAnsi="宋体" w:cs="宋体" w:hint="eastAsia"/>
          <w:b/>
          <w:color w:val="000000"/>
          <w:szCs w:val="21"/>
        </w:rPr>
        <w:t>2.2资金来源和落实情况</w:t>
      </w:r>
    </w:p>
    <w:p w:rsidR="008D5EA7" w:rsidRDefault="004F1C81">
      <w:pPr>
        <w:spacing w:line="360" w:lineRule="auto"/>
        <w:ind w:left="360"/>
        <w:rPr>
          <w:rFonts w:ascii="宋体" w:eastAsia="宋体" w:hAnsi="宋体" w:cs="宋体"/>
          <w:color w:val="000000"/>
          <w:szCs w:val="21"/>
        </w:rPr>
      </w:pPr>
      <w:r>
        <w:rPr>
          <w:rFonts w:ascii="宋体" w:eastAsia="宋体" w:hAnsi="宋体" w:cs="宋体" w:hint="eastAsia"/>
          <w:color w:val="000000"/>
          <w:szCs w:val="21"/>
        </w:rPr>
        <w:t>2.2.1本招标项目的资金来源：见供应商须知前附表。</w:t>
      </w:r>
    </w:p>
    <w:p w:rsidR="008D5EA7" w:rsidRDefault="004F1C81">
      <w:pPr>
        <w:spacing w:line="360" w:lineRule="auto"/>
        <w:ind w:left="360"/>
        <w:rPr>
          <w:rFonts w:ascii="宋体" w:eastAsia="宋体" w:hAnsi="宋体" w:cs="宋体"/>
          <w:color w:val="000000"/>
          <w:szCs w:val="21"/>
        </w:rPr>
      </w:pPr>
      <w:r>
        <w:rPr>
          <w:rFonts w:ascii="宋体" w:eastAsia="宋体" w:hAnsi="宋体" w:cs="宋体" w:hint="eastAsia"/>
          <w:color w:val="000000"/>
          <w:szCs w:val="21"/>
        </w:rPr>
        <w:t>2.2.2本招标项目的出资比例：见供应商须知前附表。</w:t>
      </w:r>
    </w:p>
    <w:p w:rsidR="008D5EA7" w:rsidRDefault="004F1C81">
      <w:pPr>
        <w:spacing w:line="360" w:lineRule="auto"/>
        <w:ind w:left="360"/>
        <w:rPr>
          <w:rFonts w:ascii="宋体" w:eastAsia="宋体" w:hAnsi="宋体" w:cs="宋体"/>
          <w:color w:val="000000"/>
          <w:szCs w:val="21"/>
        </w:rPr>
      </w:pPr>
      <w:r>
        <w:rPr>
          <w:rFonts w:ascii="宋体" w:eastAsia="宋体" w:hAnsi="宋体" w:cs="宋体" w:hint="eastAsia"/>
          <w:color w:val="000000"/>
          <w:szCs w:val="21"/>
        </w:rPr>
        <w:t>2.2.3本招标项目的资金落实情况：见供应商须知前附表。</w:t>
      </w:r>
    </w:p>
    <w:p w:rsidR="008D5EA7" w:rsidRDefault="004F1C81">
      <w:pPr>
        <w:spacing w:line="360" w:lineRule="auto"/>
        <w:rPr>
          <w:rFonts w:ascii="宋体" w:eastAsia="宋体" w:hAnsi="宋体" w:cs="宋体"/>
          <w:b/>
          <w:color w:val="000000"/>
          <w:szCs w:val="21"/>
        </w:rPr>
      </w:pPr>
      <w:r>
        <w:rPr>
          <w:rFonts w:ascii="宋体" w:eastAsia="宋体" w:hAnsi="宋体" w:cs="宋体" w:hint="eastAsia"/>
          <w:b/>
          <w:color w:val="000000"/>
          <w:szCs w:val="21"/>
        </w:rPr>
        <w:t>2.3招标范围、建设周期、质量、和质保期要求</w:t>
      </w:r>
    </w:p>
    <w:p w:rsidR="008D5EA7" w:rsidRDefault="004F1C81">
      <w:pPr>
        <w:spacing w:line="360" w:lineRule="auto"/>
        <w:ind w:firstLineChars="200" w:firstLine="420"/>
        <w:rPr>
          <w:rFonts w:ascii="宋体" w:eastAsia="宋体" w:hAnsi="宋体" w:cs="宋体"/>
          <w:color w:val="000000"/>
          <w:szCs w:val="21"/>
        </w:rPr>
      </w:pPr>
      <w:r>
        <w:rPr>
          <w:rFonts w:ascii="宋体" w:eastAsia="宋体" w:hAnsi="宋体" w:cs="宋体" w:hint="eastAsia"/>
          <w:color w:val="000000"/>
          <w:szCs w:val="21"/>
        </w:rPr>
        <w:t>2.3.1本次采购货物：见供应商须知前附表。</w:t>
      </w:r>
    </w:p>
    <w:p w:rsidR="008D5EA7" w:rsidRDefault="004F1C81">
      <w:pPr>
        <w:spacing w:line="360" w:lineRule="auto"/>
        <w:ind w:firstLineChars="200" w:firstLine="420"/>
        <w:rPr>
          <w:rFonts w:ascii="宋体" w:eastAsia="宋体" w:hAnsi="宋体" w:cs="宋体"/>
          <w:kern w:val="0"/>
          <w:szCs w:val="21"/>
          <w:lang w:bidi="ar"/>
        </w:rPr>
      </w:pPr>
      <w:r>
        <w:rPr>
          <w:rFonts w:ascii="宋体" w:eastAsia="宋体" w:hAnsi="宋体" w:cs="宋体" w:hint="eastAsia"/>
          <w:kern w:val="0"/>
          <w:szCs w:val="21"/>
          <w:lang w:bidi="ar"/>
        </w:rPr>
        <w:t>2.3.2本次采购范围</w:t>
      </w:r>
      <w:r>
        <w:rPr>
          <w:rFonts w:ascii="宋体" w:eastAsia="宋体" w:hAnsi="宋体" w:cs="宋体" w:hint="eastAsia"/>
          <w:color w:val="000000"/>
          <w:szCs w:val="21"/>
        </w:rPr>
        <w:t>：见供应商须知前附表。</w:t>
      </w:r>
    </w:p>
    <w:p w:rsidR="008D5EA7" w:rsidRDefault="004F1C81">
      <w:pPr>
        <w:spacing w:line="360" w:lineRule="auto"/>
        <w:ind w:firstLineChars="200" w:firstLine="420"/>
        <w:rPr>
          <w:rFonts w:ascii="宋体" w:eastAsia="宋体" w:hAnsi="宋体" w:cs="宋体"/>
          <w:kern w:val="0"/>
          <w:szCs w:val="21"/>
          <w:lang w:bidi="ar"/>
        </w:rPr>
      </w:pPr>
      <w:r>
        <w:rPr>
          <w:rFonts w:ascii="宋体" w:eastAsia="宋体" w:hAnsi="宋体" w:cs="宋体" w:hint="eastAsia"/>
          <w:kern w:val="0"/>
          <w:szCs w:val="21"/>
          <w:lang w:bidi="ar"/>
        </w:rPr>
        <w:t>2.3.3本项目的质量要求：见供应商须知前附表。</w:t>
      </w:r>
    </w:p>
    <w:p w:rsidR="008D5EA7" w:rsidRDefault="004F1C81">
      <w:pPr>
        <w:spacing w:line="360" w:lineRule="auto"/>
        <w:ind w:firstLineChars="200" w:firstLine="420"/>
        <w:rPr>
          <w:rFonts w:ascii="宋体" w:eastAsia="宋体" w:hAnsi="宋体" w:cs="宋体"/>
          <w:color w:val="000000"/>
          <w:szCs w:val="21"/>
        </w:rPr>
      </w:pPr>
      <w:r>
        <w:rPr>
          <w:rFonts w:ascii="宋体" w:eastAsia="宋体" w:hAnsi="宋体" w:cs="宋体" w:hint="eastAsia"/>
          <w:kern w:val="0"/>
          <w:szCs w:val="21"/>
          <w:lang w:bidi="ar"/>
        </w:rPr>
        <w:t>2.3.4货物质量不合格，达不到技术要求和合同要求的，招标人有权要求供货方重新发货，其</w:t>
      </w:r>
      <w:r>
        <w:rPr>
          <w:rFonts w:ascii="宋体" w:eastAsia="宋体" w:hAnsi="宋体" w:cs="宋体" w:hint="eastAsia"/>
          <w:color w:val="000000"/>
          <w:szCs w:val="21"/>
        </w:rPr>
        <w:t>责任由承包人自行承担，并不予顺延交货期。</w:t>
      </w:r>
    </w:p>
    <w:p w:rsidR="008D5EA7" w:rsidRDefault="004F1C81">
      <w:pPr>
        <w:spacing w:line="360" w:lineRule="auto"/>
        <w:ind w:firstLineChars="200" w:firstLine="420"/>
        <w:rPr>
          <w:rFonts w:ascii="宋体" w:eastAsia="宋体" w:hAnsi="宋体" w:cs="宋体"/>
          <w:color w:val="000000"/>
          <w:szCs w:val="21"/>
        </w:rPr>
      </w:pPr>
      <w:r>
        <w:rPr>
          <w:rFonts w:ascii="宋体" w:eastAsia="宋体" w:hAnsi="宋体" w:cs="宋体" w:hint="eastAsia"/>
          <w:color w:val="000000"/>
          <w:szCs w:val="21"/>
        </w:rPr>
        <w:t>2.3.5本项目的</w:t>
      </w:r>
      <w:r w:rsidR="00394217">
        <w:rPr>
          <w:rFonts w:ascii="宋体" w:eastAsia="宋体" w:hAnsi="宋体" w:cs="宋体" w:hint="eastAsia"/>
          <w:color w:val="000000"/>
          <w:szCs w:val="21"/>
        </w:rPr>
        <w:t>工期</w:t>
      </w:r>
      <w:r>
        <w:rPr>
          <w:rFonts w:ascii="宋体" w:eastAsia="宋体" w:hAnsi="宋体" w:cs="宋体" w:hint="eastAsia"/>
          <w:color w:val="000000"/>
          <w:szCs w:val="21"/>
        </w:rPr>
        <w:t>要求：见供应商须知前附表。</w:t>
      </w:r>
    </w:p>
    <w:p w:rsidR="008D5EA7" w:rsidRDefault="004F1C81">
      <w:pPr>
        <w:spacing w:line="360" w:lineRule="auto"/>
        <w:rPr>
          <w:rFonts w:ascii="宋体" w:eastAsia="宋体" w:hAnsi="宋体" w:cs="宋体"/>
          <w:b/>
          <w:color w:val="000000"/>
          <w:szCs w:val="21"/>
        </w:rPr>
      </w:pPr>
      <w:r>
        <w:rPr>
          <w:rFonts w:ascii="宋体" w:eastAsia="宋体" w:hAnsi="宋体" w:cs="宋体" w:hint="eastAsia"/>
          <w:b/>
          <w:color w:val="000000"/>
          <w:szCs w:val="21"/>
        </w:rPr>
        <w:t>2.4供应商资格要求</w:t>
      </w:r>
    </w:p>
    <w:p w:rsidR="008D5EA7" w:rsidRDefault="004F1C81">
      <w:pPr>
        <w:spacing w:line="360" w:lineRule="auto"/>
        <w:ind w:firstLineChars="200" w:firstLine="420"/>
        <w:rPr>
          <w:rFonts w:ascii="宋体" w:eastAsia="宋体" w:hAnsi="宋体" w:cs="宋体"/>
          <w:color w:val="000000"/>
          <w:szCs w:val="21"/>
        </w:rPr>
      </w:pPr>
      <w:r>
        <w:rPr>
          <w:rFonts w:ascii="宋体" w:eastAsia="宋体" w:hAnsi="宋体" w:cs="宋体" w:hint="eastAsia"/>
          <w:color w:val="000000"/>
          <w:szCs w:val="21"/>
        </w:rPr>
        <w:lastRenderedPageBreak/>
        <w:t>见供应商须知前附表。</w:t>
      </w:r>
    </w:p>
    <w:p w:rsidR="008D5EA7" w:rsidRDefault="004F1C81">
      <w:pPr>
        <w:spacing w:line="360" w:lineRule="auto"/>
        <w:rPr>
          <w:rFonts w:ascii="宋体" w:eastAsia="宋体" w:hAnsi="宋体" w:cs="宋体"/>
          <w:b/>
          <w:color w:val="000000"/>
          <w:szCs w:val="21"/>
        </w:rPr>
      </w:pPr>
      <w:r>
        <w:rPr>
          <w:rFonts w:ascii="宋体" w:eastAsia="宋体" w:hAnsi="宋体" w:cs="宋体" w:hint="eastAsia"/>
          <w:b/>
          <w:color w:val="000000"/>
          <w:szCs w:val="21"/>
        </w:rPr>
        <w:t>2.5费用承担</w:t>
      </w:r>
    </w:p>
    <w:p w:rsidR="008D5EA7" w:rsidRDefault="004F1C81">
      <w:pPr>
        <w:spacing w:line="360" w:lineRule="auto"/>
        <w:ind w:firstLineChars="200" w:firstLine="420"/>
        <w:rPr>
          <w:rFonts w:ascii="宋体" w:eastAsia="宋体" w:hAnsi="宋体" w:cs="宋体"/>
          <w:color w:val="000000"/>
          <w:szCs w:val="21"/>
        </w:rPr>
      </w:pPr>
      <w:r>
        <w:rPr>
          <w:rFonts w:ascii="宋体" w:eastAsia="宋体" w:hAnsi="宋体" w:cs="宋体" w:hint="eastAsia"/>
          <w:color w:val="000000"/>
          <w:szCs w:val="21"/>
        </w:rPr>
        <w:t>2.5.1供应商准备和参加投标活动发生的费用自理。</w:t>
      </w:r>
    </w:p>
    <w:p w:rsidR="008D5EA7" w:rsidRDefault="004F1C81">
      <w:pPr>
        <w:spacing w:line="360" w:lineRule="auto"/>
        <w:rPr>
          <w:rFonts w:ascii="宋体" w:eastAsia="宋体" w:hAnsi="宋体" w:cs="宋体"/>
          <w:b/>
          <w:color w:val="000000"/>
          <w:szCs w:val="21"/>
        </w:rPr>
      </w:pPr>
      <w:r>
        <w:rPr>
          <w:rFonts w:ascii="宋体" w:eastAsia="宋体" w:hAnsi="宋体" w:cs="宋体" w:hint="eastAsia"/>
          <w:b/>
          <w:color w:val="000000"/>
          <w:szCs w:val="21"/>
        </w:rPr>
        <w:t>2.6保密</w:t>
      </w:r>
    </w:p>
    <w:p w:rsidR="008D5EA7" w:rsidRDefault="004F1C81">
      <w:pPr>
        <w:spacing w:line="360" w:lineRule="auto"/>
        <w:ind w:firstLineChars="200" w:firstLine="420"/>
        <w:rPr>
          <w:rFonts w:ascii="宋体" w:eastAsia="宋体" w:hAnsi="宋体" w:cs="宋体"/>
          <w:color w:val="000000"/>
          <w:szCs w:val="21"/>
        </w:rPr>
      </w:pPr>
      <w:r>
        <w:rPr>
          <w:rFonts w:ascii="宋体" w:eastAsia="宋体" w:hAnsi="宋体" w:cs="宋体" w:hint="eastAsia"/>
          <w:color w:val="000000"/>
          <w:szCs w:val="21"/>
        </w:rPr>
        <w:t>参与招标投标活动的各方应对招标文件和投标文件中的商务和技术等秘密保密，违者应对由此造成的后果承担法律责任。</w:t>
      </w:r>
    </w:p>
    <w:p w:rsidR="008D5EA7" w:rsidRDefault="004F1C81">
      <w:pPr>
        <w:spacing w:line="360" w:lineRule="auto"/>
        <w:rPr>
          <w:rFonts w:ascii="宋体" w:eastAsia="宋体" w:hAnsi="宋体" w:cs="宋体"/>
          <w:b/>
          <w:color w:val="000000"/>
          <w:szCs w:val="21"/>
        </w:rPr>
      </w:pPr>
      <w:r>
        <w:rPr>
          <w:rFonts w:ascii="宋体" w:eastAsia="宋体" w:hAnsi="宋体" w:cs="宋体" w:hint="eastAsia"/>
          <w:b/>
          <w:color w:val="000000"/>
          <w:szCs w:val="21"/>
        </w:rPr>
        <w:t>2.7语言文字</w:t>
      </w:r>
    </w:p>
    <w:p w:rsidR="008D5EA7" w:rsidRDefault="004F1C81">
      <w:pPr>
        <w:spacing w:line="360" w:lineRule="auto"/>
        <w:ind w:firstLineChars="200" w:firstLine="420"/>
        <w:rPr>
          <w:rFonts w:ascii="宋体" w:eastAsia="宋体" w:hAnsi="宋体" w:cs="宋体"/>
          <w:color w:val="000000"/>
          <w:szCs w:val="21"/>
        </w:rPr>
      </w:pPr>
      <w:r>
        <w:rPr>
          <w:rFonts w:ascii="宋体" w:eastAsia="宋体" w:hAnsi="宋体" w:cs="宋体" w:hint="eastAsia"/>
          <w:color w:val="000000"/>
          <w:szCs w:val="21"/>
        </w:rPr>
        <w:t>除专用术语外，与招标投标有关的语言均使用中文。必要时专用术语应附有中文注释。</w:t>
      </w:r>
    </w:p>
    <w:p w:rsidR="008D5EA7" w:rsidRDefault="004F1C81">
      <w:pPr>
        <w:spacing w:line="360" w:lineRule="auto"/>
        <w:rPr>
          <w:rFonts w:ascii="宋体" w:eastAsia="宋体" w:hAnsi="宋体" w:cs="宋体"/>
          <w:b/>
          <w:color w:val="000000"/>
          <w:szCs w:val="21"/>
        </w:rPr>
      </w:pPr>
      <w:r>
        <w:rPr>
          <w:rFonts w:ascii="宋体" w:eastAsia="宋体" w:hAnsi="宋体" w:cs="宋体" w:hint="eastAsia"/>
          <w:b/>
          <w:color w:val="000000"/>
          <w:szCs w:val="21"/>
        </w:rPr>
        <w:t>2.8计量单位</w:t>
      </w:r>
    </w:p>
    <w:p w:rsidR="008D5EA7" w:rsidRDefault="004F1C81">
      <w:pPr>
        <w:spacing w:line="360" w:lineRule="auto"/>
        <w:ind w:firstLineChars="200" w:firstLine="420"/>
        <w:rPr>
          <w:rFonts w:ascii="宋体" w:eastAsia="宋体" w:hAnsi="宋体" w:cs="宋体"/>
          <w:color w:val="000000"/>
          <w:szCs w:val="21"/>
        </w:rPr>
      </w:pPr>
      <w:r>
        <w:rPr>
          <w:rFonts w:ascii="宋体" w:eastAsia="宋体" w:hAnsi="宋体" w:cs="宋体" w:hint="eastAsia"/>
          <w:color w:val="000000"/>
          <w:szCs w:val="21"/>
        </w:rPr>
        <w:t>所有计量均采用中华人民共和国法定计量单位。</w:t>
      </w:r>
    </w:p>
    <w:p w:rsidR="008D5EA7" w:rsidRDefault="004F1C81">
      <w:pPr>
        <w:spacing w:line="360" w:lineRule="auto"/>
        <w:rPr>
          <w:rFonts w:ascii="宋体" w:eastAsia="宋体" w:hAnsi="宋体" w:cs="宋体"/>
          <w:b/>
          <w:color w:val="000000"/>
          <w:szCs w:val="21"/>
        </w:rPr>
      </w:pPr>
      <w:bookmarkStart w:id="23" w:name="_Toc304217654"/>
      <w:bookmarkStart w:id="24" w:name="_Toc304217428"/>
      <w:bookmarkStart w:id="25" w:name="_Toc292374785"/>
      <w:r>
        <w:rPr>
          <w:rFonts w:ascii="宋体" w:eastAsia="宋体" w:hAnsi="宋体" w:cs="宋体" w:hint="eastAsia"/>
          <w:b/>
          <w:color w:val="000000"/>
          <w:szCs w:val="21"/>
        </w:rPr>
        <w:t>2.9踏勘现场</w:t>
      </w:r>
    </w:p>
    <w:p w:rsidR="008D5EA7" w:rsidRDefault="004F1C81">
      <w:pPr>
        <w:spacing w:line="360" w:lineRule="auto"/>
        <w:rPr>
          <w:rFonts w:ascii="宋体" w:eastAsia="宋体" w:hAnsi="宋体" w:cs="宋体"/>
          <w:color w:val="000000"/>
          <w:szCs w:val="21"/>
        </w:rPr>
      </w:pPr>
      <w:r>
        <w:rPr>
          <w:rFonts w:ascii="宋体" w:eastAsia="宋体" w:hAnsi="宋体" w:cs="宋体" w:hint="eastAsia"/>
          <w:color w:val="000000"/>
          <w:szCs w:val="21"/>
        </w:rPr>
        <w:t xml:space="preserve">    见投标须知前附表。</w:t>
      </w:r>
    </w:p>
    <w:p w:rsidR="008D5EA7" w:rsidRDefault="004F1C81">
      <w:pPr>
        <w:spacing w:line="360" w:lineRule="auto"/>
        <w:rPr>
          <w:rFonts w:ascii="宋体" w:eastAsia="宋体" w:hAnsi="宋体" w:cs="宋体"/>
          <w:b/>
          <w:color w:val="000000"/>
          <w:szCs w:val="21"/>
        </w:rPr>
      </w:pPr>
      <w:r>
        <w:rPr>
          <w:rFonts w:ascii="宋体" w:eastAsia="宋体" w:hAnsi="宋体" w:cs="宋体" w:hint="eastAsia"/>
          <w:b/>
          <w:color w:val="000000"/>
          <w:szCs w:val="21"/>
        </w:rPr>
        <w:t>2.10投标预备会</w:t>
      </w:r>
    </w:p>
    <w:p w:rsidR="008D5EA7" w:rsidRDefault="004F1C81">
      <w:pPr>
        <w:spacing w:line="360" w:lineRule="auto"/>
        <w:rPr>
          <w:rFonts w:ascii="宋体" w:eastAsia="宋体" w:hAnsi="宋体" w:cs="宋体"/>
          <w:color w:val="000000"/>
          <w:szCs w:val="21"/>
        </w:rPr>
      </w:pPr>
      <w:r>
        <w:rPr>
          <w:rFonts w:ascii="宋体" w:eastAsia="宋体" w:hAnsi="宋体" w:cs="宋体" w:hint="eastAsia"/>
          <w:color w:val="000000"/>
          <w:szCs w:val="21"/>
        </w:rPr>
        <w:t xml:space="preserve">    见投标须知前附表。</w:t>
      </w:r>
    </w:p>
    <w:p w:rsidR="008D5EA7" w:rsidRDefault="004F1C81">
      <w:pPr>
        <w:spacing w:line="360" w:lineRule="auto"/>
        <w:rPr>
          <w:rFonts w:ascii="宋体" w:eastAsia="宋体" w:hAnsi="宋体" w:cs="宋体"/>
          <w:b/>
          <w:color w:val="000000"/>
          <w:szCs w:val="21"/>
        </w:rPr>
      </w:pPr>
      <w:r>
        <w:rPr>
          <w:rFonts w:ascii="宋体" w:eastAsia="宋体" w:hAnsi="宋体" w:cs="宋体" w:hint="eastAsia"/>
          <w:b/>
          <w:color w:val="000000"/>
          <w:szCs w:val="21"/>
        </w:rPr>
        <w:t>2.11分包</w:t>
      </w:r>
    </w:p>
    <w:p w:rsidR="008D5EA7" w:rsidRDefault="004F1C81">
      <w:pPr>
        <w:spacing w:line="360" w:lineRule="auto"/>
        <w:ind w:firstLineChars="200" w:firstLine="420"/>
        <w:rPr>
          <w:rFonts w:ascii="宋体" w:eastAsia="宋体" w:hAnsi="宋体" w:cs="宋体"/>
          <w:color w:val="000000"/>
          <w:szCs w:val="21"/>
        </w:rPr>
      </w:pPr>
      <w:r>
        <w:rPr>
          <w:rFonts w:ascii="宋体" w:eastAsia="宋体" w:hAnsi="宋体" w:cs="宋体" w:hint="eastAsia"/>
          <w:color w:val="000000"/>
          <w:szCs w:val="21"/>
        </w:rPr>
        <w:t>见投标须知前附表。</w:t>
      </w:r>
    </w:p>
    <w:p w:rsidR="008D5EA7" w:rsidRDefault="004F1C81">
      <w:pPr>
        <w:spacing w:line="360" w:lineRule="auto"/>
        <w:rPr>
          <w:rFonts w:ascii="宋体" w:eastAsia="宋体" w:hAnsi="宋体" w:cs="宋体"/>
          <w:b/>
          <w:color w:val="000000"/>
          <w:szCs w:val="21"/>
        </w:rPr>
      </w:pPr>
      <w:r>
        <w:rPr>
          <w:rFonts w:ascii="宋体" w:eastAsia="宋体" w:hAnsi="宋体" w:cs="宋体" w:hint="eastAsia"/>
          <w:b/>
          <w:color w:val="000000"/>
          <w:szCs w:val="21"/>
        </w:rPr>
        <w:t>2.12偏离</w:t>
      </w:r>
    </w:p>
    <w:p w:rsidR="008D5EA7" w:rsidRDefault="004F1C81">
      <w:pPr>
        <w:spacing w:line="360" w:lineRule="auto"/>
        <w:ind w:firstLineChars="200" w:firstLine="420"/>
        <w:rPr>
          <w:rFonts w:ascii="宋体" w:eastAsia="宋体" w:hAnsi="宋体" w:cs="宋体"/>
          <w:color w:val="000000"/>
          <w:szCs w:val="21"/>
        </w:rPr>
      </w:pPr>
      <w:r>
        <w:rPr>
          <w:rFonts w:ascii="宋体" w:eastAsia="宋体" w:hAnsi="宋体" w:cs="宋体" w:hint="eastAsia"/>
          <w:color w:val="000000"/>
          <w:szCs w:val="21"/>
        </w:rPr>
        <w:t>供应商须知前附表允许投标文件正偏离招标文件要求，不允许负偏离。</w:t>
      </w:r>
    </w:p>
    <w:p w:rsidR="008D5EA7" w:rsidRDefault="004F1C81">
      <w:pPr>
        <w:pStyle w:val="2"/>
        <w:ind w:left="0" w:firstLine="0"/>
        <w:rPr>
          <w:rFonts w:ascii="宋体" w:eastAsia="宋体" w:hAnsi="宋体" w:cs="宋体"/>
          <w:color w:val="000000"/>
          <w:sz w:val="21"/>
          <w:szCs w:val="21"/>
        </w:rPr>
      </w:pPr>
      <w:bookmarkStart w:id="26" w:name="_Toc22281"/>
      <w:bookmarkStart w:id="27" w:name="_Toc473014921"/>
      <w:bookmarkStart w:id="28" w:name="_Toc493164398"/>
      <w:r>
        <w:rPr>
          <w:rFonts w:ascii="宋体" w:eastAsia="宋体" w:hAnsi="宋体" w:cs="宋体" w:hint="eastAsia"/>
          <w:color w:val="000000"/>
          <w:sz w:val="21"/>
          <w:szCs w:val="21"/>
        </w:rPr>
        <w:t>3.招标文件</w:t>
      </w:r>
      <w:bookmarkEnd w:id="23"/>
      <w:bookmarkEnd w:id="24"/>
      <w:bookmarkEnd w:id="25"/>
      <w:bookmarkEnd w:id="26"/>
      <w:bookmarkEnd w:id="27"/>
      <w:bookmarkEnd w:id="28"/>
    </w:p>
    <w:p w:rsidR="008D5EA7" w:rsidRDefault="004F1C81">
      <w:pPr>
        <w:spacing w:line="360" w:lineRule="auto"/>
        <w:rPr>
          <w:rFonts w:ascii="宋体" w:eastAsia="宋体" w:hAnsi="宋体" w:cs="宋体"/>
          <w:b/>
          <w:color w:val="000000"/>
          <w:szCs w:val="21"/>
        </w:rPr>
      </w:pPr>
      <w:r>
        <w:rPr>
          <w:rFonts w:ascii="宋体" w:eastAsia="宋体" w:hAnsi="宋体" w:cs="宋体" w:hint="eastAsia"/>
          <w:b/>
          <w:color w:val="000000"/>
          <w:szCs w:val="21"/>
        </w:rPr>
        <w:t>3.1招标文件的组成</w:t>
      </w:r>
    </w:p>
    <w:p w:rsidR="008D5EA7" w:rsidRDefault="004F1C81">
      <w:pPr>
        <w:spacing w:line="360" w:lineRule="auto"/>
        <w:ind w:firstLineChars="200" w:firstLine="420"/>
        <w:rPr>
          <w:rFonts w:ascii="宋体" w:eastAsia="宋体" w:hAnsi="宋体" w:cs="宋体"/>
          <w:color w:val="000000"/>
          <w:szCs w:val="21"/>
        </w:rPr>
      </w:pPr>
      <w:r>
        <w:rPr>
          <w:rFonts w:ascii="宋体" w:eastAsia="宋体" w:hAnsi="宋体" w:cs="宋体" w:hint="eastAsia"/>
          <w:color w:val="000000"/>
          <w:szCs w:val="21"/>
        </w:rPr>
        <w:t>本招标文件包括：</w:t>
      </w:r>
    </w:p>
    <w:p w:rsidR="008D5EA7" w:rsidRDefault="004F1C81">
      <w:pPr>
        <w:numPr>
          <w:ilvl w:val="0"/>
          <w:numId w:val="2"/>
        </w:numPr>
        <w:spacing w:line="360" w:lineRule="auto"/>
        <w:ind w:left="540"/>
        <w:rPr>
          <w:rFonts w:ascii="宋体" w:eastAsia="宋体" w:hAnsi="宋体" w:cs="宋体"/>
          <w:color w:val="000000"/>
          <w:szCs w:val="21"/>
        </w:rPr>
      </w:pPr>
      <w:r>
        <w:rPr>
          <w:rFonts w:ascii="宋体" w:eastAsia="宋体" w:hAnsi="宋体" w:cs="宋体" w:hint="eastAsia"/>
          <w:color w:val="000000"/>
          <w:szCs w:val="21"/>
        </w:rPr>
        <w:t>招标公告；</w:t>
      </w:r>
    </w:p>
    <w:p w:rsidR="008D5EA7" w:rsidRDefault="004F1C81">
      <w:pPr>
        <w:numPr>
          <w:ilvl w:val="0"/>
          <w:numId w:val="2"/>
        </w:numPr>
        <w:spacing w:line="360" w:lineRule="auto"/>
        <w:ind w:left="540"/>
        <w:rPr>
          <w:rFonts w:ascii="宋体" w:eastAsia="宋体" w:hAnsi="宋体" w:cs="宋体"/>
          <w:color w:val="000000"/>
          <w:szCs w:val="21"/>
        </w:rPr>
      </w:pPr>
      <w:r>
        <w:rPr>
          <w:rFonts w:ascii="宋体" w:eastAsia="宋体" w:hAnsi="宋体" w:cs="宋体" w:hint="eastAsia"/>
          <w:color w:val="000000"/>
          <w:szCs w:val="21"/>
        </w:rPr>
        <w:t>供应商须知；</w:t>
      </w:r>
    </w:p>
    <w:p w:rsidR="008D5EA7" w:rsidRDefault="004F1C81">
      <w:pPr>
        <w:numPr>
          <w:ilvl w:val="0"/>
          <w:numId w:val="2"/>
        </w:numPr>
        <w:spacing w:line="360" w:lineRule="auto"/>
        <w:ind w:left="540"/>
        <w:rPr>
          <w:rFonts w:ascii="宋体" w:eastAsia="宋体" w:hAnsi="宋体" w:cs="宋体"/>
          <w:color w:val="000000"/>
          <w:szCs w:val="21"/>
        </w:rPr>
      </w:pPr>
      <w:r>
        <w:rPr>
          <w:rFonts w:ascii="宋体" w:eastAsia="宋体" w:hAnsi="宋体" w:cs="宋体" w:hint="eastAsia"/>
          <w:color w:val="000000"/>
          <w:szCs w:val="21"/>
        </w:rPr>
        <w:t>评标办法；</w:t>
      </w:r>
    </w:p>
    <w:p w:rsidR="008D5EA7" w:rsidRDefault="004F1C81">
      <w:pPr>
        <w:numPr>
          <w:ilvl w:val="0"/>
          <w:numId w:val="2"/>
        </w:numPr>
        <w:spacing w:line="360" w:lineRule="auto"/>
        <w:ind w:left="540"/>
        <w:rPr>
          <w:rFonts w:ascii="宋体" w:eastAsia="宋体" w:hAnsi="宋体" w:cs="宋体"/>
          <w:color w:val="000000"/>
          <w:szCs w:val="21"/>
        </w:rPr>
      </w:pPr>
      <w:r>
        <w:rPr>
          <w:rFonts w:ascii="宋体" w:eastAsia="宋体" w:hAnsi="宋体" w:cs="宋体" w:hint="eastAsia"/>
          <w:color w:val="000000"/>
          <w:szCs w:val="21"/>
        </w:rPr>
        <w:t>合同主要条款及格式；</w:t>
      </w:r>
    </w:p>
    <w:p w:rsidR="008D5EA7" w:rsidRDefault="004F1C81">
      <w:pPr>
        <w:spacing w:line="360" w:lineRule="auto"/>
        <w:rPr>
          <w:rFonts w:ascii="宋体" w:eastAsia="宋体" w:hAnsi="宋体" w:cs="宋体"/>
          <w:color w:val="000000"/>
          <w:szCs w:val="21"/>
        </w:rPr>
      </w:pPr>
      <w:r>
        <w:rPr>
          <w:rFonts w:ascii="宋体" w:eastAsia="宋体" w:hAnsi="宋体" w:cs="宋体" w:hint="eastAsia"/>
          <w:color w:val="000000"/>
          <w:szCs w:val="21"/>
        </w:rPr>
        <w:t xml:space="preserve">   （5）采购需求及技术参数要求；</w:t>
      </w:r>
    </w:p>
    <w:p w:rsidR="008D5EA7" w:rsidRDefault="004F1C81">
      <w:pPr>
        <w:spacing w:line="360" w:lineRule="auto"/>
        <w:rPr>
          <w:rFonts w:ascii="宋体" w:eastAsia="宋体" w:hAnsi="宋体" w:cs="宋体"/>
          <w:color w:val="000000"/>
          <w:szCs w:val="21"/>
        </w:rPr>
      </w:pPr>
      <w:r>
        <w:rPr>
          <w:rFonts w:ascii="宋体" w:eastAsia="宋体" w:hAnsi="宋体" w:cs="宋体" w:hint="eastAsia"/>
          <w:color w:val="000000"/>
          <w:szCs w:val="21"/>
        </w:rPr>
        <w:t xml:space="preserve">   （6）投标文件格式；</w:t>
      </w:r>
    </w:p>
    <w:p w:rsidR="008D5EA7" w:rsidRDefault="004F1C81">
      <w:pPr>
        <w:spacing w:line="360" w:lineRule="auto"/>
        <w:rPr>
          <w:rFonts w:ascii="宋体" w:eastAsia="宋体" w:hAnsi="宋体" w:cs="宋体"/>
          <w:color w:val="000000"/>
          <w:szCs w:val="21"/>
        </w:rPr>
      </w:pPr>
      <w:r>
        <w:rPr>
          <w:rFonts w:ascii="宋体" w:eastAsia="宋体" w:hAnsi="宋体" w:cs="宋体" w:hint="eastAsia"/>
          <w:color w:val="000000"/>
          <w:szCs w:val="21"/>
        </w:rPr>
        <w:t xml:space="preserve">   （7）供应商须知前附表规定的其他材料。</w:t>
      </w:r>
    </w:p>
    <w:p w:rsidR="008D5EA7" w:rsidRDefault="004F1C81">
      <w:pPr>
        <w:spacing w:line="360" w:lineRule="auto"/>
        <w:ind w:firstLineChars="200" w:firstLine="420"/>
        <w:rPr>
          <w:rFonts w:ascii="宋体" w:eastAsia="宋体" w:hAnsi="宋体" w:cs="宋体"/>
          <w:color w:val="000000"/>
          <w:szCs w:val="21"/>
        </w:rPr>
      </w:pPr>
      <w:r>
        <w:rPr>
          <w:rFonts w:ascii="宋体" w:eastAsia="宋体" w:hAnsi="宋体" w:cs="宋体" w:hint="eastAsia"/>
          <w:color w:val="000000"/>
          <w:szCs w:val="21"/>
        </w:rPr>
        <w:t>根据本章第 2.10 款、第 3.2 款和第 3.3 款对招标文件所作的澄清、修改，构成招标文件的组成部分。</w:t>
      </w:r>
    </w:p>
    <w:p w:rsidR="008D5EA7" w:rsidRDefault="004F1C81">
      <w:pPr>
        <w:spacing w:line="360" w:lineRule="auto"/>
        <w:rPr>
          <w:rFonts w:ascii="宋体" w:eastAsia="宋体" w:hAnsi="宋体" w:cs="宋体"/>
          <w:b/>
          <w:color w:val="000000"/>
          <w:szCs w:val="21"/>
        </w:rPr>
      </w:pPr>
      <w:bookmarkStart w:id="29" w:name="_Toc304217429"/>
      <w:bookmarkStart w:id="30" w:name="_Toc304217655"/>
      <w:bookmarkStart w:id="31" w:name="_Toc256588817"/>
      <w:bookmarkStart w:id="32" w:name="_Toc256588232"/>
      <w:r>
        <w:rPr>
          <w:rFonts w:ascii="宋体" w:eastAsia="宋体" w:hAnsi="宋体" w:cs="宋体" w:hint="eastAsia"/>
          <w:b/>
          <w:color w:val="000000"/>
          <w:szCs w:val="21"/>
        </w:rPr>
        <w:t>3.2招标文件的澄清</w:t>
      </w:r>
    </w:p>
    <w:p w:rsidR="008D5EA7" w:rsidRDefault="004F1C81">
      <w:pPr>
        <w:spacing w:line="360" w:lineRule="auto"/>
        <w:rPr>
          <w:rFonts w:ascii="宋体" w:eastAsia="宋体" w:hAnsi="宋体" w:cs="宋体"/>
          <w:color w:val="000000"/>
          <w:szCs w:val="21"/>
        </w:rPr>
      </w:pPr>
      <w:r>
        <w:rPr>
          <w:rFonts w:ascii="宋体" w:eastAsia="宋体" w:hAnsi="宋体" w:cs="宋体" w:hint="eastAsia"/>
          <w:color w:val="000000"/>
          <w:szCs w:val="21"/>
        </w:rPr>
        <w:t xml:space="preserve">    3.2.1供应商应仔细阅读和检查招标文件的全部内容。如发现缺页或附件不全，应及时向采购人提出，</w:t>
      </w:r>
      <w:r>
        <w:rPr>
          <w:rFonts w:ascii="宋体" w:eastAsia="宋体" w:hAnsi="宋体" w:cs="宋体" w:hint="eastAsia"/>
          <w:color w:val="000000"/>
          <w:szCs w:val="21"/>
        </w:rPr>
        <w:lastRenderedPageBreak/>
        <w:t>以便补齐。如有疑问，应在供应商须知前附表规定的时间前以书面形式（包括信函、电报、传真等可以有形地表现所载内容的形式，下同），要求采购人对招标文件予以澄清。</w:t>
      </w:r>
    </w:p>
    <w:p w:rsidR="008D5EA7" w:rsidRDefault="004F1C81">
      <w:pPr>
        <w:spacing w:line="360" w:lineRule="auto"/>
        <w:rPr>
          <w:rFonts w:ascii="宋体" w:eastAsia="宋体" w:hAnsi="宋体" w:cs="宋体"/>
          <w:color w:val="000000"/>
          <w:szCs w:val="21"/>
        </w:rPr>
      </w:pPr>
      <w:r>
        <w:rPr>
          <w:rFonts w:ascii="宋体" w:eastAsia="宋体" w:hAnsi="宋体" w:cs="宋体" w:hint="eastAsia"/>
          <w:color w:val="000000"/>
          <w:szCs w:val="21"/>
        </w:rPr>
        <w:t xml:space="preserve">    3.2.2招标文件的澄清将在供应商须知前附表规定的投标截止时间15天前以书面形式发给所有购买招标文件的供应商，但不指明澄清问题的来源。如果澄清发出的时间距投标截止时间不足15天，相应延长投标截止时间。</w:t>
      </w:r>
    </w:p>
    <w:p w:rsidR="008D5EA7" w:rsidRDefault="004F1C81">
      <w:pPr>
        <w:spacing w:line="360" w:lineRule="auto"/>
        <w:rPr>
          <w:rFonts w:ascii="宋体" w:eastAsia="宋体" w:hAnsi="宋体" w:cs="宋体"/>
          <w:color w:val="000000"/>
          <w:szCs w:val="21"/>
        </w:rPr>
      </w:pPr>
      <w:r>
        <w:rPr>
          <w:rFonts w:ascii="宋体" w:eastAsia="宋体" w:hAnsi="宋体" w:cs="宋体" w:hint="eastAsia"/>
          <w:color w:val="000000"/>
          <w:szCs w:val="21"/>
        </w:rPr>
        <w:t xml:space="preserve">    3.2.3供应商在收到澄清后，应在供应商须知前附表规定的时间内以书面形式通知采购人，确认已收到该澄清。</w:t>
      </w:r>
    </w:p>
    <w:p w:rsidR="008D5EA7" w:rsidRDefault="004F1C81">
      <w:pPr>
        <w:spacing w:line="360" w:lineRule="auto"/>
        <w:rPr>
          <w:rFonts w:ascii="宋体" w:eastAsia="宋体" w:hAnsi="宋体" w:cs="宋体"/>
          <w:b/>
          <w:color w:val="000000"/>
          <w:szCs w:val="21"/>
        </w:rPr>
      </w:pPr>
      <w:r>
        <w:rPr>
          <w:rFonts w:ascii="宋体" w:eastAsia="宋体" w:hAnsi="宋体" w:cs="宋体" w:hint="eastAsia"/>
          <w:b/>
          <w:color w:val="000000"/>
          <w:szCs w:val="21"/>
        </w:rPr>
        <w:t>3.3招标文件的修改</w:t>
      </w:r>
    </w:p>
    <w:p w:rsidR="008D5EA7" w:rsidRDefault="004F1C81">
      <w:pPr>
        <w:spacing w:line="360" w:lineRule="auto"/>
        <w:rPr>
          <w:rFonts w:ascii="宋体" w:eastAsia="宋体" w:hAnsi="宋体" w:cs="宋体"/>
          <w:color w:val="000000"/>
          <w:szCs w:val="21"/>
        </w:rPr>
      </w:pPr>
      <w:r>
        <w:rPr>
          <w:rFonts w:ascii="宋体" w:eastAsia="宋体" w:hAnsi="宋体" w:cs="宋体" w:hint="eastAsia"/>
          <w:color w:val="000000"/>
          <w:szCs w:val="21"/>
        </w:rPr>
        <w:t xml:space="preserve">   3.3.1在投标截止时间15天前，采购人可以书面形式修改招标文件，并通知所有已购买招标文件的供应商。如果修改招标文件的时间距投标截止时间不足15天，相应延长投标截止时间。</w:t>
      </w:r>
    </w:p>
    <w:p w:rsidR="008D5EA7" w:rsidRDefault="004F1C81">
      <w:pPr>
        <w:spacing w:line="360" w:lineRule="auto"/>
        <w:rPr>
          <w:rFonts w:ascii="宋体" w:eastAsia="宋体" w:hAnsi="宋体" w:cs="宋体"/>
          <w:color w:val="000000"/>
          <w:szCs w:val="21"/>
        </w:rPr>
      </w:pPr>
      <w:r>
        <w:rPr>
          <w:rFonts w:ascii="宋体" w:eastAsia="宋体" w:hAnsi="宋体" w:cs="宋体" w:hint="eastAsia"/>
          <w:color w:val="000000"/>
          <w:szCs w:val="21"/>
        </w:rPr>
        <w:t xml:space="preserve">   3.3.2供应商收到修改内容后，应在供应商须知前附表规定的时间内以书面形式通知采购人，确认已收到该修改。</w:t>
      </w:r>
    </w:p>
    <w:p w:rsidR="008D5EA7" w:rsidRDefault="004F1C81">
      <w:pPr>
        <w:pStyle w:val="2"/>
        <w:ind w:left="0" w:firstLine="0"/>
        <w:rPr>
          <w:rFonts w:ascii="宋体" w:eastAsia="宋体" w:hAnsi="宋体" w:cs="宋体"/>
          <w:sz w:val="21"/>
          <w:szCs w:val="21"/>
        </w:rPr>
      </w:pPr>
      <w:bookmarkStart w:id="33" w:name="_Toc473014922"/>
      <w:bookmarkStart w:id="34" w:name="_Toc14751"/>
      <w:bookmarkStart w:id="35" w:name="_Toc493164399"/>
      <w:r>
        <w:rPr>
          <w:rFonts w:ascii="宋体" w:eastAsia="宋体" w:hAnsi="宋体" w:cs="宋体" w:hint="eastAsia"/>
          <w:sz w:val="21"/>
          <w:szCs w:val="21"/>
        </w:rPr>
        <w:t>4.投标文件</w:t>
      </w:r>
      <w:bookmarkEnd w:id="29"/>
      <w:bookmarkEnd w:id="30"/>
      <w:bookmarkEnd w:id="33"/>
      <w:bookmarkEnd w:id="34"/>
      <w:bookmarkEnd w:id="35"/>
    </w:p>
    <w:p w:rsidR="008D5EA7" w:rsidRDefault="004F1C81">
      <w:pPr>
        <w:spacing w:line="360" w:lineRule="auto"/>
        <w:rPr>
          <w:rFonts w:ascii="宋体" w:eastAsia="宋体" w:hAnsi="宋体" w:cs="宋体"/>
          <w:szCs w:val="21"/>
        </w:rPr>
      </w:pPr>
      <w:r>
        <w:rPr>
          <w:rFonts w:ascii="宋体" w:eastAsia="宋体" w:hAnsi="宋体" w:cs="宋体" w:hint="eastAsia"/>
          <w:szCs w:val="21"/>
        </w:rPr>
        <w:t>4.1投标文件组成：</w:t>
      </w:r>
    </w:p>
    <w:bookmarkEnd w:id="31"/>
    <w:bookmarkEnd w:id="32"/>
    <w:p w:rsidR="008D5EA7" w:rsidRDefault="004F1C81">
      <w:pPr>
        <w:spacing w:line="360" w:lineRule="auto"/>
        <w:rPr>
          <w:rFonts w:ascii="宋体" w:eastAsia="宋体" w:hAnsi="宋体" w:cs="宋体"/>
          <w:color w:val="000000"/>
          <w:szCs w:val="21"/>
        </w:rPr>
      </w:pPr>
      <w:r>
        <w:rPr>
          <w:rFonts w:ascii="宋体" w:eastAsia="宋体" w:hAnsi="宋体" w:cs="宋体" w:hint="eastAsia"/>
          <w:color w:val="000000"/>
          <w:szCs w:val="21"/>
        </w:rPr>
        <w:t>（一）法定代表人资格证明书及投标文件签署授权委托书</w:t>
      </w:r>
    </w:p>
    <w:p w:rsidR="008D5EA7" w:rsidRDefault="004F1C81">
      <w:pPr>
        <w:spacing w:line="360" w:lineRule="auto"/>
        <w:rPr>
          <w:rFonts w:ascii="宋体" w:eastAsia="宋体" w:hAnsi="宋体" w:cs="宋体"/>
          <w:color w:val="000000"/>
          <w:szCs w:val="21"/>
        </w:rPr>
      </w:pPr>
      <w:r>
        <w:rPr>
          <w:rFonts w:ascii="宋体" w:eastAsia="宋体" w:hAnsi="宋体" w:cs="宋体" w:hint="eastAsia"/>
          <w:color w:val="000000"/>
          <w:szCs w:val="21"/>
        </w:rPr>
        <w:t>（二）投标函及投标函附表</w:t>
      </w:r>
    </w:p>
    <w:p w:rsidR="008D5EA7" w:rsidRDefault="004F1C81">
      <w:pPr>
        <w:spacing w:line="360" w:lineRule="auto"/>
        <w:rPr>
          <w:rFonts w:ascii="宋体" w:eastAsia="宋体" w:hAnsi="宋体" w:cs="宋体"/>
          <w:color w:val="000000"/>
          <w:szCs w:val="21"/>
        </w:rPr>
      </w:pPr>
      <w:r>
        <w:rPr>
          <w:rFonts w:ascii="宋体" w:eastAsia="宋体" w:hAnsi="宋体" w:cs="宋体" w:hint="eastAsia"/>
          <w:color w:val="000000"/>
          <w:szCs w:val="21"/>
        </w:rPr>
        <w:t>（三）投标保证金交付证明</w:t>
      </w:r>
    </w:p>
    <w:p w:rsidR="008D5EA7" w:rsidRDefault="004F1C81">
      <w:pPr>
        <w:spacing w:line="360" w:lineRule="auto"/>
        <w:rPr>
          <w:rFonts w:ascii="宋体" w:eastAsia="宋体" w:hAnsi="宋体" w:cs="宋体"/>
          <w:color w:val="000000"/>
          <w:szCs w:val="21"/>
        </w:rPr>
      </w:pPr>
      <w:r>
        <w:rPr>
          <w:rFonts w:ascii="宋体" w:eastAsia="宋体" w:hAnsi="宋体" w:cs="宋体" w:hint="eastAsia"/>
          <w:color w:val="000000"/>
          <w:szCs w:val="21"/>
        </w:rPr>
        <w:t>（四）商务标偏离表（见后附格式）</w:t>
      </w:r>
    </w:p>
    <w:p w:rsidR="008D5EA7" w:rsidRDefault="004F1C81">
      <w:pPr>
        <w:spacing w:line="360" w:lineRule="auto"/>
        <w:rPr>
          <w:rFonts w:ascii="宋体" w:eastAsia="宋体" w:hAnsi="宋体" w:cs="宋体"/>
          <w:color w:val="000000"/>
          <w:szCs w:val="21"/>
        </w:rPr>
      </w:pPr>
      <w:r>
        <w:rPr>
          <w:rFonts w:ascii="宋体" w:eastAsia="宋体" w:hAnsi="宋体" w:cs="宋体" w:hint="eastAsia"/>
          <w:color w:val="000000"/>
          <w:szCs w:val="21"/>
        </w:rPr>
        <w:t>（五）资格审查资料</w:t>
      </w:r>
    </w:p>
    <w:p w:rsidR="008D5EA7" w:rsidRDefault="004F1C81">
      <w:pPr>
        <w:spacing w:line="360" w:lineRule="auto"/>
        <w:rPr>
          <w:rFonts w:ascii="宋体" w:eastAsia="宋体" w:hAnsi="宋体" w:cs="宋体"/>
          <w:color w:val="000000"/>
          <w:szCs w:val="21"/>
        </w:rPr>
      </w:pPr>
      <w:r>
        <w:rPr>
          <w:rFonts w:ascii="宋体" w:eastAsia="宋体" w:hAnsi="宋体" w:cs="宋体" w:hint="eastAsia"/>
          <w:color w:val="000000"/>
          <w:szCs w:val="21"/>
        </w:rPr>
        <w:t>（六）服务承诺</w:t>
      </w:r>
    </w:p>
    <w:p w:rsidR="008D5EA7" w:rsidRDefault="004F1C81">
      <w:pPr>
        <w:spacing w:line="360" w:lineRule="auto"/>
        <w:rPr>
          <w:rFonts w:ascii="宋体" w:eastAsia="宋体" w:hAnsi="宋体" w:cs="宋体"/>
          <w:color w:val="000000"/>
          <w:szCs w:val="21"/>
        </w:rPr>
      </w:pPr>
      <w:r>
        <w:rPr>
          <w:rFonts w:ascii="宋体" w:eastAsia="宋体" w:hAnsi="宋体" w:cs="宋体" w:hint="eastAsia"/>
          <w:color w:val="000000"/>
          <w:szCs w:val="21"/>
        </w:rPr>
        <w:t>（七）供应商参加政府采购近3年在经营活动中没有重大违法记录的承诺</w:t>
      </w:r>
    </w:p>
    <w:p w:rsidR="008D5EA7" w:rsidRDefault="004F1C81">
      <w:pPr>
        <w:spacing w:line="360" w:lineRule="auto"/>
        <w:rPr>
          <w:rFonts w:ascii="宋体" w:eastAsia="宋体" w:hAnsi="宋体" w:cs="宋体"/>
          <w:color w:val="000000"/>
          <w:szCs w:val="21"/>
        </w:rPr>
      </w:pPr>
      <w:r>
        <w:rPr>
          <w:rFonts w:ascii="宋体" w:eastAsia="宋体" w:hAnsi="宋体" w:cs="宋体" w:hint="eastAsia"/>
          <w:color w:val="000000"/>
          <w:szCs w:val="21"/>
        </w:rPr>
        <w:t>（八）技术部分（格式根据招标文件要求自行拟定）</w:t>
      </w:r>
    </w:p>
    <w:p w:rsidR="008D5EA7" w:rsidRDefault="004F1C81">
      <w:pPr>
        <w:spacing w:line="360" w:lineRule="auto"/>
        <w:rPr>
          <w:rFonts w:ascii="宋体" w:eastAsia="宋体" w:hAnsi="宋体" w:cs="宋体"/>
          <w:color w:val="000000"/>
          <w:szCs w:val="21"/>
        </w:rPr>
      </w:pPr>
      <w:r>
        <w:rPr>
          <w:rFonts w:ascii="宋体" w:eastAsia="宋体" w:hAnsi="宋体" w:cs="宋体" w:hint="eastAsia"/>
          <w:color w:val="000000"/>
          <w:szCs w:val="21"/>
        </w:rPr>
        <w:t>（九）供应商认为其他需要说明的情况及资料</w:t>
      </w:r>
    </w:p>
    <w:p w:rsidR="008D5EA7" w:rsidRDefault="004F1C81">
      <w:pPr>
        <w:spacing w:line="360" w:lineRule="auto"/>
        <w:rPr>
          <w:rFonts w:ascii="宋体" w:eastAsia="宋体" w:hAnsi="宋体" w:cs="宋体"/>
          <w:b/>
          <w:color w:val="000000"/>
          <w:szCs w:val="21"/>
        </w:rPr>
      </w:pPr>
      <w:r>
        <w:rPr>
          <w:rFonts w:ascii="宋体" w:eastAsia="宋体" w:hAnsi="宋体" w:cs="宋体" w:hint="eastAsia"/>
          <w:b/>
          <w:color w:val="000000"/>
          <w:szCs w:val="21"/>
        </w:rPr>
        <w:t>4.5.投标报价</w:t>
      </w:r>
    </w:p>
    <w:p w:rsidR="008D5EA7" w:rsidRDefault="004F1C81">
      <w:pPr>
        <w:spacing w:line="360" w:lineRule="auto"/>
        <w:rPr>
          <w:rFonts w:ascii="宋体" w:eastAsia="宋体" w:hAnsi="宋体" w:cs="宋体"/>
          <w:color w:val="000000"/>
          <w:szCs w:val="21"/>
        </w:rPr>
      </w:pPr>
      <w:r>
        <w:rPr>
          <w:rFonts w:ascii="宋体" w:eastAsia="宋体" w:hAnsi="宋体" w:cs="宋体" w:hint="eastAsia"/>
          <w:color w:val="000000"/>
          <w:szCs w:val="21"/>
        </w:rPr>
        <w:t xml:space="preserve">     4.5.1供应商根据采购人提供的有关资料、招标文件及招标文件补充答疑，结合本项目实际情况和市场行情自主合理报价，投标总报价采用采购范围内固定总价方式，应是采购人指定地点交货的交货价格，包括交货前发生的各种税费、运费及保险费、运杂费、质量检测费以及伴随的其它服务费总报价。总报价分解为货物和附属装置、备品备件和专用工具、卖方技术服务（安装、调试、运行）报价、后期技术支持、进行运营管理过渡和设备维护培训技术费用、运保费、各类税费及验收检测费等，各项报价应准确填入投标报价表相应栏内。（货物交付采购人正常使用前所发生的一切费用。）</w:t>
      </w:r>
    </w:p>
    <w:p w:rsidR="008D5EA7" w:rsidRDefault="004F1C81">
      <w:pPr>
        <w:spacing w:line="360" w:lineRule="auto"/>
        <w:rPr>
          <w:rFonts w:ascii="宋体" w:eastAsia="宋体" w:hAnsi="宋体" w:cs="宋体"/>
          <w:color w:val="000000"/>
          <w:szCs w:val="21"/>
        </w:rPr>
      </w:pPr>
      <w:r>
        <w:rPr>
          <w:rFonts w:ascii="宋体" w:eastAsia="宋体" w:hAnsi="宋体" w:cs="宋体" w:hint="eastAsia"/>
          <w:color w:val="000000"/>
          <w:szCs w:val="21"/>
        </w:rPr>
        <w:t xml:space="preserve">     4.5.2供应商应按招标文件格式填写《投标报价明细表》，列清各项货物的单价和总价。投标报价应按不同费用类别分开填写，并全部计入投标总价中。本次招标供应商在投标报价中应充分考虑所有可能发</w:t>
      </w:r>
      <w:r>
        <w:rPr>
          <w:rFonts w:ascii="宋体" w:eastAsia="宋体" w:hAnsi="宋体" w:cs="宋体" w:hint="eastAsia"/>
          <w:color w:val="000000"/>
          <w:szCs w:val="21"/>
        </w:rPr>
        <w:lastRenderedPageBreak/>
        <w:t>生的费用，保证项目的正常施工，除招标人提出更改及说明外，其他所有费用均视为已包括在投标总价中。</w:t>
      </w:r>
    </w:p>
    <w:p w:rsidR="008D5EA7" w:rsidRDefault="004F1C81">
      <w:pPr>
        <w:spacing w:line="360" w:lineRule="auto"/>
        <w:rPr>
          <w:rFonts w:ascii="宋体" w:eastAsia="宋体" w:hAnsi="宋体" w:cs="宋体"/>
          <w:color w:val="000000"/>
          <w:szCs w:val="21"/>
        </w:rPr>
      </w:pPr>
      <w:r>
        <w:rPr>
          <w:rFonts w:ascii="宋体" w:eastAsia="宋体" w:hAnsi="宋体" w:cs="宋体" w:hint="eastAsia"/>
          <w:color w:val="000000"/>
          <w:szCs w:val="21"/>
        </w:rPr>
        <w:t xml:space="preserve">     4.5.3供应商只能提出一个不变价格，招标人不接受任何有选择性的报价。</w:t>
      </w:r>
    </w:p>
    <w:p w:rsidR="008D5EA7" w:rsidRDefault="004F1C81">
      <w:pPr>
        <w:spacing w:line="360" w:lineRule="auto"/>
        <w:rPr>
          <w:rFonts w:ascii="宋体" w:eastAsia="宋体" w:hAnsi="宋体" w:cs="宋体"/>
          <w:color w:val="000000"/>
          <w:szCs w:val="21"/>
        </w:rPr>
      </w:pPr>
      <w:r>
        <w:rPr>
          <w:rFonts w:ascii="宋体" w:eastAsia="宋体" w:hAnsi="宋体" w:cs="宋体" w:hint="eastAsia"/>
          <w:color w:val="000000"/>
          <w:szCs w:val="21"/>
        </w:rPr>
        <w:t xml:space="preserve">     4.5.4投标文件的投标报价，应是完成本文件所列招标范围的全部内容，供应商应认真阅读招标文件。</w:t>
      </w:r>
    </w:p>
    <w:p w:rsidR="008D5EA7" w:rsidRDefault="004F1C81">
      <w:pPr>
        <w:spacing w:line="360" w:lineRule="auto"/>
        <w:rPr>
          <w:rFonts w:ascii="宋体" w:eastAsia="宋体" w:hAnsi="宋体" w:cs="宋体"/>
          <w:color w:val="000000"/>
          <w:szCs w:val="21"/>
        </w:rPr>
      </w:pPr>
      <w:r>
        <w:rPr>
          <w:rFonts w:ascii="宋体" w:eastAsia="宋体" w:hAnsi="宋体" w:cs="宋体" w:hint="eastAsia"/>
          <w:color w:val="000000"/>
          <w:szCs w:val="21"/>
        </w:rPr>
        <w:t xml:space="preserve">     4.5.5供应商应充分了解现场情况、施工进度、储存空间、装卸限制及任何其他可能影响投标报价的情况，任何因忽视或误解现场情况而导致的索赔或</w:t>
      </w:r>
      <w:r w:rsidR="00394217">
        <w:rPr>
          <w:rFonts w:ascii="宋体" w:eastAsia="宋体" w:hAnsi="宋体" w:cs="宋体" w:hint="eastAsia"/>
          <w:color w:val="000000"/>
          <w:szCs w:val="21"/>
        </w:rPr>
        <w:t>工期</w:t>
      </w:r>
      <w:r>
        <w:rPr>
          <w:rFonts w:ascii="宋体" w:eastAsia="宋体" w:hAnsi="宋体" w:cs="宋体" w:hint="eastAsia"/>
          <w:color w:val="000000"/>
          <w:szCs w:val="21"/>
        </w:rPr>
        <w:t>延长申请将不被批准。</w:t>
      </w:r>
    </w:p>
    <w:p w:rsidR="008D5EA7" w:rsidRDefault="004F1C81">
      <w:pPr>
        <w:spacing w:line="360" w:lineRule="auto"/>
        <w:rPr>
          <w:rFonts w:ascii="宋体" w:eastAsia="宋体" w:hAnsi="宋体" w:cs="宋体"/>
          <w:color w:val="000000"/>
          <w:szCs w:val="21"/>
        </w:rPr>
      </w:pPr>
      <w:r>
        <w:rPr>
          <w:rFonts w:ascii="宋体" w:eastAsia="宋体" w:hAnsi="宋体" w:cs="宋体" w:hint="eastAsia"/>
          <w:color w:val="000000"/>
          <w:szCs w:val="21"/>
        </w:rPr>
        <w:t xml:space="preserve">     4.5.6如投标报价表中的大写金额和小写金额不一致的，以大写金额为准（大写金额明显错误的除外）；总价金额与单价金额不一致的，以单价金额为准，但单价金额小数点有明显错误的除外；对不同文字文本投标文件的解释发生异议的，以中文文本为准。</w:t>
      </w:r>
    </w:p>
    <w:p w:rsidR="008D5EA7" w:rsidRDefault="004F1C81">
      <w:pPr>
        <w:spacing w:line="360" w:lineRule="auto"/>
        <w:rPr>
          <w:rFonts w:ascii="宋体" w:eastAsia="宋体" w:hAnsi="宋体" w:cs="宋体"/>
          <w:b/>
          <w:szCs w:val="21"/>
        </w:rPr>
      </w:pPr>
      <w:r>
        <w:rPr>
          <w:rFonts w:ascii="宋体" w:eastAsia="宋体" w:hAnsi="宋体" w:cs="宋体" w:hint="eastAsia"/>
          <w:b/>
          <w:szCs w:val="21"/>
        </w:rPr>
        <w:t>4.6投标有效期</w:t>
      </w:r>
    </w:p>
    <w:p w:rsidR="008D5EA7" w:rsidRDefault="004F1C81">
      <w:pPr>
        <w:spacing w:line="360" w:lineRule="auto"/>
        <w:ind w:leftChars="68" w:left="143" w:firstLineChars="200" w:firstLine="420"/>
        <w:rPr>
          <w:rFonts w:ascii="宋体" w:eastAsia="宋体" w:hAnsi="宋体" w:cs="宋体"/>
          <w:szCs w:val="21"/>
        </w:rPr>
      </w:pPr>
      <w:r>
        <w:rPr>
          <w:rFonts w:ascii="宋体" w:eastAsia="宋体" w:hAnsi="宋体" w:cs="宋体" w:hint="eastAsia"/>
          <w:szCs w:val="21"/>
        </w:rPr>
        <w:t>4.6.1在供应商须知前附表规定的投标有效期内，供应商不得要求撤销或修改其投标文件。</w:t>
      </w:r>
    </w:p>
    <w:p w:rsidR="008D5EA7" w:rsidRDefault="004F1C81">
      <w:pPr>
        <w:spacing w:line="360" w:lineRule="auto"/>
        <w:ind w:leftChars="68" w:left="143" w:firstLineChars="200" w:firstLine="420"/>
        <w:rPr>
          <w:rFonts w:ascii="宋体" w:eastAsia="宋体" w:hAnsi="宋体" w:cs="宋体"/>
          <w:szCs w:val="21"/>
        </w:rPr>
      </w:pPr>
      <w:r>
        <w:rPr>
          <w:rFonts w:ascii="宋体" w:eastAsia="宋体" w:hAnsi="宋体" w:cs="宋体" w:hint="eastAsia"/>
          <w:szCs w:val="21"/>
        </w:rPr>
        <w:t>4.6.2出现特殊情况需要延长投标有效期的，采购人以书面形式通知所有供应商延长投标有效期。供应商同意延长的，应相应延长其投标保证金的有效期，但不得要求或被允许修改或撤销其投标文件；供应商拒绝延长的，其投标失效，但供应商有权收回其投标保证金。</w:t>
      </w:r>
    </w:p>
    <w:p w:rsidR="008D5EA7" w:rsidRDefault="004F1C81">
      <w:pPr>
        <w:spacing w:line="360" w:lineRule="auto"/>
        <w:rPr>
          <w:rFonts w:ascii="宋体" w:eastAsia="宋体" w:hAnsi="宋体" w:cs="宋体"/>
          <w:b/>
          <w:szCs w:val="21"/>
        </w:rPr>
      </w:pPr>
      <w:r>
        <w:rPr>
          <w:rFonts w:ascii="宋体" w:eastAsia="宋体" w:hAnsi="宋体" w:cs="宋体" w:hint="eastAsia"/>
          <w:b/>
          <w:szCs w:val="21"/>
        </w:rPr>
        <w:t>4.7投标保证金</w:t>
      </w:r>
    </w:p>
    <w:p w:rsidR="008D5EA7" w:rsidRDefault="004F1C81">
      <w:pPr>
        <w:spacing w:line="360" w:lineRule="auto"/>
        <w:ind w:leftChars="68" w:left="143" w:firstLineChars="200" w:firstLine="420"/>
        <w:rPr>
          <w:rFonts w:ascii="宋体" w:eastAsia="宋体" w:hAnsi="宋体" w:cs="宋体"/>
          <w:szCs w:val="21"/>
        </w:rPr>
      </w:pPr>
      <w:r>
        <w:rPr>
          <w:rFonts w:ascii="宋体" w:eastAsia="宋体" w:hAnsi="宋体" w:cs="宋体" w:hint="eastAsia"/>
          <w:szCs w:val="21"/>
        </w:rPr>
        <w:t>4.7.1供应商在递交投标文件的同时，应按供应商须知前附表规定的金额递交投标保证金，并作为其投标文件的组成部分。</w:t>
      </w:r>
    </w:p>
    <w:p w:rsidR="008D5EA7" w:rsidRDefault="004F1C81">
      <w:pPr>
        <w:spacing w:line="360" w:lineRule="auto"/>
        <w:ind w:leftChars="68" w:left="143" w:firstLineChars="200" w:firstLine="420"/>
        <w:rPr>
          <w:rFonts w:ascii="宋体" w:eastAsia="宋体" w:hAnsi="宋体" w:cs="宋体"/>
          <w:szCs w:val="21"/>
        </w:rPr>
      </w:pPr>
      <w:r>
        <w:rPr>
          <w:rFonts w:ascii="宋体" w:eastAsia="宋体" w:hAnsi="宋体" w:cs="宋体" w:hint="eastAsia"/>
          <w:szCs w:val="21"/>
        </w:rPr>
        <w:t>4.7.2供应商不按本章第 4.7.1 项要求提交投标保证金的，其投标无效。</w:t>
      </w:r>
    </w:p>
    <w:p w:rsidR="008D5EA7" w:rsidRDefault="004F1C81">
      <w:pPr>
        <w:spacing w:line="360" w:lineRule="auto"/>
        <w:ind w:leftChars="68" w:left="143" w:firstLineChars="200" w:firstLine="420"/>
        <w:rPr>
          <w:rFonts w:ascii="宋体" w:eastAsia="宋体" w:hAnsi="宋体" w:cs="宋体"/>
          <w:szCs w:val="21"/>
        </w:rPr>
      </w:pPr>
      <w:r>
        <w:rPr>
          <w:rFonts w:ascii="宋体" w:eastAsia="宋体" w:hAnsi="宋体" w:cs="宋体" w:hint="eastAsia"/>
          <w:szCs w:val="21"/>
        </w:rPr>
        <w:t>4.7.3中标通知书发出之日起5个工作日内向未中标的供应商退还投标保证金；合同签订后5个工作日内，向中标的供应商退还投标保证金；</w:t>
      </w:r>
    </w:p>
    <w:p w:rsidR="008D5EA7" w:rsidRDefault="004F1C81">
      <w:pPr>
        <w:spacing w:line="360" w:lineRule="auto"/>
        <w:ind w:leftChars="68" w:left="143" w:firstLineChars="200" w:firstLine="420"/>
        <w:rPr>
          <w:rFonts w:ascii="宋体" w:eastAsia="宋体" w:hAnsi="宋体" w:cs="宋体"/>
          <w:szCs w:val="21"/>
        </w:rPr>
      </w:pPr>
      <w:r>
        <w:rPr>
          <w:rFonts w:ascii="宋体" w:eastAsia="宋体" w:hAnsi="宋体" w:cs="宋体" w:hint="eastAsia"/>
          <w:szCs w:val="21"/>
        </w:rPr>
        <w:t>4.7.4有下列情形之一的，投标保证金将不予退还：</w:t>
      </w:r>
    </w:p>
    <w:p w:rsidR="008D5EA7" w:rsidRDefault="004F1C81">
      <w:pPr>
        <w:spacing w:line="360" w:lineRule="auto"/>
        <w:ind w:leftChars="68" w:left="143" w:firstLineChars="200" w:firstLine="420"/>
        <w:rPr>
          <w:rFonts w:ascii="宋体" w:eastAsia="宋体" w:hAnsi="宋体" w:cs="宋体"/>
          <w:szCs w:val="21"/>
        </w:rPr>
      </w:pPr>
      <w:r>
        <w:rPr>
          <w:rFonts w:ascii="宋体" w:eastAsia="宋体" w:hAnsi="宋体" w:cs="宋体" w:hint="eastAsia"/>
          <w:szCs w:val="21"/>
        </w:rPr>
        <w:t>4.7.4.1供应商在规定的投标有效期内撤销或修改其投标文件；</w:t>
      </w:r>
    </w:p>
    <w:p w:rsidR="008D5EA7" w:rsidRDefault="004F1C81">
      <w:pPr>
        <w:spacing w:line="360" w:lineRule="auto"/>
        <w:ind w:leftChars="68" w:left="143" w:firstLineChars="200" w:firstLine="420"/>
        <w:rPr>
          <w:rFonts w:ascii="宋体" w:eastAsia="宋体" w:hAnsi="宋体" w:cs="宋体"/>
          <w:szCs w:val="21"/>
        </w:rPr>
      </w:pPr>
      <w:r>
        <w:rPr>
          <w:rFonts w:ascii="宋体" w:eastAsia="宋体" w:hAnsi="宋体" w:cs="宋体" w:hint="eastAsia"/>
          <w:szCs w:val="21"/>
        </w:rPr>
        <w:t>4.7.4.2中标人在收到中标通知书后，无正当理由拒签合同；</w:t>
      </w:r>
    </w:p>
    <w:p w:rsidR="008D5EA7" w:rsidRDefault="004F1C81">
      <w:pPr>
        <w:spacing w:line="360" w:lineRule="auto"/>
        <w:ind w:leftChars="68" w:left="143" w:firstLineChars="200" w:firstLine="420"/>
        <w:rPr>
          <w:rFonts w:ascii="宋体" w:eastAsia="宋体" w:hAnsi="宋体" w:cs="宋体"/>
          <w:szCs w:val="21"/>
        </w:rPr>
      </w:pPr>
      <w:r>
        <w:rPr>
          <w:rFonts w:ascii="宋体" w:eastAsia="宋体" w:hAnsi="宋体" w:cs="宋体" w:hint="eastAsia"/>
          <w:szCs w:val="21"/>
        </w:rPr>
        <w:t>4.7.4.3由于供应商原因致使招标工作无法顺利进行的；</w:t>
      </w:r>
    </w:p>
    <w:p w:rsidR="008D5EA7" w:rsidRDefault="004F1C81">
      <w:pPr>
        <w:spacing w:line="360" w:lineRule="auto"/>
        <w:ind w:leftChars="68" w:left="143" w:firstLineChars="200" w:firstLine="420"/>
        <w:rPr>
          <w:rFonts w:ascii="宋体" w:eastAsia="宋体" w:hAnsi="宋体" w:cs="宋体"/>
          <w:szCs w:val="21"/>
        </w:rPr>
      </w:pPr>
      <w:r>
        <w:rPr>
          <w:rFonts w:ascii="宋体" w:eastAsia="宋体" w:hAnsi="宋体" w:cs="宋体" w:hint="eastAsia"/>
          <w:szCs w:val="21"/>
        </w:rPr>
        <w:t>4.7.4.4开标时，扰乱会场秩序，经劝阻无效的；</w:t>
      </w:r>
    </w:p>
    <w:p w:rsidR="008D5EA7" w:rsidRDefault="004F1C81">
      <w:pPr>
        <w:spacing w:line="360" w:lineRule="auto"/>
        <w:ind w:leftChars="68" w:left="143" w:firstLineChars="200" w:firstLine="420"/>
        <w:rPr>
          <w:rFonts w:ascii="宋体" w:eastAsia="宋体" w:hAnsi="宋体" w:cs="宋体"/>
          <w:szCs w:val="21"/>
        </w:rPr>
      </w:pPr>
      <w:r>
        <w:rPr>
          <w:rFonts w:ascii="宋体" w:eastAsia="宋体" w:hAnsi="宋体" w:cs="宋体" w:hint="eastAsia"/>
          <w:szCs w:val="21"/>
        </w:rPr>
        <w:t>4.7.4.5供应商以他人名义投标、串通投标、以行贿手段谋取中标或者以其它弄虚作假方式投标的。</w:t>
      </w:r>
    </w:p>
    <w:p w:rsidR="008D5EA7" w:rsidRDefault="004F1C81">
      <w:pPr>
        <w:spacing w:line="360" w:lineRule="auto"/>
        <w:rPr>
          <w:rFonts w:ascii="宋体" w:eastAsia="宋体" w:hAnsi="宋体" w:cs="宋体"/>
          <w:b/>
          <w:color w:val="000000"/>
          <w:szCs w:val="21"/>
        </w:rPr>
      </w:pPr>
      <w:r>
        <w:rPr>
          <w:rFonts w:ascii="宋体" w:eastAsia="宋体" w:hAnsi="宋体" w:cs="宋体" w:hint="eastAsia"/>
          <w:b/>
          <w:color w:val="000000"/>
          <w:szCs w:val="21"/>
        </w:rPr>
        <w:t>4.8资格审查资料</w:t>
      </w:r>
    </w:p>
    <w:p w:rsidR="008D5EA7" w:rsidRDefault="004F1C81">
      <w:pPr>
        <w:spacing w:line="360" w:lineRule="auto"/>
        <w:ind w:leftChars="68" w:left="143" w:firstLineChars="165" w:firstLine="346"/>
        <w:rPr>
          <w:rFonts w:ascii="宋体" w:eastAsia="宋体" w:hAnsi="宋体" w:cs="宋体"/>
          <w:color w:val="000000"/>
          <w:szCs w:val="21"/>
        </w:rPr>
      </w:pPr>
      <w:bookmarkStart w:id="36" w:name="_Toc256519672"/>
      <w:r>
        <w:rPr>
          <w:rFonts w:ascii="宋体" w:eastAsia="宋体" w:hAnsi="宋体" w:cs="宋体" w:hint="eastAsia"/>
          <w:color w:val="000000"/>
          <w:szCs w:val="21"/>
        </w:rPr>
        <w:t>4.8.1“供应商基本情况表”</w:t>
      </w:r>
      <w:r>
        <w:rPr>
          <w:rFonts w:ascii="宋体" w:eastAsia="宋体" w:hAnsi="宋体" w:cs="宋体" w:hint="eastAsia"/>
          <w:szCs w:val="21"/>
        </w:rPr>
        <w:t>（见后附格式）应附供应商营业执照副本、税务登记证、组织机</w:t>
      </w:r>
      <w:r>
        <w:rPr>
          <w:rFonts w:ascii="宋体" w:eastAsia="宋体" w:hAnsi="宋体" w:cs="宋体" w:hint="eastAsia"/>
          <w:color w:val="000000"/>
          <w:szCs w:val="21"/>
        </w:rPr>
        <w:t>构代码证，“供应商须知前附表”第31条要求材料的复印件等。</w:t>
      </w:r>
      <w:bookmarkEnd w:id="36"/>
      <w:r>
        <w:rPr>
          <w:rFonts w:ascii="宋体" w:eastAsia="宋体" w:hAnsi="宋体" w:cs="宋体" w:hint="eastAsia"/>
          <w:color w:val="000000"/>
          <w:szCs w:val="21"/>
        </w:rPr>
        <w:t xml:space="preserve"> </w:t>
      </w:r>
    </w:p>
    <w:p w:rsidR="008D5EA7" w:rsidRDefault="004F1C81">
      <w:pPr>
        <w:spacing w:line="360" w:lineRule="auto"/>
        <w:ind w:leftChars="68" w:left="143" w:firstLineChars="150" w:firstLine="315"/>
        <w:rPr>
          <w:rFonts w:ascii="宋体" w:eastAsia="宋体" w:hAnsi="宋体" w:cs="宋体"/>
          <w:szCs w:val="21"/>
        </w:rPr>
      </w:pPr>
      <w:r>
        <w:rPr>
          <w:rFonts w:ascii="宋体" w:eastAsia="宋体" w:hAnsi="宋体" w:cs="宋体" w:hint="eastAsia"/>
          <w:szCs w:val="21"/>
        </w:rPr>
        <w:t>4.8.2 “近年完成的类似项目情况表”（见后附格式）应附自2014年1月1日以来供应商类似项目业绩合同复印件。</w:t>
      </w:r>
    </w:p>
    <w:p w:rsidR="008D5EA7" w:rsidRDefault="004F1C81">
      <w:pPr>
        <w:spacing w:line="360" w:lineRule="auto"/>
        <w:rPr>
          <w:rFonts w:ascii="宋体" w:eastAsia="宋体" w:hAnsi="宋体" w:cs="宋体"/>
          <w:b/>
          <w:color w:val="000000"/>
          <w:szCs w:val="21"/>
        </w:rPr>
      </w:pPr>
      <w:r>
        <w:rPr>
          <w:rFonts w:ascii="宋体" w:eastAsia="宋体" w:hAnsi="宋体" w:cs="宋体" w:hint="eastAsia"/>
          <w:b/>
          <w:color w:val="000000"/>
          <w:szCs w:val="21"/>
        </w:rPr>
        <w:t>4.9投标文件的编制</w:t>
      </w:r>
    </w:p>
    <w:p w:rsidR="008D5EA7" w:rsidRDefault="004F1C81">
      <w:pPr>
        <w:spacing w:line="360" w:lineRule="auto"/>
        <w:ind w:firstLineChars="200" w:firstLine="420"/>
        <w:rPr>
          <w:rFonts w:ascii="宋体" w:eastAsia="宋体" w:hAnsi="宋体" w:cs="宋体"/>
          <w:color w:val="000000"/>
          <w:szCs w:val="21"/>
        </w:rPr>
      </w:pPr>
      <w:r>
        <w:rPr>
          <w:rFonts w:ascii="宋体" w:eastAsia="宋体" w:hAnsi="宋体" w:cs="宋体" w:hint="eastAsia"/>
          <w:color w:val="000000"/>
          <w:szCs w:val="21"/>
        </w:rPr>
        <w:t>4.9.1投标文件应按第六章“投标文件格式”进行编写，如有必要，可以增加附页，作为投标文件的组成部分。招标文件中给出表格格式的，应严格按给定的表格进行填写，没有固定表格格式承诺的，供应商自行清晰、完整表达。其中，投标函附录在满足招标文件实质性要求的基础上，可以提出比招标文件要</w:t>
      </w:r>
      <w:r>
        <w:rPr>
          <w:rFonts w:ascii="宋体" w:eastAsia="宋体" w:hAnsi="宋体" w:cs="宋体" w:hint="eastAsia"/>
          <w:color w:val="000000"/>
          <w:szCs w:val="21"/>
        </w:rPr>
        <w:lastRenderedPageBreak/>
        <w:t>求更有利于招标人的承诺。</w:t>
      </w:r>
    </w:p>
    <w:p w:rsidR="008D5EA7" w:rsidRDefault="004F1C81">
      <w:pPr>
        <w:spacing w:line="360" w:lineRule="auto"/>
        <w:ind w:leftChars="68" w:left="143" w:firstLineChars="200" w:firstLine="420"/>
        <w:rPr>
          <w:rFonts w:ascii="宋体" w:eastAsia="宋体" w:hAnsi="宋体" w:cs="宋体"/>
          <w:color w:val="000000"/>
          <w:szCs w:val="21"/>
        </w:rPr>
      </w:pPr>
      <w:r>
        <w:rPr>
          <w:rFonts w:ascii="宋体" w:eastAsia="宋体" w:hAnsi="宋体" w:cs="宋体" w:hint="eastAsia"/>
          <w:color w:val="000000"/>
          <w:szCs w:val="21"/>
        </w:rPr>
        <w:t>4.9.2投标文件应当对招标文件有关投标有效期、质量要求、</w:t>
      </w:r>
      <w:r w:rsidR="00394217">
        <w:rPr>
          <w:rFonts w:ascii="宋体" w:eastAsia="宋体" w:hAnsi="宋体" w:cs="宋体" w:hint="eastAsia"/>
          <w:color w:val="000000"/>
          <w:szCs w:val="21"/>
        </w:rPr>
        <w:t>工期</w:t>
      </w:r>
      <w:r>
        <w:rPr>
          <w:rFonts w:ascii="宋体" w:eastAsia="宋体" w:hAnsi="宋体" w:cs="宋体" w:hint="eastAsia"/>
          <w:color w:val="000000"/>
          <w:szCs w:val="21"/>
        </w:rPr>
        <w:t>等实质性内容作出响应。</w:t>
      </w:r>
    </w:p>
    <w:p w:rsidR="008D5EA7" w:rsidRDefault="004F1C81">
      <w:pPr>
        <w:spacing w:line="360" w:lineRule="auto"/>
        <w:ind w:leftChars="68" w:left="143" w:firstLineChars="200" w:firstLine="420"/>
        <w:rPr>
          <w:rFonts w:ascii="宋体" w:eastAsia="宋体" w:hAnsi="宋体" w:cs="宋体"/>
          <w:color w:val="000000"/>
          <w:szCs w:val="21"/>
        </w:rPr>
      </w:pPr>
      <w:r>
        <w:rPr>
          <w:rFonts w:ascii="宋体" w:eastAsia="宋体" w:hAnsi="宋体" w:cs="宋体" w:hint="eastAsia"/>
          <w:color w:val="000000"/>
          <w:szCs w:val="21"/>
        </w:rPr>
        <w:t>4.9.3投标文件应用不褪色的材料书写或打印，</w:t>
      </w:r>
      <w:r>
        <w:rPr>
          <w:rFonts w:ascii="宋体" w:eastAsia="宋体" w:hAnsi="宋体" w:cs="宋体" w:hint="eastAsia"/>
          <w:kern w:val="0"/>
          <w:szCs w:val="21"/>
        </w:rPr>
        <w:t>符合招标文件签字盖章要求，</w:t>
      </w:r>
      <w:r>
        <w:rPr>
          <w:rFonts w:ascii="宋体" w:eastAsia="宋体" w:hAnsi="宋体" w:cs="宋体" w:hint="eastAsia"/>
          <w:color w:val="000000"/>
          <w:szCs w:val="21"/>
        </w:rPr>
        <w:t>委托代理人签字的，投标文件应附法定代表人签署的授权委托书。投标文件不得涂改、行间插字或删除。</w:t>
      </w:r>
    </w:p>
    <w:p w:rsidR="008D5EA7" w:rsidRDefault="004F1C81">
      <w:pPr>
        <w:spacing w:line="360" w:lineRule="auto"/>
        <w:ind w:leftChars="68" w:left="143" w:firstLineChars="200" w:firstLine="420"/>
        <w:rPr>
          <w:rFonts w:ascii="宋体" w:eastAsia="宋体" w:hAnsi="宋体" w:cs="宋体"/>
          <w:color w:val="000000"/>
          <w:szCs w:val="21"/>
        </w:rPr>
      </w:pPr>
      <w:r>
        <w:rPr>
          <w:rFonts w:ascii="宋体" w:eastAsia="宋体" w:hAnsi="宋体" w:cs="宋体" w:hint="eastAsia"/>
          <w:color w:val="000000"/>
          <w:szCs w:val="21"/>
        </w:rPr>
        <w:t>4.9.4投标文件正本一份,  副本份数见供应商须知前附表。正本和副本的封面上应清楚地标记“正本”或“副本”的字样。当副本和正本不一致时，以正本为准。</w:t>
      </w:r>
    </w:p>
    <w:p w:rsidR="008D5EA7" w:rsidRDefault="004F1C81">
      <w:pPr>
        <w:spacing w:line="360" w:lineRule="auto"/>
        <w:ind w:leftChars="68" w:left="143" w:firstLineChars="200" w:firstLine="420"/>
        <w:rPr>
          <w:rFonts w:ascii="宋体" w:eastAsia="宋体" w:hAnsi="宋体" w:cs="宋体"/>
          <w:szCs w:val="21"/>
        </w:rPr>
      </w:pPr>
      <w:r>
        <w:rPr>
          <w:rFonts w:ascii="宋体" w:eastAsia="宋体" w:hAnsi="宋体" w:cs="宋体" w:hint="eastAsia"/>
          <w:color w:val="000000"/>
          <w:szCs w:val="21"/>
        </w:rPr>
        <w:t>4.9.5投标文件的正本与副本应</w:t>
      </w:r>
      <w:r>
        <w:rPr>
          <w:rFonts w:ascii="宋体" w:eastAsia="宋体" w:hAnsi="宋体" w:cs="宋体" w:hint="eastAsia"/>
          <w:szCs w:val="21"/>
        </w:rPr>
        <w:t>分别装订成册，编制目录，并逐页连续标注页码，具体装订要求见供应商须知前附表规定。</w:t>
      </w:r>
    </w:p>
    <w:p w:rsidR="008D5EA7" w:rsidRDefault="004F1C81">
      <w:pPr>
        <w:spacing w:line="360" w:lineRule="auto"/>
        <w:rPr>
          <w:rFonts w:ascii="宋体" w:eastAsia="宋体" w:hAnsi="宋体" w:cs="宋体"/>
          <w:b/>
          <w:color w:val="000000"/>
          <w:szCs w:val="21"/>
        </w:rPr>
      </w:pPr>
      <w:r>
        <w:rPr>
          <w:rFonts w:ascii="宋体" w:eastAsia="宋体" w:hAnsi="宋体" w:cs="宋体" w:hint="eastAsia"/>
          <w:b/>
          <w:color w:val="000000"/>
          <w:szCs w:val="21"/>
        </w:rPr>
        <w:t>4.10备选投标方案</w:t>
      </w:r>
    </w:p>
    <w:p w:rsidR="008D5EA7" w:rsidRDefault="004F1C81">
      <w:pPr>
        <w:spacing w:line="360" w:lineRule="auto"/>
        <w:ind w:firstLineChars="200" w:firstLine="420"/>
        <w:rPr>
          <w:rFonts w:ascii="宋体" w:eastAsia="宋体" w:hAnsi="宋体" w:cs="宋体"/>
          <w:color w:val="000000"/>
          <w:szCs w:val="21"/>
        </w:rPr>
      </w:pPr>
      <w:r>
        <w:rPr>
          <w:rFonts w:ascii="宋体" w:eastAsia="宋体" w:hAnsi="宋体" w:cs="宋体" w:hint="eastAsia"/>
          <w:color w:val="000000"/>
          <w:szCs w:val="21"/>
        </w:rPr>
        <w:t>供应商须知前附表规定，供应商不得递交备选投标方案。</w:t>
      </w:r>
    </w:p>
    <w:p w:rsidR="008D5EA7" w:rsidRDefault="004F1C81">
      <w:pPr>
        <w:pStyle w:val="2"/>
        <w:ind w:left="0" w:firstLine="0"/>
        <w:rPr>
          <w:rFonts w:ascii="宋体" w:eastAsia="宋体" w:hAnsi="宋体" w:cs="宋体"/>
          <w:color w:val="000000"/>
          <w:sz w:val="21"/>
          <w:szCs w:val="21"/>
        </w:rPr>
      </w:pPr>
      <w:bookmarkStart w:id="37" w:name="_Toc292374787"/>
      <w:bookmarkStart w:id="38" w:name="_Toc304217430"/>
      <w:bookmarkStart w:id="39" w:name="_Toc304217656"/>
      <w:bookmarkStart w:id="40" w:name="_Toc473014923"/>
      <w:bookmarkStart w:id="41" w:name="_Toc6896"/>
      <w:bookmarkStart w:id="42" w:name="_Toc493164400"/>
      <w:r>
        <w:rPr>
          <w:rFonts w:ascii="宋体" w:eastAsia="宋体" w:hAnsi="宋体" w:cs="宋体" w:hint="eastAsia"/>
          <w:color w:val="000000"/>
          <w:sz w:val="21"/>
          <w:szCs w:val="21"/>
        </w:rPr>
        <w:t>5投标</w:t>
      </w:r>
      <w:bookmarkEnd w:id="37"/>
      <w:bookmarkEnd w:id="38"/>
      <w:bookmarkEnd w:id="39"/>
      <w:bookmarkEnd w:id="40"/>
      <w:bookmarkEnd w:id="41"/>
      <w:bookmarkEnd w:id="42"/>
    </w:p>
    <w:p w:rsidR="008D5EA7" w:rsidRDefault="004F1C81">
      <w:pPr>
        <w:spacing w:line="360" w:lineRule="auto"/>
        <w:rPr>
          <w:rFonts w:ascii="宋体" w:eastAsia="宋体" w:hAnsi="宋体" w:cs="宋体"/>
          <w:b/>
          <w:color w:val="000000"/>
          <w:szCs w:val="21"/>
        </w:rPr>
      </w:pPr>
      <w:r>
        <w:rPr>
          <w:rFonts w:ascii="宋体" w:eastAsia="宋体" w:hAnsi="宋体" w:cs="宋体" w:hint="eastAsia"/>
          <w:b/>
          <w:color w:val="000000"/>
          <w:szCs w:val="21"/>
        </w:rPr>
        <w:t>5.1投标文件的密封和标记</w:t>
      </w:r>
    </w:p>
    <w:p w:rsidR="008D5EA7" w:rsidRDefault="004F1C81">
      <w:pPr>
        <w:spacing w:line="360" w:lineRule="auto"/>
        <w:ind w:left="312"/>
        <w:rPr>
          <w:rFonts w:ascii="宋体" w:eastAsia="宋体" w:hAnsi="宋体" w:cs="宋体"/>
          <w:szCs w:val="21"/>
        </w:rPr>
      </w:pPr>
      <w:r>
        <w:rPr>
          <w:rFonts w:ascii="宋体" w:eastAsia="宋体" w:hAnsi="宋体" w:cs="宋体" w:hint="eastAsia"/>
          <w:color w:val="000000"/>
          <w:szCs w:val="21"/>
        </w:rPr>
        <w:t>5.1.1投标文件的正本与副本应分开包装，加贴封条，并在封套的封口处加盖供应商单位</w:t>
      </w:r>
      <w:r>
        <w:rPr>
          <w:rFonts w:ascii="宋体" w:eastAsia="宋体" w:hAnsi="宋体" w:cs="宋体" w:hint="eastAsia"/>
          <w:szCs w:val="21"/>
        </w:rPr>
        <w:t>公章</w:t>
      </w:r>
      <w:r>
        <w:rPr>
          <w:rFonts w:ascii="宋体" w:eastAsia="宋体" w:hAnsi="宋体" w:cs="宋体" w:hint="eastAsia"/>
          <w:color w:val="FF0000"/>
          <w:szCs w:val="21"/>
        </w:rPr>
        <w:t>。</w:t>
      </w:r>
    </w:p>
    <w:p w:rsidR="008D5EA7" w:rsidRDefault="004F1C81">
      <w:pPr>
        <w:spacing w:line="360" w:lineRule="auto"/>
        <w:ind w:left="312"/>
        <w:rPr>
          <w:rFonts w:ascii="宋体" w:eastAsia="宋体" w:hAnsi="宋体" w:cs="宋体"/>
          <w:color w:val="000000"/>
          <w:szCs w:val="21"/>
        </w:rPr>
      </w:pPr>
      <w:r>
        <w:rPr>
          <w:rFonts w:ascii="宋体" w:eastAsia="宋体" w:hAnsi="宋体" w:cs="宋体" w:hint="eastAsia"/>
          <w:color w:val="000000"/>
          <w:szCs w:val="21"/>
        </w:rPr>
        <w:t>5.1.2投标文件的封套上应清楚地标记“正本”或“副本”字样，封套上应写明的其他内容见投</w:t>
      </w:r>
    </w:p>
    <w:p w:rsidR="008D5EA7" w:rsidRDefault="004F1C81">
      <w:pPr>
        <w:spacing w:line="360" w:lineRule="auto"/>
        <w:rPr>
          <w:rFonts w:ascii="宋体" w:eastAsia="宋体" w:hAnsi="宋体" w:cs="宋体"/>
          <w:color w:val="000000"/>
          <w:szCs w:val="21"/>
        </w:rPr>
      </w:pPr>
      <w:r>
        <w:rPr>
          <w:rFonts w:ascii="宋体" w:eastAsia="宋体" w:hAnsi="宋体" w:cs="宋体" w:hint="eastAsia"/>
          <w:color w:val="000000"/>
          <w:szCs w:val="21"/>
        </w:rPr>
        <w:t>标人须知前附表。</w:t>
      </w:r>
    </w:p>
    <w:p w:rsidR="008D5EA7" w:rsidRDefault="004F1C81">
      <w:pPr>
        <w:spacing w:line="360" w:lineRule="auto"/>
        <w:ind w:left="312"/>
        <w:rPr>
          <w:rFonts w:ascii="宋体" w:eastAsia="宋体" w:hAnsi="宋体" w:cs="宋体"/>
          <w:color w:val="000000"/>
          <w:szCs w:val="21"/>
        </w:rPr>
      </w:pPr>
      <w:r>
        <w:rPr>
          <w:rFonts w:ascii="宋体" w:eastAsia="宋体" w:hAnsi="宋体" w:cs="宋体" w:hint="eastAsia"/>
          <w:color w:val="000000"/>
          <w:szCs w:val="21"/>
        </w:rPr>
        <w:t>5.1.3未按本章第 5.1.1 项或第 5.1.2 项要求密封和加写标记的投标文件，采购人不予受理。</w:t>
      </w:r>
    </w:p>
    <w:p w:rsidR="008D5EA7" w:rsidRDefault="004F1C81">
      <w:pPr>
        <w:spacing w:line="360" w:lineRule="auto"/>
        <w:ind w:left="170"/>
        <w:rPr>
          <w:rFonts w:ascii="宋体" w:eastAsia="宋体" w:hAnsi="宋体" w:cs="宋体"/>
          <w:b/>
          <w:color w:val="000000"/>
          <w:szCs w:val="21"/>
        </w:rPr>
      </w:pPr>
      <w:r>
        <w:rPr>
          <w:rFonts w:ascii="宋体" w:eastAsia="宋体" w:hAnsi="宋体" w:cs="宋体" w:hint="eastAsia"/>
          <w:b/>
          <w:color w:val="000000"/>
          <w:szCs w:val="21"/>
        </w:rPr>
        <w:t>5.2投标文件的递交</w:t>
      </w:r>
    </w:p>
    <w:p w:rsidR="008D5EA7" w:rsidRDefault="004F1C81">
      <w:pPr>
        <w:spacing w:line="360" w:lineRule="auto"/>
        <w:ind w:left="312"/>
        <w:rPr>
          <w:rFonts w:ascii="宋体" w:eastAsia="宋体" w:hAnsi="宋体" w:cs="宋体"/>
          <w:color w:val="000000"/>
          <w:szCs w:val="21"/>
        </w:rPr>
      </w:pPr>
      <w:r>
        <w:rPr>
          <w:rFonts w:ascii="宋体" w:eastAsia="宋体" w:hAnsi="宋体" w:cs="宋体" w:hint="eastAsia"/>
          <w:color w:val="000000"/>
          <w:szCs w:val="21"/>
        </w:rPr>
        <w:t>5.2.1供应商应在供应商须知前附表规定的投标截止时间前递交投标文件。</w:t>
      </w:r>
    </w:p>
    <w:p w:rsidR="008D5EA7" w:rsidRDefault="004F1C81">
      <w:pPr>
        <w:spacing w:line="360" w:lineRule="auto"/>
        <w:ind w:left="312"/>
        <w:rPr>
          <w:rFonts w:ascii="宋体" w:eastAsia="宋体" w:hAnsi="宋体" w:cs="宋体"/>
          <w:color w:val="000000"/>
          <w:szCs w:val="21"/>
        </w:rPr>
      </w:pPr>
      <w:r>
        <w:rPr>
          <w:rFonts w:ascii="宋体" w:eastAsia="宋体" w:hAnsi="宋体" w:cs="宋体" w:hint="eastAsia"/>
          <w:color w:val="000000"/>
          <w:szCs w:val="21"/>
        </w:rPr>
        <w:t>5.2.2供应商递交投标文件的地点见供应商须知前附表。</w:t>
      </w:r>
    </w:p>
    <w:p w:rsidR="008D5EA7" w:rsidRDefault="004F1C81">
      <w:pPr>
        <w:spacing w:line="360" w:lineRule="auto"/>
        <w:ind w:left="312"/>
        <w:rPr>
          <w:rFonts w:ascii="宋体" w:eastAsia="宋体" w:hAnsi="宋体" w:cs="宋体"/>
          <w:color w:val="000000"/>
          <w:szCs w:val="21"/>
        </w:rPr>
      </w:pPr>
      <w:r>
        <w:rPr>
          <w:rFonts w:ascii="宋体" w:eastAsia="宋体" w:hAnsi="宋体" w:cs="宋体" w:hint="eastAsia"/>
          <w:color w:val="000000"/>
          <w:szCs w:val="21"/>
        </w:rPr>
        <w:t>5.2.3除供应商须知前附表另有规定外，供应商所递交的投标文件不予退还。</w:t>
      </w:r>
    </w:p>
    <w:p w:rsidR="008D5EA7" w:rsidRDefault="004F1C81">
      <w:pPr>
        <w:spacing w:line="360" w:lineRule="auto"/>
        <w:ind w:left="312"/>
        <w:rPr>
          <w:rFonts w:ascii="宋体" w:eastAsia="宋体" w:hAnsi="宋体" w:cs="宋体"/>
          <w:color w:val="000000"/>
          <w:szCs w:val="21"/>
        </w:rPr>
      </w:pPr>
      <w:r>
        <w:rPr>
          <w:rFonts w:ascii="宋体" w:eastAsia="宋体" w:hAnsi="宋体" w:cs="宋体" w:hint="eastAsia"/>
          <w:color w:val="000000"/>
          <w:szCs w:val="21"/>
        </w:rPr>
        <w:t>5.2.4逾期送达的或者未送达指定地点的投标文件，采购人不予受理。</w:t>
      </w:r>
    </w:p>
    <w:p w:rsidR="008D5EA7" w:rsidRDefault="004F1C81">
      <w:pPr>
        <w:spacing w:line="360" w:lineRule="auto"/>
        <w:ind w:left="170"/>
        <w:rPr>
          <w:rFonts w:ascii="宋体" w:eastAsia="宋体" w:hAnsi="宋体" w:cs="宋体"/>
          <w:b/>
          <w:color w:val="000000"/>
          <w:szCs w:val="21"/>
        </w:rPr>
      </w:pPr>
      <w:r>
        <w:rPr>
          <w:rFonts w:ascii="宋体" w:eastAsia="宋体" w:hAnsi="宋体" w:cs="宋体" w:hint="eastAsia"/>
          <w:b/>
          <w:color w:val="000000"/>
          <w:szCs w:val="21"/>
        </w:rPr>
        <w:t>5.3投标文件的修改与撤回</w:t>
      </w:r>
    </w:p>
    <w:p w:rsidR="008D5EA7" w:rsidRDefault="004F1C81">
      <w:pPr>
        <w:spacing w:line="360" w:lineRule="auto"/>
        <w:ind w:left="312"/>
        <w:rPr>
          <w:rFonts w:ascii="宋体" w:eastAsia="宋体" w:hAnsi="宋体" w:cs="宋体"/>
          <w:color w:val="000000"/>
          <w:szCs w:val="21"/>
        </w:rPr>
      </w:pPr>
      <w:r>
        <w:rPr>
          <w:rFonts w:ascii="宋体" w:eastAsia="宋体" w:hAnsi="宋体" w:cs="宋体" w:hint="eastAsia"/>
          <w:color w:val="000000"/>
          <w:szCs w:val="21"/>
        </w:rPr>
        <w:t>5.3.1在供应商须知前附表规定的投标截止时间前，供应商可以修改或撤回已递交的投标文件，</w:t>
      </w:r>
    </w:p>
    <w:p w:rsidR="008D5EA7" w:rsidRDefault="004F1C81">
      <w:pPr>
        <w:spacing w:line="360" w:lineRule="auto"/>
        <w:rPr>
          <w:rFonts w:ascii="宋体" w:eastAsia="宋体" w:hAnsi="宋体" w:cs="宋体"/>
          <w:color w:val="000000"/>
          <w:szCs w:val="21"/>
        </w:rPr>
      </w:pPr>
      <w:r>
        <w:rPr>
          <w:rFonts w:ascii="宋体" w:eastAsia="宋体" w:hAnsi="宋体" w:cs="宋体" w:hint="eastAsia"/>
          <w:color w:val="000000"/>
          <w:szCs w:val="21"/>
        </w:rPr>
        <w:t>但应以书面形式通知采购人。</w:t>
      </w:r>
    </w:p>
    <w:p w:rsidR="008D5EA7" w:rsidRDefault="004F1C81">
      <w:pPr>
        <w:spacing w:line="360" w:lineRule="auto"/>
        <w:ind w:left="312"/>
        <w:rPr>
          <w:rFonts w:ascii="宋体" w:eastAsia="宋体" w:hAnsi="宋体" w:cs="宋体"/>
          <w:color w:val="000000"/>
          <w:szCs w:val="21"/>
        </w:rPr>
      </w:pPr>
      <w:r>
        <w:rPr>
          <w:rFonts w:ascii="宋体" w:eastAsia="宋体" w:hAnsi="宋体" w:cs="宋体" w:hint="eastAsia"/>
          <w:color w:val="000000"/>
          <w:szCs w:val="21"/>
        </w:rPr>
        <w:t>5.3.2供应商修改或撤回已递交投标文件的书面通知应按照本章第4.9.3项的要求签字或盖章。</w:t>
      </w:r>
    </w:p>
    <w:p w:rsidR="008D5EA7" w:rsidRDefault="004F1C81">
      <w:pPr>
        <w:spacing w:line="360" w:lineRule="auto"/>
        <w:ind w:left="312"/>
        <w:rPr>
          <w:rFonts w:ascii="宋体" w:eastAsia="宋体" w:hAnsi="宋体" w:cs="宋体"/>
          <w:color w:val="000000"/>
          <w:szCs w:val="21"/>
        </w:rPr>
      </w:pPr>
      <w:r>
        <w:rPr>
          <w:rFonts w:ascii="宋体" w:eastAsia="宋体" w:hAnsi="宋体" w:cs="宋体" w:hint="eastAsia"/>
          <w:color w:val="000000"/>
          <w:szCs w:val="21"/>
        </w:rPr>
        <w:t>5.3.3修改的内容为投标文件的组成部分。修改的投标文件应按照本章第4条、第5条规定进行</w:t>
      </w:r>
    </w:p>
    <w:p w:rsidR="008D5EA7" w:rsidRDefault="004F1C81">
      <w:pPr>
        <w:spacing w:line="360" w:lineRule="auto"/>
        <w:rPr>
          <w:rFonts w:ascii="宋体" w:eastAsia="宋体" w:hAnsi="宋体" w:cs="宋体"/>
          <w:color w:val="000000"/>
          <w:szCs w:val="21"/>
        </w:rPr>
      </w:pPr>
      <w:r>
        <w:rPr>
          <w:rFonts w:ascii="宋体" w:eastAsia="宋体" w:hAnsi="宋体" w:cs="宋体" w:hint="eastAsia"/>
          <w:color w:val="000000"/>
          <w:szCs w:val="21"/>
        </w:rPr>
        <w:t>编制、密封、标记和递交，并标明“修改”字样。</w:t>
      </w:r>
    </w:p>
    <w:p w:rsidR="008D5EA7" w:rsidRDefault="004F1C81">
      <w:pPr>
        <w:pStyle w:val="2"/>
        <w:ind w:left="0" w:firstLine="0"/>
        <w:rPr>
          <w:rFonts w:ascii="宋体" w:eastAsia="宋体" w:hAnsi="宋体" w:cs="宋体"/>
          <w:color w:val="000000"/>
          <w:sz w:val="21"/>
          <w:szCs w:val="21"/>
        </w:rPr>
      </w:pPr>
      <w:bookmarkStart w:id="43" w:name="_Toc292374788"/>
      <w:bookmarkStart w:id="44" w:name="_Toc304217431"/>
      <w:bookmarkStart w:id="45" w:name="_Toc304217657"/>
      <w:bookmarkStart w:id="46" w:name="_Toc473014924"/>
      <w:bookmarkStart w:id="47" w:name="_Toc29237"/>
      <w:bookmarkStart w:id="48" w:name="_Toc493164401"/>
      <w:r>
        <w:rPr>
          <w:rFonts w:ascii="宋体" w:eastAsia="宋体" w:hAnsi="宋体" w:cs="宋体" w:hint="eastAsia"/>
          <w:color w:val="000000"/>
          <w:sz w:val="21"/>
          <w:szCs w:val="21"/>
        </w:rPr>
        <w:t>6开标</w:t>
      </w:r>
      <w:bookmarkEnd w:id="43"/>
      <w:bookmarkEnd w:id="44"/>
      <w:bookmarkEnd w:id="45"/>
      <w:bookmarkEnd w:id="46"/>
      <w:bookmarkEnd w:id="47"/>
      <w:bookmarkEnd w:id="48"/>
    </w:p>
    <w:p w:rsidR="008D5EA7" w:rsidRDefault="004F1C81">
      <w:pPr>
        <w:spacing w:line="360" w:lineRule="auto"/>
        <w:ind w:left="170"/>
        <w:rPr>
          <w:rFonts w:ascii="宋体" w:eastAsia="宋体" w:hAnsi="宋体" w:cs="宋体"/>
          <w:b/>
          <w:color w:val="000000"/>
          <w:szCs w:val="21"/>
        </w:rPr>
      </w:pPr>
      <w:r>
        <w:rPr>
          <w:rFonts w:ascii="宋体" w:eastAsia="宋体" w:hAnsi="宋体" w:cs="宋体" w:hint="eastAsia"/>
          <w:b/>
          <w:color w:val="000000"/>
          <w:szCs w:val="21"/>
        </w:rPr>
        <w:t>6.1开标时间和地点</w:t>
      </w:r>
    </w:p>
    <w:p w:rsidR="008D5EA7" w:rsidRDefault="004F1C81">
      <w:pPr>
        <w:spacing w:line="360" w:lineRule="auto"/>
        <w:ind w:firstLineChars="200" w:firstLine="420"/>
        <w:rPr>
          <w:rFonts w:ascii="宋体" w:eastAsia="宋体" w:hAnsi="宋体" w:cs="宋体"/>
          <w:szCs w:val="21"/>
        </w:rPr>
      </w:pPr>
      <w:r>
        <w:rPr>
          <w:rFonts w:ascii="宋体" w:eastAsia="宋体" w:hAnsi="宋体" w:cs="宋体" w:hint="eastAsia"/>
          <w:color w:val="000000"/>
          <w:szCs w:val="21"/>
        </w:rPr>
        <w:t>采购人在供应商须知前附表规定的投标截止时间（开标时间）和供应商须知前附表规定</w:t>
      </w:r>
      <w:r>
        <w:rPr>
          <w:rFonts w:ascii="宋体" w:eastAsia="宋体" w:hAnsi="宋体" w:cs="宋体" w:hint="eastAsia"/>
          <w:szCs w:val="21"/>
        </w:rPr>
        <w:t>的地点公开开标，并邀请所有供应商的法定代表人或其委托代理人准时参加。</w:t>
      </w:r>
    </w:p>
    <w:p w:rsidR="008D5EA7" w:rsidRDefault="004F1C81">
      <w:pPr>
        <w:tabs>
          <w:tab w:val="left" w:pos="6735"/>
        </w:tabs>
        <w:spacing w:line="360" w:lineRule="auto"/>
        <w:ind w:left="170"/>
        <w:rPr>
          <w:rFonts w:ascii="宋体" w:eastAsia="宋体" w:hAnsi="宋体" w:cs="宋体"/>
          <w:b/>
          <w:color w:val="000000"/>
          <w:szCs w:val="21"/>
        </w:rPr>
      </w:pPr>
      <w:r>
        <w:rPr>
          <w:rFonts w:ascii="宋体" w:eastAsia="宋体" w:hAnsi="宋体" w:cs="宋体" w:hint="eastAsia"/>
          <w:b/>
          <w:color w:val="000000"/>
          <w:szCs w:val="21"/>
        </w:rPr>
        <w:lastRenderedPageBreak/>
        <w:t>6.2开标程序</w:t>
      </w:r>
      <w:r>
        <w:rPr>
          <w:rFonts w:ascii="宋体" w:eastAsia="宋体" w:hAnsi="宋体" w:cs="宋体" w:hint="eastAsia"/>
          <w:b/>
          <w:color w:val="000000"/>
          <w:szCs w:val="21"/>
        </w:rPr>
        <w:tab/>
      </w:r>
    </w:p>
    <w:p w:rsidR="008D5EA7" w:rsidRDefault="004F1C81">
      <w:pPr>
        <w:spacing w:line="360" w:lineRule="auto"/>
        <w:ind w:firstLineChars="200" w:firstLine="420"/>
        <w:rPr>
          <w:rFonts w:ascii="宋体" w:eastAsia="宋体" w:hAnsi="宋体" w:cs="宋体"/>
          <w:color w:val="000000"/>
          <w:szCs w:val="21"/>
        </w:rPr>
      </w:pPr>
      <w:r>
        <w:rPr>
          <w:rFonts w:ascii="宋体" w:eastAsia="宋体" w:hAnsi="宋体" w:cs="宋体" w:hint="eastAsia"/>
          <w:color w:val="000000"/>
          <w:szCs w:val="21"/>
        </w:rPr>
        <w:t>主持人按下列程序进行开标：</w:t>
      </w:r>
    </w:p>
    <w:p w:rsidR="008D5EA7" w:rsidRDefault="004F1C81">
      <w:pPr>
        <w:numPr>
          <w:ilvl w:val="0"/>
          <w:numId w:val="3"/>
        </w:numPr>
        <w:spacing w:line="360" w:lineRule="auto"/>
        <w:ind w:left="540"/>
        <w:rPr>
          <w:rFonts w:ascii="宋体" w:eastAsia="宋体" w:hAnsi="宋体" w:cs="宋体"/>
          <w:color w:val="000000"/>
          <w:szCs w:val="21"/>
        </w:rPr>
      </w:pPr>
      <w:r>
        <w:rPr>
          <w:rFonts w:ascii="宋体" w:eastAsia="宋体" w:hAnsi="宋体" w:cs="宋体" w:hint="eastAsia"/>
          <w:color w:val="000000"/>
          <w:szCs w:val="21"/>
        </w:rPr>
        <w:t>宣布开标会议开始；</w:t>
      </w:r>
    </w:p>
    <w:p w:rsidR="008D5EA7" w:rsidRDefault="004F1C81">
      <w:pPr>
        <w:numPr>
          <w:ilvl w:val="0"/>
          <w:numId w:val="3"/>
        </w:numPr>
        <w:spacing w:line="360" w:lineRule="auto"/>
        <w:ind w:left="540"/>
        <w:rPr>
          <w:rFonts w:ascii="宋体" w:eastAsia="宋体" w:hAnsi="宋体" w:cs="宋体"/>
          <w:color w:val="000000"/>
          <w:szCs w:val="21"/>
        </w:rPr>
      </w:pPr>
      <w:r>
        <w:rPr>
          <w:rFonts w:ascii="宋体" w:eastAsia="宋体" w:hAnsi="宋体" w:cs="宋体" w:hint="eastAsia"/>
          <w:color w:val="000000"/>
          <w:szCs w:val="21"/>
        </w:rPr>
        <w:t>介绍采购人代表和监督人员；</w:t>
      </w:r>
    </w:p>
    <w:p w:rsidR="008D5EA7" w:rsidRDefault="004F1C81">
      <w:pPr>
        <w:numPr>
          <w:ilvl w:val="0"/>
          <w:numId w:val="3"/>
        </w:numPr>
        <w:spacing w:line="360" w:lineRule="auto"/>
        <w:ind w:left="540"/>
        <w:rPr>
          <w:rFonts w:ascii="宋体" w:eastAsia="宋体" w:hAnsi="宋体" w:cs="宋体"/>
          <w:color w:val="000000"/>
          <w:szCs w:val="21"/>
        </w:rPr>
      </w:pPr>
      <w:r>
        <w:rPr>
          <w:rFonts w:ascii="宋体" w:eastAsia="宋体" w:hAnsi="宋体" w:cs="宋体" w:hint="eastAsia"/>
          <w:color w:val="000000"/>
          <w:szCs w:val="21"/>
        </w:rPr>
        <w:t>宣布开标纪律；</w:t>
      </w:r>
    </w:p>
    <w:p w:rsidR="008D5EA7" w:rsidRDefault="004F1C81">
      <w:pPr>
        <w:numPr>
          <w:ilvl w:val="0"/>
          <w:numId w:val="3"/>
        </w:numPr>
        <w:spacing w:line="360" w:lineRule="auto"/>
        <w:ind w:left="540"/>
        <w:rPr>
          <w:rFonts w:ascii="宋体" w:eastAsia="宋体" w:hAnsi="宋体" w:cs="宋体"/>
          <w:color w:val="000000"/>
          <w:szCs w:val="21"/>
        </w:rPr>
      </w:pPr>
      <w:r>
        <w:rPr>
          <w:rFonts w:ascii="宋体" w:eastAsia="宋体" w:hAnsi="宋体" w:cs="宋体" w:hint="eastAsia"/>
          <w:color w:val="000000"/>
          <w:szCs w:val="21"/>
        </w:rPr>
        <w:t>公布在投标截止时间前递交投标文件的供应商名称，并点名确认供应商是否派人到场；</w:t>
      </w:r>
    </w:p>
    <w:p w:rsidR="008D5EA7" w:rsidRDefault="004F1C81">
      <w:pPr>
        <w:numPr>
          <w:ilvl w:val="0"/>
          <w:numId w:val="3"/>
        </w:numPr>
        <w:spacing w:line="360" w:lineRule="auto"/>
        <w:ind w:left="540"/>
        <w:rPr>
          <w:rFonts w:ascii="宋体" w:eastAsia="宋体" w:hAnsi="宋体" w:cs="宋体"/>
          <w:color w:val="000000"/>
          <w:szCs w:val="21"/>
        </w:rPr>
      </w:pPr>
      <w:r>
        <w:rPr>
          <w:rFonts w:ascii="宋体" w:eastAsia="宋体" w:hAnsi="宋体" w:cs="宋体" w:hint="eastAsia"/>
          <w:color w:val="000000"/>
          <w:szCs w:val="21"/>
        </w:rPr>
        <w:t>宣布开标人、监标人等有关人员；</w:t>
      </w:r>
    </w:p>
    <w:p w:rsidR="008D5EA7" w:rsidRDefault="004F1C81">
      <w:pPr>
        <w:numPr>
          <w:ilvl w:val="0"/>
          <w:numId w:val="3"/>
        </w:numPr>
        <w:spacing w:line="360" w:lineRule="auto"/>
        <w:ind w:left="540"/>
        <w:rPr>
          <w:rFonts w:ascii="宋体" w:eastAsia="宋体" w:hAnsi="宋体" w:cs="宋体"/>
          <w:color w:val="000000"/>
          <w:szCs w:val="21"/>
        </w:rPr>
      </w:pPr>
      <w:r>
        <w:rPr>
          <w:rFonts w:ascii="宋体" w:eastAsia="宋体" w:hAnsi="宋体" w:cs="宋体" w:hint="eastAsia"/>
          <w:color w:val="000000"/>
          <w:szCs w:val="21"/>
        </w:rPr>
        <w:t>按照供应商须知前附表规定检查投标文件的密封情况；</w:t>
      </w:r>
    </w:p>
    <w:p w:rsidR="008D5EA7" w:rsidRDefault="004F1C81">
      <w:pPr>
        <w:numPr>
          <w:ilvl w:val="0"/>
          <w:numId w:val="3"/>
        </w:numPr>
        <w:spacing w:line="360" w:lineRule="auto"/>
        <w:ind w:left="540"/>
        <w:rPr>
          <w:rFonts w:ascii="宋体" w:eastAsia="宋体" w:hAnsi="宋体" w:cs="宋体"/>
          <w:color w:val="000000"/>
          <w:szCs w:val="21"/>
        </w:rPr>
      </w:pPr>
      <w:r>
        <w:rPr>
          <w:rFonts w:ascii="宋体" w:eastAsia="宋体" w:hAnsi="宋体" w:cs="宋体" w:hint="eastAsia"/>
          <w:color w:val="000000"/>
          <w:szCs w:val="21"/>
        </w:rPr>
        <w:t>按照供应商签到时间的逆顺序当众开标，公布供应商名称、投标报价、质量目标、交货期、质保期及其他内容，并记录在案；</w:t>
      </w:r>
    </w:p>
    <w:p w:rsidR="008D5EA7" w:rsidRDefault="004F1C81">
      <w:pPr>
        <w:spacing w:line="360" w:lineRule="auto"/>
        <w:rPr>
          <w:rFonts w:ascii="宋体" w:eastAsia="宋体" w:hAnsi="宋体" w:cs="宋体"/>
          <w:color w:val="000000"/>
          <w:szCs w:val="21"/>
        </w:rPr>
      </w:pPr>
      <w:r>
        <w:rPr>
          <w:rFonts w:ascii="宋体" w:eastAsia="宋体" w:hAnsi="宋体" w:cs="宋体" w:hint="eastAsia"/>
          <w:color w:val="000000"/>
          <w:szCs w:val="21"/>
        </w:rPr>
        <w:t xml:space="preserve">   （8)供应商代表、记录人等有关人员在开标记录上签字确认；</w:t>
      </w:r>
    </w:p>
    <w:p w:rsidR="008D5EA7" w:rsidRDefault="004F1C81">
      <w:pPr>
        <w:spacing w:line="360" w:lineRule="auto"/>
        <w:ind w:left="370"/>
        <w:rPr>
          <w:rFonts w:ascii="宋体" w:eastAsia="宋体" w:hAnsi="宋体" w:cs="宋体"/>
          <w:color w:val="000000"/>
          <w:szCs w:val="21"/>
        </w:rPr>
      </w:pPr>
      <w:r>
        <w:rPr>
          <w:rFonts w:ascii="宋体" w:eastAsia="宋体" w:hAnsi="宋体" w:cs="宋体" w:hint="eastAsia"/>
          <w:color w:val="000000"/>
          <w:szCs w:val="21"/>
        </w:rPr>
        <w:t>(9)开标结束。</w:t>
      </w:r>
    </w:p>
    <w:p w:rsidR="008D5EA7" w:rsidRDefault="004F1C81">
      <w:pPr>
        <w:pStyle w:val="2"/>
        <w:ind w:left="0" w:firstLine="0"/>
        <w:rPr>
          <w:rFonts w:ascii="宋体" w:eastAsia="宋体" w:hAnsi="宋体" w:cs="宋体"/>
          <w:color w:val="000000"/>
          <w:sz w:val="21"/>
          <w:szCs w:val="21"/>
        </w:rPr>
      </w:pPr>
      <w:bookmarkStart w:id="49" w:name="_Toc473014925"/>
      <w:bookmarkStart w:id="50" w:name="_Toc30574"/>
      <w:bookmarkStart w:id="51" w:name="_Toc493164402"/>
      <w:r>
        <w:rPr>
          <w:rFonts w:ascii="宋体" w:eastAsia="宋体" w:hAnsi="宋体" w:cs="宋体" w:hint="eastAsia"/>
          <w:color w:val="000000"/>
          <w:sz w:val="21"/>
          <w:szCs w:val="21"/>
        </w:rPr>
        <w:t>7评标</w:t>
      </w:r>
      <w:bookmarkEnd w:id="49"/>
      <w:bookmarkEnd w:id="50"/>
      <w:bookmarkEnd w:id="51"/>
    </w:p>
    <w:p w:rsidR="008D5EA7" w:rsidRDefault="004F1C81">
      <w:pPr>
        <w:spacing w:line="360" w:lineRule="auto"/>
        <w:ind w:left="170"/>
        <w:rPr>
          <w:rFonts w:ascii="宋体" w:eastAsia="宋体" w:hAnsi="宋体" w:cs="宋体"/>
          <w:b/>
          <w:color w:val="000000"/>
          <w:szCs w:val="21"/>
        </w:rPr>
      </w:pPr>
      <w:r>
        <w:rPr>
          <w:rFonts w:ascii="宋体" w:eastAsia="宋体" w:hAnsi="宋体" w:cs="宋体" w:hint="eastAsia"/>
          <w:b/>
          <w:color w:val="000000"/>
          <w:szCs w:val="21"/>
        </w:rPr>
        <w:t>7.1评标委员会</w:t>
      </w:r>
    </w:p>
    <w:p w:rsidR="008D5EA7" w:rsidRDefault="004F1C81">
      <w:pPr>
        <w:spacing w:line="360" w:lineRule="auto"/>
        <w:rPr>
          <w:rFonts w:ascii="宋体" w:eastAsia="宋体" w:hAnsi="宋体" w:cs="宋体"/>
          <w:color w:val="000000"/>
          <w:szCs w:val="21"/>
        </w:rPr>
      </w:pPr>
      <w:r>
        <w:rPr>
          <w:rFonts w:ascii="宋体" w:eastAsia="宋体" w:hAnsi="宋体" w:cs="宋体" w:hint="eastAsia"/>
          <w:color w:val="000000"/>
          <w:szCs w:val="21"/>
        </w:rPr>
        <w:t>7.1.1评标由招标人在开标前从相关专家库中随机抽取，有关技术、经济等方面的专家组成。评标委员会成员人数以及技术、经济等方面专家的确定方式见供应商须知前附表。</w:t>
      </w:r>
    </w:p>
    <w:p w:rsidR="008D5EA7" w:rsidRDefault="004F1C81">
      <w:pPr>
        <w:spacing w:line="360" w:lineRule="auto"/>
        <w:ind w:left="312"/>
        <w:rPr>
          <w:rFonts w:ascii="宋体" w:eastAsia="宋体" w:hAnsi="宋体" w:cs="宋体"/>
          <w:color w:val="000000"/>
          <w:szCs w:val="21"/>
        </w:rPr>
      </w:pPr>
      <w:r>
        <w:rPr>
          <w:rFonts w:ascii="宋体" w:eastAsia="宋体" w:hAnsi="宋体" w:cs="宋体" w:hint="eastAsia"/>
          <w:color w:val="000000"/>
          <w:szCs w:val="21"/>
        </w:rPr>
        <w:t>7.1.2评标委员会成员有下列情形之一的，应当回避：</w:t>
      </w:r>
    </w:p>
    <w:p w:rsidR="008D5EA7" w:rsidRDefault="004F1C81">
      <w:pPr>
        <w:numPr>
          <w:ilvl w:val="0"/>
          <w:numId w:val="4"/>
        </w:numPr>
        <w:spacing w:line="360" w:lineRule="auto"/>
        <w:ind w:left="540"/>
        <w:rPr>
          <w:rFonts w:ascii="宋体" w:eastAsia="宋体" w:hAnsi="宋体" w:cs="宋体"/>
          <w:color w:val="000000"/>
          <w:szCs w:val="21"/>
        </w:rPr>
      </w:pPr>
      <w:r>
        <w:rPr>
          <w:rFonts w:ascii="宋体" w:eastAsia="宋体" w:hAnsi="宋体" w:cs="宋体" w:hint="eastAsia"/>
          <w:color w:val="000000"/>
          <w:szCs w:val="21"/>
        </w:rPr>
        <w:t>招标人或供应商的主要负责人的近亲属；</w:t>
      </w:r>
    </w:p>
    <w:p w:rsidR="008D5EA7" w:rsidRDefault="004F1C81">
      <w:pPr>
        <w:numPr>
          <w:ilvl w:val="0"/>
          <w:numId w:val="4"/>
        </w:numPr>
        <w:spacing w:line="360" w:lineRule="auto"/>
        <w:ind w:left="540"/>
        <w:rPr>
          <w:rFonts w:ascii="宋体" w:eastAsia="宋体" w:hAnsi="宋体" w:cs="宋体"/>
          <w:color w:val="000000"/>
          <w:szCs w:val="21"/>
        </w:rPr>
      </w:pPr>
      <w:r>
        <w:rPr>
          <w:rFonts w:ascii="宋体" w:eastAsia="宋体" w:hAnsi="宋体" w:cs="宋体" w:hint="eastAsia"/>
          <w:color w:val="000000"/>
          <w:szCs w:val="21"/>
        </w:rPr>
        <w:t>项目主管部门或者行政监督部门的人员；</w:t>
      </w:r>
    </w:p>
    <w:p w:rsidR="008D5EA7" w:rsidRDefault="004F1C81">
      <w:pPr>
        <w:numPr>
          <w:ilvl w:val="0"/>
          <w:numId w:val="4"/>
        </w:numPr>
        <w:spacing w:line="360" w:lineRule="auto"/>
        <w:ind w:left="540"/>
        <w:rPr>
          <w:rFonts w:ascii="宋体" w:eastAsia="宋体" w:hAnsi="宋体" w:cs="宋体"/>
          <w:color w:val="000000"/>
          <w:szCs w:val="21"/>
        </w:rPr>
      </w:pPr>
      <w:r>
        <w:rPr>
          <w:rFonts w:ascii="宋体" w:eastAsia="宋体" w:hAnsi="宋体" w:cs="宋体" w:hint="eastAsia"/>
          <w:color w:val="000000"/>
          <w:szCs w:val="21"/>
        </w:rPr>
        <w:t>与供应商有经济利益关系，可能影响对投标公正评审的；</w:t>
      </w:r>
    </w:p>
    <w:p w:rsidR="008D5EA7" w:rsidRDefault="004F1C81">
      <w:pPr>
        <w:numPr>
          <w:ilvl w:val="0"/>
          <w:numId w:val="4"/>
        </w:numPr>
        <w:spacing w:line="360" w:lineRule="auto"/>
        <w:ind w:left="540"/>
        <w:rPr>
          <w:rFonts w:ascii="宋体" w:eastAsia="宋体" w:hAnsi="宋体" w:cs="宋体"/>
          <w:color w:val="000000"/>
          <w:szCs w:val="21"/>
        </w:rPr>
      </w:pPr>
      <w:r>
        <w:rPr>
          <w:rFonts w:ascii="宋体" w:eastAsia="宋体" w:hAnsi="宋体" w:cs="宋体" w:hint="eastAsia"/>
          <w:color w:val="000000"/>
          <w:szCs w:val="21"/>
        </w:rPr>
        <w:t>曾因在招标、评标以及其他与招标投标有关活动中从事违法行为而受过行政处罚或刑事处</w:t>
      </w:r>
    </w:p>
    <w:p w:rsidR="008D5EA7" w:rsidRDefault="004F1C81">
      <w:pPr>
        <w:spacing w:line="360" w:lineRule="auto"/>
        <w:rPr>
          <w:rFonts w:ascii="宋体" w:eastAsia="宋体" w:hAnsi="宋体" w:cs="宋体"/>
          <w:color w:val="000000"/>
          <w:szCs w:val="21"/>
        </w:rPr>
      </w:pPr>
      <w:r>
        <w:rPr>
          <w:rFonts w:ascii="宋体" w:eastAsia="宋体" w:hAnsi="宋体" w:cs="宋体" w:hint="eastAsia"/>
          <w:color w:val="000000"/>
          <w:szCs w:val="21"/>
        </w:rPr>
        <w:t>罚的。</w:t>
      </w:r>
    </w:p>
    <w:p w:rsidR="008D5EA7" w:rsidRDefault="004F1C81">
      <w:pPr>
        <w:spacing w:line="360" w:lineRule="auto"/>
        <w:ind w:left="170"/>
        <w:rPr>
          <w:rFonts w:ascii="宋体" w:eastAsia="宋体" w:hAnsi="宋体" w:cs="宋体"/>
          <w:b/>
          <w:color w:val="000000"/>
          <w:szCs w:val="21"/>
        </w:rPr>
      </w:pPr>
      <w:r>
        <w:rPr>
          <w:rFonts w:ascii="宋体" w:eastAsia="宋体" w:hAnsi="宋体" w:cs="宋体" w:hint="eastAsia"/>
          <w:b/>
          <w:color w:val="000000"/>
          <w:szCs w:val="21"/>
        </w:rPr>
        <w:t>7.2评标原则</w:t>
      </w:r>
    </w:p>
    <w:p w:rsidR="008D5EA7" w:rsidRDefault="004F1C81">
      <w:pPr>
        <w:spacing w:line="360" w:lineRule="auto"/>
        <w:ind w:firstLineChars="200" w:firstLine="420"/>
        <w:rPr>
          <w:rFonts w:ascii="宋体" w:eastAsia="宋体" w:hAnsi="宋体" w:cs="宋体"/>
          <w:color w:val="000000"/>
          <w:szCs w:val="21"/>
        </w:rPr>
      </w:pPr>
      <w:r>
        <w:rPr>
          <w:rFonts w:ascii="宋体" w:eastAsia="宋体" w:hAnsi="宋体" w:cs="宋体" w:hint="eastAsia"/>
          <w:color w:val="000000"/>
          <w:szCs w:val="21"/>
        </w:rPr>
        <w:t>评标活动遵循公平、公正、科学和择优的原则。</w:t>
      </w:r>
    </w:p>
    <w:p w:rsidR="008D5EA7" w:rsidRDefault="004F1C81">
      <w:pPr>
        <w:spacing w:line="360" w:lineRule="auto"/>
        <w:ind w:left="170"/>
        <w:rPr>
          <w:rFonts w:ascii="宋体" w:eastAsia="宋体" w:hAnsi="宋体" w:cs="宋体"/>
          <w:b/>
          <w:color w:val="000000"/>
          <w:szCs w:val="21"/>
        </w:rPr>
      </w:pPr>
      <w:r>
        <w:rPr>
          <w:rFonts w:ascii="宋体" w:eastAsia="宋体" w:hAnsi="宋体" w:cs="宋体" w:hint="eastAsia"/>
          <w:b/>
          <w:color w:val="000000"/>
          <w:szCs w:val="21"/>
        </w:rPr>
        <w:t>7.3评标</w:t>
      </w:r>
    </w:p>
    <w:p w:rsidR="008D5EA7" w:rsidRDefault="004F1C81">
      <w:pPr>
        <w:spacing w:line="360" w:lineRule="auto"/>
        <w:ind w:firstLineChars="200" w:firstLine="420"/>
        <w:rPr>
          <w:rFonts w:ascii="宋体" w:eastAsia="宋体" w:hAnsi="宋体" w:cs="宋体"/>
          <w:color w:val="000000"/>
          <w:szCs w:val="21"/>
        </w:rPr>
      </w:pPr>
      <w:r>
        <w:rPr>
          <w:rFonts w:ascii="宋体" w:eastAsia="宋体" w:hAnsi="宋体" w:cs="宋体" w:hint="eastAsia"/>
          <w:color w:val="000000"/>
          <w:szCs w:val="21"/>
        </w:rPr>
        <w:t>评标委员会首先通过民主方式推选一名评标委员会主任。评标委员会主任负责评标活动的组织</w:t>
      </w:r>
    </w:p>
    <w:p w:rsidR="008D5EA7" w:rsidRDefault="004F1C81">
      <w:pPr>
        <w:spacing w:line="360" w:lineRule="auto"/>
        <w:rPr>
          <w:rFonts w:ascii="宋体" w:eastAsia="宋体" w:hAnsi="宋体" w:cs="宋体"/>
          <w:color w:val="000000"/>
          <w:szCs w:val="21"/>
        </w:rPr>
      </w:pPr>
      <w:r>
        <w:rPr>
          <w:rFonts w:ascii="宋体" w:eastAsia="宋体" w:hAnsi="宋体" w:cs="宋体" w:hint="eastAsia"/>
          <w:color w:val="000000"/>
          <w:szCs w:val="21"/>
        </w:rPr>
        <w:t>领导工作。</w:t>
      </w:r>
      <w:r>
        <w:rPr>
          <w:rFonts w:ascii="宋体" w:eastAsia="宋体" w:hAnsi="宋体" w:cs="宋体" w:hint="eastAsia"/>
          <w:color w:val="000000"/>
          <w:kern w:val="0"/>
          <w:szCs w:val="21"/>
        </w:rPr>
        <w:t>评标委员会主任应组织评标委员会成员认真研究招标文件，了解和熟悉招标的目的、招标范围、主要合同条款、招标项目的技术标准和</w:t>
      </w:r>
      <w:r w:rsidR="00394217">
        <w:rPr>
          <w:rFonts w:ascii="宋体" w:eastAsia="宋体" w:hAnsi="宋体" w:cs="宋体" w:hint="eastAsia"/>
          <w:color w:val="000000"/>
          <w:kern w:val="0"/>
          <w:szCs w:val="21"/>
        </w:rPr>
        <w:t>工期</w:t>
      </w:r>
      <w:r>
        <w:rPr>
          <w:rFonts w:ascii="宋体" w:eastAsia="宋体" w:hAnsi="宋体" w:cs="宋体" w:hint="eastAsia"/>
          <w:color w:val="000000"/>
          <w:kern w:val="0"/>
          <w:szCs w:val="21"/>
        </w:rPr>
        <w:t>要求，掌握评标办法、标准、条件和评标过程中考虑的相关条件。评标委员会按照第三章“评标办法”规定的方法、评审因素、标准和程序对投标文件进行评审。第三章“评标办法”没有规定的方法、评审因素和标准，不作为评标依据。</w:t>
      </w:r>
    </w:p>
    <w:p w:rsidR="008D5EA7" w:rsidRDefault="004F1C81">
      <w:pPr>
        <w:pStyle w:val="2"/>
        <w:numPr>
          <w:ilvl w:val="0"/>
          <w:numId w:val="5"/>
        </w:numPr>
        <w:spacing w:line="413" w:lineRule="auto"/>
        <w:rPr>
          <w:rFonts w:ascii="宋体" w:eastAsia="宋体" w:hAnsi="宋体" w:cs="宋体"/>
          <w:color w:val="000000"/>
          <w:sz w:val="21"/>
          <w:szCs w:val="21"/>
        </w:rPr>
      </w:pPr>
      <w:bookmarkStart w:id="52" w:name="_Toc292374790"/>
      <w:bookmarkStart w:id="53" w:name="_Toc304217433"/>
      <w:bookmarkStart w:id="54" w:name="_Toc304217659"/>
      <w:bookmarkStart w:id="55" w:name="_Toc473014926"/>
      <w:bookmarkStart w:id="56" w:name="_Toc4244"/>
      <w:bookmarkStart w:id="57" w:name="_Toc493164403"/>
      <w:r>
        <w:rPr>
          <w:rFonts w:ascii="宋体" w:eastAsia="宋体" w:hAnsi="宋体" w:cs="宋体" w:hint="eastAsia"/>
          <w:color w:val="000000"/>
          <w:sz w:val="21"/>
          <w:szCs w:val="21"/>
        </w:rPr>
        <w:lastRenderedPageBreak/>
        <w:t>合同授予</w:t>
      </w:r>
      <w:bookmarkEnd w:id="52"/>
      <w:bookmarkEnd w:id="53"/>
      <w:bookmarkEnd w:id="54"/>
      <w:bookmarkEnd w:id="55"/>
      <w:bookmarkEnd w:id="56"/>
      <w:bookmarkEnd w:id="57"/>
    </w:p>
    <w:p w:rsidR="008D5EA7" w:rsidRDefault="004F1C81">
      <w:pPr>
        <w:spacing w:line="360" w:lineRule="auto"/>
        <w:ind w:left="170"/>
        <w:rPr>
          <w:rFonts w:ascii="宋体" w:eastAsia="宋体" w:hAnsi="宋体" w:cs="宋体"/>
          <w:b/>
          <w:color w:val="000000"/>
          <w:szCs w:val="21"/>
        </w:rPr>
      </w:pPr>
      <w:r>
        <w:rPr>
          <w:rFonts w:ascii="宋体" w:eastAsia="宋体" w:hAnsi="宋体" w:cs="宋体" w:hint="eastAsia"/>
          <w:b/>
          <w:color w:val="000000"/>
          <w:szCs w:val="21"/>
        </w:rPr>
        <w:t>8.1定标方式</w:t>
      </w:r>
    </w:p>
    <w:p w:rsidR="008D5EA7" w:rsidRDefault="004F1C81">
      <w:pPr>
        <w:spacing w:line="360" w:lineRule="auto"/>
        <w:ind w:firstLineChars="200" w:firstLine="420"/>
        <w:rPr>
          <w:rFonts w:ascii="宋体" w:eastAsia="宋体" w:hAnsi="宋体" w:cs="宋体"/>
          <w:color w:val="000000"/>
          <w:szCs w:val="21"/>
        </w:rPr>
      </w:pPr>
      <w:r>
        <w:rPr>
          <w:rFonts w:ascii="宋体" w:eastAsia="宋体" w:hAnsi="宋体" w:cs="宋体" w:hint="eastAsia"/>
          <w:color w:val="000000"/>
          <w:szCs w:val="21"/>
        </w:rPr>
        <w:t>采购人依据评标委员会推荐的中标候选人确定中标人，评标委员会推荐中标候选人的人数见供应商须知前附表。采购人将根据评审委员会推荐的名单，确定排名第一的供应商为中标人。如果排名第一的中标候选人放弃中标或因不可抗力提出不能履行合同，采购人可以选择排名第二的供应商为中标人（依此类推），也可以重新进行招标。</w:t>
      </w:r>
    </w:p>
    <w:p w:rsidR="008D5EA7" w:rsidRDefault="004F1C81">
      <w:pPr>
        <w:spacing w:line="360" w:lineRule="auto"/>
        <w:ind w:firstLineChars="200" w:firstLine="420"/>
        <w:rPr>
          <w:rFonts w:ascii="宋体" w:eastAsia="宋体" w:hAnsi="宋体" w:cs="宋体"/>
          <w:color w:val="000000"/>
          <w:szCs w:val="21"/>
        </w:rPr>
      </w:pPr>
      <w:r>
        <w:rPr>
          <w:rFonts w:ascii="宋体" w:eastAsia="宋体" w:hAnsi="宋体" w:cs="宋体" w:hint="eastAsia"/>
          <w:color w:val="000000"/>
          <w:szCs w:val="21"/>
        </w:rPr>
        <w:t>评标委员会经评审，认为所有投标均不符合招标文件要求的，可以否决所有投标，所有投标被否决后，招标人应当重新招标。</w:t>
      </w:r>
    </w:p>
    <w:p w:rsidR="008D5EA7" w:rsidRDefault="004F1C81">
      <w:pPr>
        <w:spacing w:line="360" w:lineRule="auto"/>
        <w:ind w:left="170"/>
        <w:rPr>
          <w:rFonts w:ascii="宋体" w:eastAsia="宋体" w:hAnsi="宋体" w:cs="宋体"/>
          <w:b/>
          <w:color w:val="000000"/>
          <w:szCs w:val="21"/>
        </w:rPr>
      </w:pPr>
      <w:r>
        <w:rPr>
          <w:rFonts w:ascii="宋体" w:eastAsia="宋体" w:hAnsi="宋体" w:cs="宋体" w:hint="eastAsia"/>
          <w:b/>
          <w:color w:val="000000"/>
          <w:szCs w:val="21"/>
        </w:rPr>
        <w:t>8.2中标通知</w:t>
      </w:r>
    </w:p>
    <w:p w:rsidR="008D5EA7" w:rsidRDefault="004F1C81">
      <w:pPr>
        <w:spacing w:line="360" w:lineRule="auto"/>
        <w:ind w:firstLineChars="150" w:firstLine="315"/>
        <w:rPr>
          <w:rFonts w:ascii="宋体" w:eastAsia="宋体" w:hAnsi="宋体" w:cs="宋体"/>
          <w:color w:val="000000"/>
          <w:szCs w:val="21"/>
        </w:rPr>
      </w:pPr>
      <w:r>
        <w:rPr>
          <w:rFonts w:ascii="宋体" w:eastAsia="宋体" w:hAnsi="宋体" w:cs="宋体" w:hint="eastAsia"/>
          <w:color w:val="000000"/>
          <w:szCs w:val="21"/>
        </w:rPr>
        <w:t>8.2.1在</w:t>
      </w:r>
      <w:r>
        <w:rPr>
          <w:rFonts w:ascii="宋体" w:eastAsia="宋体" w:hAnsi="宋体" w:cs="宋体" w:hint="eastAsia"/>
          <w:color w:val="000000"/>
          <w:kern w:val="0"/>
          <w:szCs w:val="21"/>
        </w:rPr>
        <w:t>《中国采购与招标网》、《河南省政府采购网》、《河南招标采购综合网》、《河南省公共资源交易中心门户网》</w:t>
      </w:r>
      <w:r>
        <w:rPr>
          <w:rFonts w:ascii="宋体" w:eastAsia="宋体" w:hAnsi="宋体" w:cs="宋体" w:hint="eastAsia"/>
          <w:color w:val="000000"/>
          <w:szCs w:val="21"/>
        </w:rPr>
        <w:t>上发布中标公示的同时发出中标通知书。</w:t>
      </w:r>
    </w:p>
    <w:p w:rsidR="008D5EA7" w:rsidRDefault="004F1C81">
      <w:pPr>
        <w:spacing w:line="360" w:lineRule="auto"/>
        <w:ind w:left="170"/>
        <w:rPr>
          <w:rFonts w:ascii="宋体" w:eastAsia="宋体" w:hAnsi="宋体" w:cs="宋体"/>
          <w:b/>
          <w:color w:val="000000"/>
          <w:szCs w:val="21"/>
        </w:rPr>
      </w:pPr>
      <w:r>
        <w:rPr>
          <w:rFonts w:ascii="宋体" w:eastAsia="宋体" w:hAnsi="宋体" w:cs="宋体" w:hint="eastAsia"/>
          <w:b/>
          <w:color w:val="000000"/>
          <w:szCs w:val="21"/>
        </w:rPr>
        <w:t>8.3签订合同</w:t>
      </w:r>
    </w:p>
    <w:p w:rsidR="008D5EA7" w:rsidRDefault="004F1C81">
      <w:pPr>
        <w:spacing w:line="360" w:lineRule="auto"/>
        <w:ind w:firstLineChars="150" w:firstLine="315"/>
        <w:rPr>
          <w:rFonts w:ascii="宋体" w:eastAsia="宋体" w:hAnsi="宋体" w:cs="宋体"/>
          <w:color w:val="000000"/>
          <w:szCs w:val="21"/>
        </w:rPr>
      </w:pPr>
      <w:r>
        <w:rPr>
          <w:rFonts w:ascii="宋体" w:eastAsia="宋体" w:hAnsi="宋体" w:cs="宋体" w:hint="eastAsia"/>
          <w:color w:val="000000"/>
          <w:szCs w:val="21"/>
        </w:rPr>
        <w:t>8.3.1采购人和中标人应当自中标通知书发出之日起30天内，根据招标文件和中标人的投标文件订立书面合同。中标人无正当理由拒签合同的，采购人取消其中标资格，其投标保证金不予退还；给招标人造成的损失超过投标保证金数额的，中标人还应当对超过部分予以赔偿。</w:t>
      </w:r>
    </w:p>
    <w:p w:rsidR="008D5EA7" w:rsidRDefault="004F1C81">
      <w:pPr>
        <w:spacing w:line="360" w:lineRule="auto"/>
        <w:ind w:left="2" w:firstLineChars="109" w:firstLine="229"/>
        <w:rPr>
          <w:rFonts w:ascii="宋体" w:eastAsia="宋体" w:hAnsi="宋体" w:cs="宋体"/>
          <w:color w:val="000000"/>
          <w:szCs w:val="21"/>
        </w:rPr>
      </w:pPr>
      <w:r>
        <w:rPr>
          <w:rFonts w:ascii="宋体" w:eastAsia="宋体" w:hAnsi="宋体" w:cs="宋体" w:hint="eastAsia"/>
          <w:color w:val="000000"/>
          <w:szCs w:val="21"/>
        </w:rPr>
        <w:t>8.3.2发出中标通知书后，采购人无正当理由拒签合同的，采购人向中标人退还投标保证金，给供应商造成损失的应赔偿供应商损失并接受行政处罚。</w:t>
      </w:r>
    </w:p>
    <w:p w:rsidR="008D5EA7" w:rsidRDefault="004F1C81">
      <w:pPr>
        <w:spacing w:line="360" w:lineRule="auto"/>
        <w:ind w:firstLineChars="100" w:firstLine="211"/>
        <w:rPr>
          <w:rFonts w:ascii="宋体" w:eastAsia="宋体" w:hAnsi="宋体" w:cs="宋体"/>
          <w:color w:val="000000"/>
          <w:szCs w:val="21"/>
        </w:rPr>
      </w:pPr>
      <w:r>
        <w:rPr>
          <w:rFonts w:ascii="宋体" w:eastAsia="宋体" w:hAnsi="宋体" w:cs="宋体" w:hint="eastAsia"/>
          <w:b/>
          <w:color w:val="000000"/>
          <w:szCs w:val="21"/>
        </w:rPr>
        <w:t>8.4  履约保证金</w:t>
      </w:r>
    </w:p>
    <w:p w:rsidR="008D5EA7" w:rsidRDefault="004F1C81">
      <w:pPr>
        <w:spacing w:line="360" w:lineRule="auto"/>
        <w:ind w:firstLineChars="100" w:firstLine="210"/>
        <w:rPr>
          <w:rFonts w:ascii="宋体" w:eastAsia="宋体" w:hAnsi="宋体" w:cs="宋体"/>
          <w:szCs w:val="21"/>
        </w:rPr>
      </w:pPr>
      <w:r>
        <w:rPr>
          <w:rFonts w:ascii="宋体" w:eastAsia="宋体" w:hAnsi="宋体" w:cs="宋体" w:hint="eastAsia"/>
          <w:color w:val="000000"/>
          <w:szCs w:val="21"/>
        </w:rPr>
        <w:t>8.4.1合同签</w:t>
      </w:r>
      <w:r>
        <w:rPr>
          <w:rFonts w:ascii="宋体" w:eastAsia="宋体" w:hAnsi="宋体" w:cs="宋体" w:hint="eastAsia"/>
          <w:szCs w:val="21"/>
        </w:rPr>
        <w:t>订前</w:t>
      </w:r>
      <w:r>
        <w:rPr>
          <w:rFonts w:ascii="宋体" w:eastAsia="宋体" w:hAnsi="宋体" w:cs="宋体" w:hint="eastAsia"/>
          <w:color w:val="000000"/>
          <w:szCs w:val="21"/>
        </w:rPr>
        <w:t>，中标人应向采购人提交合同金额10%的履约保证金。在中标人不能履行其所签定合同项下任何一项义务的情况下，采购人有权用履约保证金补偿其任何直接损失。若中标人能够完全履行合同，在合同完全履行且经招标人验收合格后，</w:t>
      </w:r>
      <w:r>
        <w:rPr>
          <w:rFonts w:ascii="宋体" w:eastAsia="宋体" w:hAnsi="宋体" w:cs="宋体" w:hint="eastAsia"/>
          <w:szCs w:val="21"/>
        </w:rPr>
        <w:t>质保期满后无息退还。</w:t>
      </w:r>
    </w:p>
    <w:p w:rsidR="008D5EA7" w:rsidRDefault="004F1C81">
      <w:pPr>
        <w:spacing w:line="360" w:lineRule="auto"/>
        <w:ind w:firstLineChars="100" w:firstLine="210"/>
        <w:rPr>
          <w:rFonts w:ascii="宋体" w:eastAsia="宋体" w:hAnsi="宋体" w:cs="宋体"/>
          <w:color w:val="000000"/>
          <w:szCs w:val="21"/>
        </w:rPr>
      </w:pPr>
      <w:r>
        <w:rPr>
          <w:rFonts w:ascii="宋体" w:eastAsia="宋体" w:hAnsi="宋体" w:cs="宋体" w:hint="eastAsia"/>
          <w:color w:val="000000"/>
          <w:szCs w:val="21"/>
        </w:rPr>
        <w:t>8.4.2若中标人在签定合同后不能按招标文件和投标文件中所承诺的内容执行，其履约保证金将被没收。若给采购人造成的损失超过该数额的，还应对超过部分进行赔偿。</w:t>
      </w:r>
    </w:p>
    <w:p w:rsidR="008D5EA7" w:rsidRDefault="004F1C81">
      <w:pPr>
        <w:pStyle w:val="2"/>
        <w:numPr>
          <w:ilvl w:val="0"/>
          <w:numId w:val="5"/>
        </w:numPr>
        <w:rPr>
          <w:rFonts w:ascii="宋体" w:eastAsia="宋体" w:hAnsi="宋体" w:cs="宋体"/>
          <w:color w:val="000000"/>
          <w:sz w:val="21"/>
          <w:szCs w:val="21"/>
        </w:rPr>
      </w:pPr>
      <w:bookmarkStart w:id="58" w:name="_Toc292374791"/>
      <w:bookmarkStart w:id="59" w:name="_Toc304217434"/>
      <w:bookmarkStart w:id="60" w:name="_Toc304217660"/>
      <w:bookmarkStart w:id="61" w:name="_Toc473014927"/>
      <w:bookmarkStart w:id="62" w:name="_Toc11482"/>
      <w:bookmarkStart w:id="63" w:name="_Toc493164404"/>
      <w:r>
        <w:rPr>
          <w:rFonts w:ascii="宋体" w:eastAsia="宋体" w:hAnsi="宋体" w:cs="宋体" w:hint="eastAsia"/>
          <w:color w:val="000000"/>
          <w:sz w:val="21"/>
          <w:szCs w:val="21"/>
        </w:rPr>
        <w:t>重新招标和不再招标</w:t>
      </w:r>
      <w:bookmarkEnd w:id="58"/>
      <w:bookmarkEnd w:id="59"/>
      <w:bookmarkEnd w:id="60"/>
      <w:bookmarkEnd w:id="61"/>
      <w:bookmarkEnd w:id="62"/>
      <w:bookmarkEnd w:id="63"/>
    </w:p>
    <w:p w:rsidR="008D5EA7" w:rsidRDefault="004F1C81">
      <w:pPr>
        <w:spacing w:line="360" w:lineRule="auto"/>
        <w:ind w:left="170"/>
        <w:rPr>
          <w:rFonts w:ascii="宋体" w:eastAsia="宋体" w:hAnsi="宋体" w:cs="宋体"/>
          <w:b/>
          <w:color w:val="000000"/>
          <w:szCs w:val="21"/>
        </w:rPr>
      </w:pPr>
      <w:r>
        <w:rPr>
          <w:rFonts w:ascii="宋体" w:eastAsia="宋体" w:hAnsi="宋体" w:cs="宋体" w:hint="eastAsia"/>
          <w:b/>
          <w:color w:val="000000"/>
          <w:szCs w:val="21"/>
        </w:rPr>
        <w:t>9.1重新招标</w:t>
      </w:r>
    </w:p>
    <w:p w:rsidR="008D5EA7" w:rsidRDefault="004F1C81">
      <w:pPr>
        <w:spacing w:line="360" w:lineRule="auto"/>
        <w:ind w:firstLineChars="200" w:firstLine="420"/>
        <w:rPr>
          <w:rFonts w:ascii="宋体" w:eastAsia="宋体" w:hAnsi="宋体" w:cs="宋体"/>
          <w:color w:val="000000"/>
          <w:szCs w:val="21"/>
        </w:rPr>
      </w:pPr>
      <w:r>
        <w:rPr>
          <w:rFonts w:ascii="宋体" w:eastAsia="宋体" w:hAnsi="宋体" w:cs="宋体" w:hint="eastAsia"/>
          <w:color w:val="000000"/>
          <w:szCs w:val="21"/>
        </w:rPr>
        <w:t>有下列情形之一的，采购人将重新招标：</w:t>
      </w:r>
    </w:p>
    <w:p w:rsidR="008D5EA7" w:rsidRDefault="004F1C81">
      <w:pPr>
        <w:spacing w:line="360" w:lineRule="auto"/>
        <w:ind w:left="370"/>
        <w:rPr>
          <w:rFonts w:ascii="宋体" w:eastAsia="宋体" w:hAnsi="宋体" w:cs="宋体"/>
          <w:color w:val="000000"/>
          <w:szCs w:val="21"/>
        </w:rPr>
      </w:pPr>
      <w:r>
        <w:rPr>
          <w:rFonts w:ascii="宋体" w:eastAsia="宋体" w:hAnsi="宋体" w:cs="宋体" w:hint="eastAsia"/>
          <w:color w:val="000000"/>
          <w:szCs w:val="21"/>
        </w:rPr>
        <w:t>（1）投标截止时间止，供应商少于3个的；</w:t>
      </w:r>
    </w:p>
    <w:p w:rsidR="008D5EA7" w:rsidRDefault="004F1C81">
      <w:pPr>
        <w:spacing w:line="360" w:lineRule="auto"/>
        <w:ind w:left="370"/>
        <w:rPr>
          <w:rFonts w:ascii="宋体" w:eastAsia="宋体" w:hAnsi="宋体" w:cs="宋体"/>
          <w:color w:val="000000"/>
          <w:szCs w:val="21"/>
        </w:rPr>
      </w:pPr>
      <w:r>
        <w:rPr>
          <w:rFonts w:ascii="宋体" w:eastAsia="宋体" w:hAnsi="宋体" w:cs="宋体" w:hint="eastAsia"/>
          <w:color w:val="000000"/>
          <w:szCs w:val="21"/>
        </w:rPr>
        <w:t>（2）经评标委员会评审后否决所有投标的。</w:t>
      </w:r>
    </w:p>
    <w:p w:rsidR="008D5EA7" w:rsidRDefault="004F1C81">
      <w:pPr>
        <w:spacing w:line="360" w:lineRule="auto"/>
        <w:ind w:left="170"/>
        <w:rPr>
          <w:rFonts w:ascii="宋体" w:eastAsia="宋体" w:hAnsi="宋体" w:cs="宋体"/>
          <w:b/>
          <w:color w:val="000000"/>
          <w:szCs w:val="21"/>
        </w:rPr>
      </w:pPr>
      <w:r>
        <w:rPr>
          <w:rFonts w:ascii="宋体" w:eastAsia="宋体" w:hAnsi="宋体" w:cs="宋体" w:hint="eastAsia"/>
          <w:b/>
          <w:color w:val="000000"/>
          <w:szCs w:val="21"/>
        </w:rPr>
        <w:t>9.2不再招标</w:t>
      </w:r>
    </w:p>
    <w:p w:rsidR="008D5EA7" w:rsidRDefault="004F1C81">
      <w:pPr>
        <w:spacing w:line="360" w:lineRule="auto"/>
        <w:ind w:firstLineChars="200" w:firstLine="420"/>
        <w:rPr>
          <w:rFonts w:ascii="宋体" w:eastAsia="宋体" w:hAnsi="宋体" w:cs="宋体"/>
          <w:color w:val="000000"/>
          <w:szCs w:val="21"/>
        </w:rPr>
      </w:pPr>
      <w:r>
        <w:rPr>
          <w:rFonts w:ascii="宋体" w:eastAsia="宋体" w:hAnsi="宋体" w:cs="宋体" w:hint="eastAsia"/>
          <w:color w:val="000000"/>
          <w:szCs w:val="21"/>
        </w:rPr>
        <w:t>重新招标后供应商仍少于 3 个或者所有投标被否决的，属于必须审批或核准的项目，经原审批或核准部门批准后不再进行招标。</w:t>
      </w:r>
    </w:p>
    <w:p w:rsidR="008D5EA7" w:rsidRDefault="004F1C81">
      <w:pPr>
        <w:pStyle w:val="2"/>
        <w:numPr>
          <w:ilvl w:val="0"/>
          <w:numId w:val="5"/>
        </w:numPr>
        <w:rPr>
          <w:rFonts w:ascii="宋体" w:eastAsia="宋体" w:hAnsi="宋体" w:cs="宋体"/>
          <w:color w:val="000000"/>
          <w:sz w:val="21"/>
          <w:szCs w:val="21"/>
        </w:rPr>
      </w:pPr>
      <w:bookmarkStart w:id="64" w:name="_Toc292374792"/>
      <w:bookmarkStart w:id="65" w:name="_Toc304217435"/>
      <w:bookmarkStart w:id="66" w:name="_Toc304217661"/>
      <w:bookmarkStart w:id="67" w:name="_Toc473014928"/>
      <w:bookmarkStart w:id="68" w:name="_Toc14930"/>
      <w:bookmarkStart w:id="69" w:name="_Toc493164405"/>
      <w:r>
        <w:rPr>
          <w:rFonts w:ascii="宋体" w:eastAsia="宋体" w:hAnsi="宋体" w:cs="宋体" w:hint="eastAsia"/>
          <w:color w:val="000000"/>
          <w:sz w:val="21"/>
          <w:szCs w:val="21"/>
        </w:rPr>
        <w:lastRenderedPageBreak/>
        <w:t>纪律和监督</w:t>
      </w:r>
      <w:bookmarkEnd w:id="64"/>
      <w:bookmarkEnd w:id="65"/>
      <w:bookmarkEnd w:id="66"/>
      <w:bookmarkEnd w:id="67"/>
      <w:bookmarkEnd w:id="68"/>
      <w:bookmarkEnd w:id="69"/>
    </w:p>
    <w:p w:rsidR="008D5EA7" w:rsidRDefault="004F1C81">
      <w:pPr>
        <w:spacing w:line="360" w:lineRule="auto"/>
        <w:ind w:left="170"/>
        <w:rPr>
          <w:rFonts w:ascii="宋体" w:eastAsia="宋体" w:hAnsi="宋体" w:cs="宋体"/>
          <w:b/>
          <w:color w:val="000000"/>
          <w:szCs w:val="21"/>
        </w:rPr>
      </w:pPr>
      <w:r>
        <w:rPr>
          <w:rFonts w:ascii="宋体" w:eastAsia="宋体" w:hAnsi="宋体" w:cs="宋体" w:hint="eastAsia"/>
          <w:b/>
          <w:color w:val="000000"/>
          <w:szCs w:val="21"/>
        </w:rPr>
        <w:t>10.1对招标人的纪律要求</w:t>
      </w:r>
    </w:p>
    <w:p w:rsidR="008D5EA7" w:rsidRDefault="004F1C81">
      <w:pPr>
        <w:spacing w:line="360" w:lineRule="auto"/>
        <w:ind w:firstLineChars="200" w:firstLine="420"/>
        <w:rPr>
          <w:rFonts w:ascii="宋体" w:eastAsia="宋体" w:hAnsi="宋体" w:cs="宋体"/>
          <w:color w:val="000000"/>
          <w:szCs w:val="21"/>
        </w:rPr>
      </w:pPr>
      <w:r>
        <w:rPr>
          <w:rFonts w:ascii="宋体" w:eastAsia="宋体" w:hAnsi="宋体" w:cs="宋体" w:hint="eastAsia"/>
          <w:color w:val="000000"/>
          <w:szCs w:val="21"/>
        </w:rPr>
        <w:t>采购人不得泄漏招标投标活动中应当保密的情况和资料，不得与供应商串通损害国家利益、社会公共利益或者他人合法权益。</w:t>
      </w:r>
    </w:p>
    <w:p w:rsidR="008D5EA7" w:rsidRDefault="004F1C81">
      <w:pPr>
        <w:spacing w:line="360" w:lineRule="auto"/>
        <w:ind w:left="170"/>
        <w:rPr>
          <w:rFonts w:ascii="宋体" w:eastAsia="宋体" w:hAnsi="宋体" w:cs="宋体"/>
          <w:b/>
          <w:color w:val="000000"/>
          <w:szCs w:val="21"/>
        </w:rPr>
      </w:pPr>
      <w:r>
        <w:rPr>
          <w:rFonts w:ascii="宋体" w:eastAsia="宋体" w:hAnsi="宋体" w:cs="宋体" w:hint="eastAsia"/>
          <w:b/>
          <w:color w:val="000000"/>
          <w:szCs w:val="21"/>
        </w:rPr>
        <w:t>10.2对供应商的纪律要求</w:t>
      </w:r>
    </w:p>
    <w:p w:rsidR="008D5EA7" w:rsidRDefault="004F1C81">
      <w:pPr>
        <w:spacing w:line="360" w:lineRule="auto"/>
        <w:ind w:firstLineChars="200" w:firstLine="420"/>
        <w:rPr>
          <w:rFonts w:ascii="宋体" w:eastAsia="宋体" w:hAnsi="宋体" w:cs="宋体"/>
          <w:color w:val="000000"/>
          <w:szCs w:val="21"/>
        </w:rPr>
      </w:pPr>
      <w:r>
        <w:rPr>
          <w:rFonts w:ascii="宋体" w:eastAsia="宋体" w:hAnsi="宋体" w:cs="宋体" w:hint="eastAsia"/>
          <w:color w:val="000000"/>
          <w:szCs w:val="21"/>
        </w:rPr>
        <w:t>供应商不得相互串通投标或者与采购人串通投标，不得向采购人或者评标委员会成员行贿谋取中标，不得以他人名义投标或者以其他方式弄虚作假骗取中标；供应商不得以任何方式干扰、影响评标工作。</w:t>
      </w:r>
    </w:p>
    <w:p w:rsidR="008D5EA7" w:rsidRDefault="004F1C81">
      <w:pPr>
        <w:spacing w:line="360" w:lineRule="auto"/>
        <w:ind w:left="170"/>
        <w:rPr>
          <w:rFonts w:ascii="宋体" w:eastAsia="宋体" w:hAnsi="宋体" w:cs="宋体"/>
          <w:b/>
          <w:color w:val="000000"/>
          <w:szCs w:val="21"/>
        </w:rPr>
      </w:pPr>
      <w:r>
        <w:rPr>
          <w:rFonts w:ascii="宋体" w:eastAsia="宋体" w:hAnsi="宋体" w:cs="宋体" w:hint="eastAsia"/>
          <w:b/>
          <w:color w:val="000000"/>
          <w:szCs w:val="21"/>
        </w:rPr>
        <w:t>10.3对评标委员会成员的纪律要求</w:t>
      </w:r>
    </w:p>
    <w:p w:rsidR="008D5EA7" w:rsidRDefault="004F1C81">
      <w:pPr>
        <w:spacing w:line="360" w:lineRule="auto"/>
        <w:ind w:firstLineChars="200" w:firstLine="420"/>
        <w:rPr>
          <w:rFonts w:ascii="宋体" w:eastAsia="宋体" w:hAnsi="宋体" w:cs="宋体"/>
          <w:color w:val="000000"/>
          <w:szCs w:val="21"/>
        </w:rPr>
      </w:pPr>
      <w:r>
        <w:rPr>
          <w:rFonts w:ascii="宋体" w:eastAsia="宋体" w:hAnsi="宋体" w:cs="宋体" w:hint="eastAsia"/>
          <w:color w:val="000000"/>
          <w:szCs w:val="21"/>
        </w:rPr>
        <w:t>评标委员会成员不得收受他人的财物或者其他好处，不得向他人透漏对投标文件的评审和比较、中标候选人的推荐情况以及评标有关的其他情况。在评标活动中，评标委员会成员不得擅离职守，影响评标程序正常进行，不得使用第三章“评标办法”没有规定的评审因素和标准进行评标。</w:t>
      </w:r>
    </w:p>
    <w:p w:rsidR="008D5EA7" w:rsidRDefault="004F1C81">
      <w:pPr>
        <w:spacing w:line="360" w:lineRule="auto"/>
        <w:ind w:left="170"/>
        <w:rPr>
          <w:rFonts w:ascii="宋体" w:eastAsia="宋体" w:hAnsi="宋体" w:cs="宋体"/>
          <w:b/>
          <w:color w:val="000000"/>
          <w:szCs w:val="21"/>
        </w:rPr>
      </w:pPr>
      <w:r>
        <w:rPr>
          <w:rFonts w:ascii="宋体" w:eastAsia="宋体" w:hAnsi="宋体" w:cs="宋体" w:hint="eastAsia"/>
          <w:b/>
          <w:color w:val="000000"/>
          <w:szCs w:val="21"/>
        </w:rPr>
        <w:t>10.4对与评标活动有关的工作人员的纪律要求</w:t>
      </w:r>
    </w:p>
    <w:p w:rsidR="008D5EA7" w:rsidRDefault="004F1C81">
      <w:pPr>
        <w:spacing w:line="360" w:lineRule="auto"/>
        <w:ind w:firstLineChars="200" w:firstLine="420"/>
        <w:rPr>
          <w:rFonts w:ascii="宋体" w:eastAsia="宋体" w:hAnsi="宋体" w:cs="宋体"/>
          <w:color w:val="000000"/>
          <w:szCs w:val="21"/>
        </w:rPr>
      </w:pPr>
      <w:r>
        <w:rPr>
          <w:rFonts w:ascii="宋体" w:eastAsia="宋体" w:hAnsi="宋体" w:cs="宋体" w:hint="eastAsia"/>
          <w:color w:val="000000"/>
          <w:szCs w:val="21"/>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rsidR="008D5EA7" w:rsidRDefault="004F1C81">
      <w:pPr>
        <w:spacing w:line="360" w:lineRule="auto"/>
        <w:rPr>
          <w:rFonts w:ascii="宋体" w:eastAsia="宋体" w:hAnsi="宋体" w:cs="宋体"/>
          <w:b/>
          <w:color w:val="000000"/>
          <w:szCs w:val="21"/>
        </w:rPr>
      </w:pPr>
      <w:r>
        <w:rPr>
          <w:rFonts w:ascii="宋体" w:eastAsia="宋体" w:hAnsi="宋体" w:cs="宋体" w:hint="eastAsia"/>
          <w:b/>
          <w:color w:val="000000"/>
          <w:szCs w:val="21"/>
        </w:rPr>
        <w:t>10.5 投诉、质疑、处罚</w:t>
      </w:r>
    </w:p>
    <w:p w:rsidR="008D5EA7" w:rsidRDefault="004F1C81">
      <w:pPr>
        <w:spacing w:line="360" w:lineRule="auto"/>
        <w:ind w:firstLineChars="200" w:firstLine="420"/>
        <w:rPr>
          <w:rFonts w:ascii="宋体" w:eastAsia="宋体" w:hAnsi="宋体" w:cs="宋体"/>
          <w:color w:val="000000"/>
          <w:kern w:val="0"/>
          <w:szCs w:val="21"/>
        </w:rPr>
      </w:pPr>
      <w:r>
        <w:rPr>
          <w:rFonts w:ascii="宋体" w:eastAsia="宋体" w:hAnsi="宋体" w:cs="宋体" w:hint="eastAsia"/>
          <w:color w:val="000000"/>
          <w:kern w:val="0"/>
          <w:szCs w:val="21"/>
        </w:rPr>
        <w:t>10.5.1</w:t>
      </w:r>
      <w:r>
        <w:rPr>
          <w:rFonts w:ascii="宋体" w:eastAsia="宋体" w:hAnsi="宋体" w:cs="宋体" w:hint="eastAsia"/>
          <w:color w:val="000000"/>
          <w:szCs w:val="21"/>
        </w:rPr>
        <w:t>采购人</w:t>
      </w:r>
      <w:r>
        <w:rPr>
          <w:rFonts w:ascii="宋体" w:eastAsia="宋体" w:hAnsi="宋体" w:cs="宋体" w:hint="eastAsia"/>
          <w:color w:val="000000"/>
          <w:kern w:val="0"/>
          <w:szCs w:val="21"/>
        </w:rPr>
        <w:t>的监督部门在招标过程中有履行全程监督的权力。</w:t>
      </w:r>
    </w:p>
    <w:p w:rsidR="008D5EA7" w:rsidRDefault="004F1C81">
      <w:pPr>
        <w:spacing w:line="360" w:lineRule="auto"/>
        <w:ind w:firstLineChars="200" w:firstLine="420"/>
        <w:rPr>
          <w:rFonts w:ascii="宋体" w:eastAsia="宋体" w:hAnsi="宋体" w:cs="宋体"/>
          <w:color w:val="000000"/>
          <w:kern w:val="0"/>
          <w:szCs w:val="21"/>
        </w:rPr>
      </w:pPr>
      <w:r>
        <w:rPr>
          <w:rFonts w:ascii="宋体" w:eastAsia="宋体" w:hAnsi="宋体" w:cs="宋体" w:hint="eastAsia"/>
          <w:color w:val="000000"/>
          <w:kern w:val="0"/>
          <w:szCs w:val="21"/>
        </w:rPr>
        <w:t>10.5.2</w:t>
      </w:r>
      <w:r>
        <w:rPr>
          <w:rFonts w:ascii="宋体" w:eastAsia="宋体" w:hAnsi="宋体" w:cs="宋体" w:hint="eastAsia"/>
          <w:color w:val="000000"/>
          <w:szCs w:val="21"/>
        </w:rPr>
        <w:t>采购人</w:t>
      </w:r>
      <w:r>
        <w:rPr>
          <w:rFonts w:ascii="宋体" w:eastAsia="宋体" w:hAnsi="宋体" w:cs="宋体" w:hint="eastAsia"/>
          <w:color w:val="000000"/>
          <w:kern w:val="0"/>
          <w:szCs w:val="21"/>
        </w:rPr>
        <w:t>在招标过程中，因获知或可能获知监督举报（或其他方式）招标程序或其它内容存在问题，</w:t>
      </w:r>
      <w:r>
        <w:rPr>
          <w:rFonts w:ascii="宋体" w:eastAsia="宋体" w:hAnsi="宋体" w:cs="宋体" w:hint="eastAsia"/>
          <w:color w:val="000000"/>
          <w:szCs w:val="21"/>
        </w:rPr>
        <w:t>采购人</w:t>
      </w:r>
      <w:r>
        <w:rPr>
          <w:rFonts w:ascii="宋体" w:eastAsia="宋体" w:hAnsi="宋体" w:cs="宋体" w:hint="eastAsia"/>
          <w:color w:val="000000"/>
          <w:kern w:val="0"/>
          <w:szCs w:val="21"/>
        </w:rPr>
        <w:t>有权采取相应的监督措施，供应商应予以配合。</w:t>
      </w:r>
    </w:p>
    <w:p w:rsidR="008D5EA7" w:rsidRDefault="004F1C81">
      <w:pPr>
        <w:spacing w:line="360" w:lineRule="auto"/>
        <w:ind w:firstLineChars="200" w:firstLine="420"/>
        <w:rPr>
          <w:rFonts w:ascii="宋体" w:eastAsia="宋体" w:hAnsi="宋体" w:cs="宋体"/>
          <w:color w:val="000000"/>
          <w:kern w:val="0"/>
          <w:szCs w:val="21"/>
        </w:rPr>
      </w:pPr>
      <w:r>
        <w:rPr>
          <w:rFonts w:ascii="宋体" w:eastAsia="宋体" w:hAnsi="宋体" w:cs="宋体" w:hint="eastAsia"/>
          <w:color w:val="000000"/>
          <w:kern w:val="0"/>
          <w:szCs w:val="21"/>
        </w:rPr>
        <w:t>10.5.3供应商和其他利害关系人认为本次招标活动违反法律、法规和规章规定的，有权向有关行政监督部门投诉。</w:t>
      </w:r>
    </w:p>
    <w:p w:rsidR="008D5EA7" w:rsidRDefault="004F1C81">
      <w:pPr>
        <w:spacing w:line="360" w:lineRule="auto"/>
        <w:ind w:firstLineChars="200" w:firstLine="420"/>
        <w:rPr>
          <w:rFonts w:ascii="宋体" w:eastAsia="宋体" w:hAnsi="宋体" w:cs="宋体"/>
          <w:color w:val="000000"/>
          <w:kern w:val="0"/>
          <w:szCs w:val="21"/>
        </w:rPr>
      </w:pPr>
      <w:r>
        <w:rPr>
          <w:rFonts w:ascii="宋体" w:eastAsia="宋体" w:hAnsi="宋体" w:cs="宋体" w:hint="eastAsia"/>
          <w:color w:val="000000"/>
          <w:kern w:val="0"/>
          <w:szCs w:val="21"/>
        </w:rPr>
        <w:t>10.5.4供应商若对评标结果有异议或在参与本次投标活动过程中确认自己的权益受到损害的，可在法律规定的工作日内向招标机构提出书面质疑，书面质疑文件应该有质疑内容及必须附送有关证据材料和注明事实确切来源依据、单位名称、公章、联系人姓名、联系电话、传真，否则视为无效质疑。供应商应保证提出的质疑内容和相应证明材料的真实性及来源的合法性，并承担相应的法律责任。</w:t>
      </w:r>
    </w:p>
    <w:p w:rsidR="008D5EA7" w:rsidRDefault="004F1C81">
      <w:pPr>
        <w:spacing w:line="360" w:lineRule="auto"/>
        <w:rPr>
          <w:rFonts w:ascii="宋体" w:eastAsia="宋体" w:hAnsi="宋体" w:cs="宋体"/>
          <w:b/>
          <w:color w:val="000000"/>
          <w:szCs w:val="21"/>
        </w:rPr>
      </w:pPr>
      <w:r>
        <w:rPr>
          <w:rFonts w:ascii="宋体" w:eastAsia="宋体" w:hAnsi="宋体" w:cs="宋体" w:hint="eastAsia"/>
          <w:b/>
          <w:color w:val="000000"/>
          <w:szCs w:val="21"/>
        </w:rPr>
        <w:t>10.6 其他</w:t>
      </w:r>
    </w:p>
    <w:p w:rsidR="008D5EA7" w:rsidRDefault="004F1C81">
      <w:pPr>
        <w:spacing w:line="360" w:lineRule="auto"/>
        <w:ind w:firstLineChars="200" w:firstLine="420"/>
        <w:rPr>
          <w:rFonts w:ascii="宋体" w:eastAsia="宋体" w:hAnsi="宋体" w:cs="宋体"/>
          <w:color w:val="000000"/>
          <w:kern w:val="0"/>
          <w:szCs w:val="21"/>
        </w:rPr>
      </w:pPr>
      <w:r>
        <w:rPr>
          <w:rFonts w:ascii="宋体" w:eastAsia="宋体" w:hAnsi="宋体" w:cs="宋体" w:hint="eastAsia"/>
          <w:color w:val="000000"/>
          <w:kern w:val="0"/>
          <w:szCs w:val="21"/>
        </w:rPr>
        <w:t>中标人确定后，招标人不对未中标人就评标过程以及未能中标原因作出任何解释。未中标人不得向评标委员会组成人员或其他有关人索问评标过程的情况和材料。</w:t>
      </w:r>
    </w:p>
    <w:p w:rsidR="008D5EA7" w:rsidRDefault="004F1C81">
      <w:pPr>
        <w:spacing w:line="360" w:lineRule="auto"/>
        <w:rPr>
          <w:rFonts w:ascii="宋体" w:eastAsia="宋体" w:hAnsi="宋体" w:cs="宋体"/>
          <w:b/>
          <w:color w:val="000000"/>
          <w:szCs w:val="21"/>
        </w:rPr>
      </w:pPr>
      <w:bookmarkStart w:id="70" w:name="_Toc292374793"/>
      <w:bookmarkStart w:id="71" w:name="_Toc304217436"/>
      <w:bookmarkStart w:id="72" w:name="_Toc304217662"/>
      <w:r>
        <w:rPr>
          <w:rFonts w:ascii="宋体" w:eastAsia="宋体" w:hAnsi="宋体" w:cs="宋体" w:hint="eastAsia"/>
          <w:b/>
          <w:color w:val="000000"/>
          <w:szCs w:val="21"/>
        </w:rPr>
        <w:t>11.中标人须知</w:t>
      </w:r>
      <w:bookmarkEnd w:id="70"/>
      <w:bookmarkEnd w:id="71"/>
      <w:bookmarkEnd w:id="72"/>
    </w:p>
    <w:p w:rsidR="008D5EA7" w:rsidRDefault="004F1C81">
      <w:pPr>
        <w:spacing w:line="360" w:lineRule="auto"/>
        <w:ind w:firstLineChars="200" w:firstLine="420"/>
        <w:rPr>
          <w:rFonts w:ascii="宋体" w:eastAsia="宋体" w:hAnsi="宋体" w:cs="宋体"/>
          <w:color w:val="000000"/>
          <w:kern w:val="0"/>
          <w:szCs w:val="21"/>
        </w:rPr>
      </w:pPr>
      <w:bookmarkStart w:id="73" w:name="_Toc278027762"/>
      <w:r>
        <w:rPr>
          <w:rFonts w:ascii="宋体" w:eastAsia="宋体" w:hAnsi="宋体" w:cs="宋体" w:hint="eastAsia"/>
          <w:color w:val="000000"/>
          <w:kern w:val="0"/>
          <w:szCs w:val="21"/>
        </w:rPr>
        <w:t>11.1 中标人在供货过程中应严格遵守国家、地方、行业有关规范和规定，建立规章制度和防护措施及遵守招标人在现场的一切管理，并承担由于自身措施不力造成事故责任和发生的费用。</w:t>
      </w:r>
      <w:bookmarkEnd w:id="73"/>
    </w:p>
    <w:p w:rsidR="008D5EA7" w:rsidRDefault="004F1C81">
      <w:pPr>
        <w:spacing w:line="360" w:lineRule="auto"/>
        <w:ind w:firstLineChars="200" w:firstLine="420"/>
        <w:rPr>
          <w:rFonts w:ascii="宋体" w:eastAsia="宋体" w:hAnsi="宋体" w:cs="宋体"/>
          <w:color w:val="000000"/>
          <w:kern w:val="0"/>
          <w:szCs w:val="21"/>
        </w:rPr>
      </w:pPr>
      <w:bookmarkStart w:id="74" w:name="_Toc278027763"/>
      <w:r>
        <w:rPr>
          <w:rFonts w:ascii="宋体" w:eastAsia="宋体" w:hAnsi="宋体" w:cs="宋体" w:hint="eastAsia"/>
          <w:color w:val="000000"/>
          <w:kern w:val="0"/>
          <w:szCs w:val="21"/>
        </w:rPr>
        <w:t>11.2</w:t>
      </w:r>
      <w:bookmarkStart w:id="75" w:name="_Toc278027766"/>
      <w:bookmarkEnd w:id="74"/>
      <w:r>
        <w:rPr>
          <w:rFonts w:ascii="宋体" w:eastAsia="宋体" w:hAnsi="宋体" w:cs="宋体" w:hint="eastAsia"/>
          <w:color w:val="000000"/>
          <w:kern w:val="0"/>
          <w:szCs w:val="21"/>
        </w:rPr>
        <w:t xml:space="preserve"> 中标人不得将本项目进行转包或分包。</w:t>
      </w:r>
      <w:bookmarkEnd w:id="75"/>
    </w:p>
    <w:p w:rsidR="008D5EA7" w:rsidRDefault="004F1C81">
      <w:pPr>
        <w:spacing w:line="360" w:lineRule="auto"/>
        <w:rPr>
          <w:rFonts w:ascii="宋体" w:eastAsia="宋体" w:hAnsi="宋体" w:cs="宋体"/>
          <w:b/>
          <w:bCs/>
          <w:color w:val="000000"/>
          <w:kern w:val="0"/>
          <w:szCs w:val="21"/>
        </w:rPr>
      </w:pPr>
      <w:bookmarkStart w:id="76" w:name="_Toc292374794"/>
      <w:bookmarkStart w:id="77" w:name="_Toc304217437"/>
      <w:bookmarkStart w:id="78" w:name="_Toc304217663"/>
      <w:r>
        <w:rPr>
          <w:rFonts w:ascii="宋体" w:eastAsia="宋体" w:hAnsi="宋体" w:cs="宋体" w:hint="eastAsia"/>
          <w:b/>
          <w:bCs/>
          <w:color w:val="000000"/>
          <w:kern w:val="0"/>
          <w:szCs w:val="21"/>
        </w:rPr>
        <w:t>12.需要补充的其它内容</w:t>
      </w:r>
      <w:bookmarkEnd w:id="76"/>
      <w:bookmarkEnd w:id="77"/>
      <w:bookmarkEnd w:id="78"/>
    </w:p>
    <w:p w:rsidR="008D5EA7" w:rsidRDefault="004F1C81">
      <w:pPr>
        <w:spacing w:line="360" w:lineRule="auto"/>
        <w:ind w:firstLineChars="200" w:firstLine="420"/>
        <w:rPr>
          <w:rFonts w:ascii="宋体" w:eastAsia="宋体" w:hAnsi="宋体" w:cs="宋体"/>
          <w:color w:val="000000"/>
          <w:kern w:val="0"/>
          <w:szCs w:val="21"/>
        </w:rPr>
      </w:pPr>
      <w:r>
        <w:rPr>
          <w:rFonts w:ascii="宋体" w:eastAsia="宋体" w:hAnsi="宋体" w:cs="宋体" w:hint="eastAsia"/>
          <w:color w:val="000000"/>
          <w:kern w:val="0"/>
          <w:szCs w:val="21"/>
        </w:rPr>
        <w:lastRenderedPageBreak/>
        <w:t>12.1 招标文件领取时间见供应商须知前附表，招标文件费用300元/份,售后不退；</w:t>
      </w:r>
    </w:p>
    <w:p w:rsidR="008D5EA7" w:rsidRDefault="004F1C81">
      <w:pPr>
        <w:spacing w:line="360" w:lineRule="auto"/>
        <w:ind w:firstLineChars="200" w:firstLine="420"/>
        <w:rPr>
          <w:rFonts w:ascii="宋体" w:eastAsia="宋体" w:hAnsi="宋体" w:cs="宋体"/>
          <w:color w:val="000000"/>
          <w:kern w:val="0"/>
          <w:szCs w:val="21"/>
        </w:rPr>
      </w:pPr>
      <w:r>
        <w:rPr>
          <w:rFonts w:ascii="宋体" w:eastAsia="宋体" w:hAnsi="宋体" w:cs="宋体" w:hint="eastAsia"/>
          <w:color w:val="000000"/>
          <w:kern w:val="0"/>
          <w:szCs w:val="21"/>
        </w:rPr>
        <w:t>12.2</w:t>
      </w:r>
      <w:r>
        <w:rPr>
          <w:rFonts w:ascii="宋体" w:eastAsia="宋体" w:hAnsi="宋体" w:cs="宋体" w:hint="eastAsia"/>
          <w:color w:val="000000"/>
          <w:szCs w:val="21"/>
        </w:rPr>
        <w:t>采购人</w:t>
      </w:r>
      <w:r>
        <w:rPr>
          <w:rFonts w:ascii="宋体" w:eastAsia="宋体" w:hAnsi="宋体" w:cs="宋体" w:hint="eastAsia"/>
          <w:color w:val="000000"/>
          <w:kern w:val="0"/>
          <w:szCs w:val="21"/>
        </w:rPr>
        <w:t>不承诺最低价中标，而且招标人没有义务解释说明中标及未中标原因；</w:t>
      </w:r>
    </w:p>
    <w:p w:rsidR="008D5EA7" w:rsidRDefault="004F1C81">
      <w:pPr>
        <w:spacing w:line="360" w:lineRule="auto"/>
        <w:ind w:firstLineChars="200" w:firstLine="420"/>
        <w:rPr>
          <w:rFonts w:ascii="宋体" w:eastAsia="宋体" w:hAnsi="宋体" w:cs="宋体"/>
          <w:color w:val="000000"/>
          <w:kern w:val="0"/>
          <w:szCs w:val="21"/>
        </w:rPr>
      </w:pPr>
      <w:r>
        <w:rPr>
          <w:rFonts w:ascii="宋体" w:eastAsia="宋体" w:hAnsi="宋体" w:cs="宋体" w:hint="eastAsia"/>
          <w:color w:val="000000"/>
          <w:kern w:val="0"/>
          <w:szCs w:val="21"/>
        </w:rPr>
        <w:t>12.3因供货方在投标过程中串标、围标或采用其他违法行为获取中标的，一旦被有关单位发现，招标人有权单方解除合同，同时供货方应赔偿由此给招标人所带来的一切损失；</w:t>
      </w:r>
    </w:p>
    <w:p w:rsidR="008D5EA7" w:rsidRDefault="004F1C81">
      <w:pPr>
        <w:spacing w:line="360" w:lineRule="auto"/>
        <w:ind w:firstLineChars="200" w:firstLine="420"/>
        <w:rPr>
          <w:rFonts w:ascii="宋体" w:eastAsia="宋体" w:hAnsi="宋体" w:cs="宋体"/>
          <w:color w:val="000000"/>
          <w:kern w:val="0"/>
          <w:szCs w:val="21"/>
        </w:rPr>
      </w:pPr>
      <w:r>
        <w:rPr>
          <w:rFonts w:ascii="宋体" w:eastAsia="宋体" w:hAnsi="宋体" w:cs="宋体" w:hint="eastAsia"/>
          <w:color w:val="000000"/>
          <w:kern w:val="0"/>
          <w:szCs w:val="21"/>
        </w:rPr>
        <w:t>12.4其它未尽事宜，按国家有关法律、法规执行。</w:t>
      </w:r>
    </w:p>
    <w:p w:rsidR="008D5EA7" w:rsidRDefault="004F1C81">
      <w:pPr>
        <w:spacing w:line="360" w:lineRule="auto"/>
        <w:ind w:firstLineChars="200" w:firstLine="420"/>
        <w:rPr>
          <w:rFonts w:ascii="宋体" w:eastAsia="宋体" w:hAnsi="宋体" w:cs="宋体"/>
          <w:color w:val="000000"/>
          <w:kern w:val="0"/>
          <w:szCs w:val="21"/>
        </w:rPr>
      </w:pPr>
      <w:r>
        <w:rPr>
          <w:rFonts w:ascii="宋体" w:eastAsia="宋体" w:hAnsi="宋体" w:cs="宋体" w:hint="eastAsia"/>
          <w:color w:val="000000"/>
          <w:kern w:val="0"/>
          <w:szCs w:val="21"/>
        </w:rPr>
        <w:t>12.5本招标文件解释权归</w:t>
      </w:r>
      <w:r>
        <w:rPr>
          <w:rFonts w:ascii="宋体" w:eastAsia="宋体" w:hAnsi="宋体" w:cs="宋体" w:hint="eastAsia"/>
          <w:color w:val="000000"/>
          <w:szCs w:val="21"/>
        </w:rPr>
        <w:t>采购人</w:t>
      </w:r>
      <w:r>
        <w:rPr>
          <w:rFonts w:ascii="宋体" w:eastAsia="宋体" w:hAnsi="宋体" w:cs="宋体" w:hint="eastAsia"/>
          <w:color w:val="000000"/>
          <w:kern w:val="0"/>
          <w:szCs w:val="21"/>
        </w:rPr>
        <w:t>。</w:t>
      </w:r>
    </w:p>
    <w:p w:rsidR="008D5EA7" w:rsidRDefault="004F1C81">
      <w:pPr>
        <w:pStyle w:val="1"/>
        <w:spacing w:before="0" w:after="0" w:line="360" w:lineRule="auto"/>
        <w:jc w:val="center"/>
        <w:rPr>
          <w:rFonts w:ascii="宋体" w:eastAsia="宋体" w:hAnsi="宋体" w:cs="宋体"/>
          <w:sz w:val="36"/>
          <w:szCs w:val="36"/>
        </w:rPr>
      </w:pPr>
      <w:bookmarkStart w:id="79" w:name="_Toc292374795"/>
      <w:r>
        <w:rPr>
          <w:rFonts w:ascii="宋体" w:eastAsia="宋体" w:hAnsi="宋体" w:cs="宋体" w:hint="eastAsia"/>
        </w:rPr>
        <w:br w:type="page"/>
      </w:r>
      <w:bookmarkStart w:id="80" w:name="_Toc24255"/>
      <w:bookmarkStart w:id="81" w:name="_Toc493164377"/>
      <w:bookmarkStart w:id="82" w:name="_Toc493164406"/>
      <w:r>
        <w:rPr>
          <w:rFonts w:ascii="宋体" w:eastAsia="宋体" w:hAnsi="宋体" w:cs="宋体" w:hint="eastAsia"/>
          <w:sz w:val="36"/>
          <w:szCs w:val="36"/>
        </w:rPr>
        <w:lastRenderedPageBreak/>
        <w:t>第三章</w:t>
      </w:r>
      <w:bookmarkStart w:id="83" w:name="_Toc343067929"/>
      <w:r>
        <w:rPr>
          <w:rFonts w:ascii="宋体" w:eastAsia="宋体" w:hAnsi="宋体" w:cs="宋体" w:hint="eastAsia"/>
          <w:sz w:val="36"/>
          <w:szCs w:val="36"/>
        </w:rPr>
        <w:t xml:space="preserve"> 评标办法</w:t>
      </w:r>
      <w:bookmarkEnd w:id="80"/>
      <w:bookmarkEnd w:id="81"/>
      <w:bookmarkEnd w:id="82"/>
      <w:bookmarkEnd w:id="83"/>
    </w:p>
    <w:p w:rsidR="008D5EA7" w:rsidRDefault="004F1C81">
      <w:pPr>
        <w:jc w:val="center"/>
        <w:rPr>
          <w:rFonts w:ascii="宋体" w:eastAsia="宋体" w:hAnsi="宋体" w:cs="宋体"/>
          <w:b/>
          <w:sz w:val="32"/>
          <w:szCs w:val="32"/>
        </w:rPr>
      </w:pPr>
      <w:r>
        <w:rPr>
          <w:rFonts w:ascii="宋体" w:eastAsia="宋体" w:hAnsi="宋体" w:cs="宋体" w:hint="eastAsia"/>
          <w:b/>
          <w:sz w:val="32"/>
          <w:szCs w:val="32"/>
        </w:rPr>
        <w:t>评标办法前附表</w:t>
      </w:r>
    </w:p>
    <w:tbl>
      <w:tblPr>
        <w:tblW w:w="8838"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918"/>
        <w:gridCol w:w="1341"/>
        <w:gridCol w:w="9"/>
        <w:gridCol w:w="6570"/>
      </w:tblGrid>
      <w:tr w:rsidR="008D5EA7" w:rsidTr="00AE22DA">
        <w:trPr>
          <w:trHeight w:val="684"/>
          <w:jc w:val="center"/>
        </w:trPr>
        <w:tc>
          <w:tcPr>
            <w:tcW w:w="2268" w:type="dxa"/>
            <w:gridSpan w:val="3"/>
            <w:vAlign w:val="center"/>
          </w:tcPr>
          <w:p w:rsidR="008D5EA7" w:rsidRDefault="004F1C81">
            <w:pPr>
              <w:jc w:val="center"/>
              <w:rPr>
                <w:rFonts w:ascii="宋体" w:eastAsia="宋体" w:hAnsi="宋体" w:cs="宋体"/>
                <w:b/>
                <w:szCs w:val="21"/>
              </w:rPr>
            </w:pPr>
            <w:bookmarkStart w:id="84" w:name="_Toc292374797"/>
            <w:bookmarkEnd w:id="79"/>
            <w:r>
              <w:rPr>
                <w:rFonts w:ascii="宋体" w:eastAsia="宋体" w:hAnsi="宋体" w:cs="宋体" w:hint="eastAsia"/>
                <w:b/>
                <w:szCs w:val="21"/>
              </w:rPr>
              <w:t>评审因素</w:t>
            </w:r>
          </w:p>
        </w:tc>
        <w:tc>
          <w:tcPr>
            <w:tcW w:w="6570" w:type="dxa"/>
            <w:vAlign w:val="center"/>
          </w:tcPr>
          <w:p w:rsidR="008D5EA7" w:rsidRDefault="004F1C81">
            <w:pPr>
              <w:jc w:val="center"/>
              <w:rPr>
                <w:rFonts w:ascii="宋体" w:eastAsia="宋体" w:hAnsi="宋体" w:cs="宋体"/>
                <w:b/>
                <w:szCs w:val="21"/>
              </w:rPr>
            </w:pPr>
            <w:r>
              <w:rPr>
                <w:rFonts w:ascii="宋体" w:eastAsia="宋体" w:hAnsi="宋体" w:cs="宋体" w:hint="eastAsia"/>
                <w:b/>
                <w:szCs w:val="21"/>
              </w:rPr>
              <w:t>评审标准</w:t>
            </w:r>
          </w:p>
        </w:tc>
      </w:tr>
      <w:tr w:rsidR="008D5EA7" w:rsidTr="00AE22DA">
        <w:trPr>
          <w:trHeight w:val="719"/>
          <w:jc w:val="center"/>
        </w:trPr>
        <w:tc>
          <w:tcPr>
            <w:tcW w:w="918" w:type="dxa"/>
            <w:vMerge w:val="restart"/>
          </w:tcPr>
          <w:p w:rsidR="008D5EA7" w:rsidRDefault="008D5EA7">
            <w:pPr>
              <w:jc w:val="center"/>
              <w:rPr>
                <w:rFonts w:ascii="宋体" w:eastAsia="宋体" w:hAnsi="宋体" w:cs="宋体"/>
                <w:bCs/>
                <w:szCs w:val="21"/>
              </w:rPr>
            </w:pPr>
          </w:p>
          <w:p w:rsidR="008D5EA7" w:rsidRDefault="008D5EA7">
            <w:pPr>
              <w:jc w:val="center"/>
              <w:rPr>
                <w:rFonts w:ascii="宋体" w:eastAsia="宋体" w:hAnsi="宋体" w:cs="宋体"/>
                <w:bCs/>
                <w:szCs w:val="21"/>
              </w:rPr>
            </w:pPr>
          </w:p>
          <w:p w:rsidR="008D5EA7" w:rsidRDefault="008D5EA7">
            <w:pPr>
              <w:jc w:val="center"/>
              <w:rPr>
                <w:rFonts w:ascii="宋体" w:eastAsia="宋体" w:hAnsi="宋体" w:cs="宋体"/>
                <w:bCs/>
                <w:szCs w:val="21"/>
              </w:rPr>
            </w:pPr>
          </w:p>
          <w:p w:rsidR="008D5EA7" w:rsidRDefault="008D5EA7">
            <w:pPr>
              <w:jc w:val="center"/>
              <w:rPr>
                <w:rFonts w:ascii="宋体" w:eastAsia="宋体" w:hAnsi="宋体" w:cs="宋体"/>
                <w:bCs/>
                <w:szCs w:val="21"/>
              </w:rPr>
            </w:pPr>
          </w:p>
          <w:p w:rsidR="008D5EA7" w:rsidRDefault="004F1C81">
            <w:pPr>
              <w:jc w:val="center"/>
              <w:rPr>
                <w:rFonts w:ascii="宋体" w:eastAsia="宋体" w:hAnsi="宋体" w:cs="宋体"/>
                <w:bCs/>
                <w:szCs w:val="21"/>
              </w:rPr>
            </w:pPr>
            <w:r>
              <w:rPr>
                <w:rFonts w:ascii="宋体" w:eastAsia="宋体" w:hAnsi="宋体" w:cs="宋体" w:hint="eastAsia"/>
                <w:bCs/>
                <w:szCs w:val="21"/>
              </w:rPr>
              <w:t>形式评审标准</w:t>
            </w:r>
          </w:p>
        </w:tc>
        <w:tc>
          <w:tcPr>
            <w:tcW w:w="1350" w:type="dxa"/>
            <w:gridSpan w:val="2"/>
            <w:vAlign w:val="center"/>
          </w:tcPr>
          <w:p w:rsidR="008D5EA7" w:rsidRDefault="004F1C81">
            <w:pPr>
              <w:jc w:val="center"/>
              <w:rPr>
                <w:rFonts w:ascii="宋体" w:eastAsia="宋体" w:hAnsi="宋体" w:cs="宋体"/>
                <w:bCs/>
                <w:szCs w:val="21"/>
              </w:rPr>
            </w:pPr>
            <w:r>
              <w:rPr>
                <w:rFonts w:ascii="宋体" w:eastAsia="宋体" w:hAnsi="宋体" w:cs="宋体" w:hint="eastAsia"/>
                <w:bCs/>
                <w:szCs w:val="21"/>
              </w:rPr>
              <w:t>供应商名称</w:t>
            </w:r>
          </w:p>
        </w:tc>
        <w:tc>
          <w:tcPr>
            <w:tcW w:w="6570" w:type="dxa"/>
            <w:vAlign w:val="center"/>
          </w:tcPr>
          <w:p w:rsidR="008D5EA7" w:rsidRDefault="004F1C81">
            <w:pPr>
              <w:jc w:val="center"/>
              <w:rPr>
                <w:rFonts w:ascii="宋体" w:eastAsia="宋体" w:hAnsi="宋体" w:cs="宋体"/>
                <w:bCs/>
                <w:szCs w:val="21"/>
              </w:rPr>
            </w:pPr>
            <w:r>
              <w:rPr>
                <w:rFonts w:ascii="宋体" w:eastAsia="宋体" w:hAnsi="宋体" w:cs="宋体" w:hint="eastAsia"/>
                <w:bCs/>
                <w:szCs w:val="21"/>
              </w:rPr>
              <w:t>与营业执照一致</w:t>
            </w:r>
          </w:p>
        </w:tc>
      </w:tr>
      <w:tr w:rsidR="008D5EA7" w:rsidTr="00AE22DA">
        <w:trPr>
          <w:trHeight w:val="720"/>
          <w:jc w:val="center"/>
        </w:trPr>
        <w:tc>
          <w:tcPr>
            <w:tcW w:w="918" w:type="dxa"/>
            <w:vMerge/>
          </w:tcPr>
          <w:p w:rsidR="008D5EA7" w:rsidRDefault="008D5EA7">
            <w:pPr>
              <w:jc w:val="center"/>
              <w:rPr>
                <w:rFonts w:ascii="宋体" w:eastAsia="宋体" w:hAnsi="宋体" w:cs="宋体"/>
                <w:bCs/>
                <w:szCs w:val="21"/>
              </w:rPr>
            </w:pPr>
          </w:p>
        </w:tc>
        <w:tc>
          <w:tcPr>
            <w:tcW w:w="1350" w:type="dxa"/>
            <w:gridSpan w:val="2"/>
            <w:vAlign w:val="center"/>
          </w:tcPr>
          <w:p w:rsidR="00831E5B" w:rsidRDefault="004F1C81">
            <w:pPr>
              <w:jc w:val="center"/>
              <w:rPr>
                <w:rFonts w:ascii="宋体" w:eastAsia="宋体" w:hAnsi="宋体" w:cs="宋体"/>
                <w:bCs/>
                <w:szCs w:val="21"/>
              </w:rPr>
            </w:pPr>
            <w:r>
              <w:rPr>
                <w:rFonts w:ascii="宋体" w:eastAsia="宋体" w:hAnsi="宋体" w:cs="宋体" w:hint="eastAsia"/>
                <w:bCs/>
                <w:szCs w:val="21"/>
              </w:rPr>
              <w:t>投标文件</w:t>
            </w:r>
          </w:p>
          <w:p w:rsidR="008D5EA7" w:rsidRDefault="004F1C81">
            <w:pPr>
              <w:jc w:val="center"/>
              <w:rPr>
                <w:rFonts w:ascii="宋体" w:eastAsia="宋体" w:hAnsi="宋体" w:cs="宋体"/>
                <w:bCs/>
                <w:szCs w:val="21"/>
              </w:rPr>
            </w:pPr>
            <w:r>
              <w:rPr>
                <w:rFonts w:ascii="宋体" w:eastAsia="宋体" w:hAnsi="宋体" w:cs="宋体" w:hint="eastAsia"/>
                <w:bCs/>
                <w:szCs w:val="21"/>
              </w:rPr>
              <w:t>签字盖章</w:t>
            </w:r>
          </w:p>
        </w:tc>
        <w:tc>
          <w:tcPr>
            <w:tcW w:w="6570" w:type="dxa"/>
            <w:vAlign w:val="center"/>
          </w:tcPr>
          <w:p w:rsidR="008D5EA7" w:rsidRDefault="004F1C81">
            <w:pPr>
              <w:jc w:val="center"/>
              <w:rPr>
                <w:rFonts w:ascii="宋体" w:eastAsia="宋体" w:hAnsi="宋体" w:cs="宋体"/>
                <w:bCs/>
                <w:szCs w:val="21"/>
              </w:rPr>
            </w:pPr>
            <w:r>
              <w:rPr>
                <w:rFonts w:ascii="宋体" w:eastAsia="宋体" w:hAnsi="宋体" w:cs="宋体" w:hint="eastAsia"/>
                <w:bCs/>
                <w:szCs w:val="21"/>
              </w:rPr>
              <w:t>符合招标文件签字、盖章要求</w:t>
            </w:r>
          </w:p>
        </w:tc>
      </w:tr>
      <w:tr w:rsidR="008D5EA7" w:rsidTr="00AE22DA">
        <w:trPr>
          <w:trHeight w:val="753"/>
          <w:jc w:val="center"/>
        </w:trPr>
        <w:tc>
          <w:tcPr>
            <w:tcW w:w="918" w:type="dxa"/>
            <w:vMerge/>
          </w:tcPr>
          <w:p w:rsidR="008D5EA7" w:rsidRDefault="008D5EA7">
            <w:pPr>
              <w:jc w:val="center"/>
              <w:rPr>
                <w:rFonts w:ascii="宋体" w:eastAsia="宋体" w:hAnsi="宋体" w:cs="宋体"/>
                <w:bCs/>
                <w:szCs w:val="21"/>
              </w:rPr>
            </w:pPr>
          </w:p>
        </w:tc>
        <w:tc>
          <w:tcPr>
            <w:tcW w:w="1350" w:type="dxa"/>
            <w:gridSpan w:val="2"/>
            <w:vAlign w:val="center"/>
          </w:tcPr>
          <w:p w:rsidR="00831E5B" w:rsidRDefault="004F1C81">
            <w:pPr>
              <w:jc w:val="center"/>
              <w:rPr>
                <w:rFonts w:ascii="宋体" w:eastAsia="宋体" w:hAnsi="宋体" w:cs="宋体"/>
                <w:bCs/>
                <w:szCs w:val="21"/>
              </w:rPr>
            </w:pPr>
            <w:r>
              <w:rPr>
                <w:rFonts w:ascii="宋体" w:eastAsia="宋体" w:hAnsi="宋体" w:cs="宋体" w:hint="eastAsia"/>
                <w:bCs/>
                <w:szCs w:val="21"/>
              </w:rPr>
              <w:t>投标文件</w:t>
            </w:r>
          </w:p>
          <w:p w:rsidR="008D5EA7" w:rsidRDefault="004F1C81">
            <w:pPr>
              <w:jc w:val="center"/>
              <w:rPr>
                <w:rFonts w:ascii="宋体" w:eastAsia="宋体" w:hAnsi="宋体" w:cs="宋体"/>
                <w:bCs/>
                <w:szCs w:val="21"/>
              </w:rPr>
            </w:pPr>
            <w:r>
              <w:rPr>
                <w:rFonts w:ascii="宋体" w:eastAsia="宋体" w:hAnsi="宋体" w:cs="宋体" w:hint="eastAsia"/>
                <w:bCs/>
                <w:szCs w:val="21"/>
              </w:rPr>
              <w:t>格式</w:t>
            </w:r>
          </w:p>
        </w:tc>
        <w:tc>
          <w:tcPr>
            <w:tcW w:w="6570" w:type="dxa"/>
            <w:vAlign w:val="center"/>
          </w:tcPr>
          <w:p w:rsidR="008D5EA7" w:rsidRDefault="004F1C81">
            <w:pPr>
              <w:jc w:val="center"/>
              <w:rPr>
                <w:rFonts w:ascii="宋体" w:eastAsia="宋体" w:hAnsi="宋体" w:cs="宋体"/>
                <w:bCs/>
                <w:szCs w:val="21"/>
              </w:rPr>
            </w:pPr>
            <w:r>
              <w:rPr>
                <w:rFonts w:ascii="宋体" w:eastAsia="宋体" w:hAnsi="宋体" w:cs="宋体" w:hint="eastAsia"/>
                <w:bCs/>
                <w:szCs w:val="21"/>
              </w:rPr>
              <w:t>符合投标文件格式的要求</w:t>
            </w:r>
          </w:p>
        </w:tc>
      </w:tr>
      <w:tr w:rsidR="008D5EA7" w:rsidTr="00AE22DA">
        <w:trPr>
          <w:trHeight w:val="681"/>
          <w:jc w:val="center"/>
        </w:trPr>
        <w:tc>
          <w:tcPr>
            <w:tcW w:w="918" w:type="dxa"/>
            <w:vMerge/>
          </w:tcPr>
          <w:p w:rsidR="008D5EA7" w:rsidRDefault="008D5EA7">
            <w:pPr>
              <w:jc w:val="center"/>
              <w:rPr>
                <w:rFonts w:ascii="宋体" w:eastAsia="宋体" w:hAnsi="宋体" w:cs="宋体"/>
                <w:bCs/>
                <w:szCs w:val="21"/>
              </w:rPr>
            </w:pPr>
          </w:p>
        </w:tc>
        <w:tc>
          <w:tcPr>
            <w:tcW w:w="1350" w:type="dxa"/>
            <w:gridSpan w:val="2"/>
            <w:vAlign w:val="center"/>
          </w:tcPr>
          <w:p w:rsidR="008D5EA7" w:rsidRDefault="004F1C81">
            <w:pPr>
              <w:jc w:val="center"/>
              <w:rPr>
                <w:rFonts w:ascii="宋体" w:eastAsia="宋体" w:hAnsi="宋体" w:cs="宋体"/>
                <w:bCs/>
                <w:szCs w:val="21"/>
              </w:rPr>
            </w:pPr>
            <w:r>
              <w:rPr>
                <w:rFonts w:ascii="宋体" w:eastAsia="宋体" w:hAnsi="宋体" w:cs="宋体" w:hint="eastAsia"/>
                <w:bCs/>
                <w:szCs w:val="21"/>
              </w:rPr>
              <w:t>报价唯一</w:t>
            </w:r>
          </w:p>
        </w:tc>
        <w:tc>
          <w:tcPr>
            <w:tcW w:w="6570" w:type="dxa"/>
            <w:vAlign w:val="center"/>
          </w:tcPr>
          <w:p w:rsidR="008D5EA7" w:rsidRDefault="004F1C81">
            <w:pPr>
              <w:jc w:val="center"/>
              <w:rPr>
                <w:rFonts w:ascii="宋体" w:eastAsia="宋体" w:hAnsi="宋体" w:cs="宋体"/>
                <w:bCs/>
                <w:szCs w:val="21"/>
              </w:rPr>
            </w:pPr>
            <w:r>
              <w:rPr>
                <w:rFonts w:ascii="宋体" w:eastAsia="宋体" w:hAnsi="宋体" w:cs="宋体" w:hint="eastAsia"/>
                <w:bCs/>
                <w:szCs w:val="21"/>
              </w:rPr>
              <w:t>只能有一个有效报价</w:t>
            </w:r>
          </w:p>
        </w:tc>
      </w:tr>
      <w:tr w:rsidR="008D5EA7" w:rsidTr="00AE22DA">
        <w:trPr>
          <w:trHeight w:val="775"/>
          <w:jc w:val="center"/>
        </w:trPr>
        <w:tc>
          <w:tcPr>
            <w:tcW w:w="918" w:type="dxa"/>
            <w:vMerge w:val="restart"/>
            <w:vAlign w:val="center"/>
          </w:tcPr>
          <w:p w:rsidR="008D5EA7" w:rsidRDefault="004F1C81">
            <w:pPr>
              <w:jc w:val="center"/>
              <w:rPr>
                <w:rFonts w:ascii="宋体" w:eastAsia="宋体" w:hAnsi="宋体" w:cs="宋体"/>
                <w:bCs/>
                <w:szCs w:val="21"/>
              </w:rPr>
            </w:pPr>
            <w:r>
              <w:rPr>
                <w:rFonts w:ascii="宋体" w:eastAsia="宋体" w:hAnsi="宋体" w:cs="宋体" w:hint="eastAsia"/>
                <w:bCs/>
                <w:szCs w:val="21"/>
              </w:rPr>
              <w:t>资格审查标准</w:t>
            </w:r>
          </w:p>
        </w:tc>
        <w:tc>
          <w:tcPr>
            <w:tcW w:w="1350" w:type="dxa"/>
            <w:gridSpan w:val="2"/>
            <w:vAlign w:val="center"/>
          </w:tcPr>
          <w:p w:rsidR="008D5EA7" w:rsidRDefault="004F1C81">
            <w:pPr>
              <w:jc w:val="center"/>
              <w:rPr>
                <w:rFonts w:ascii="宋体" w:eastAsia="宋体" w:hAnsi="宋体" w:cs="宋体"/>
                <w:bCs/>
                <w:szCs w:val="21"/>
              </w:rPr>
            </w:pPr>
            <w:r>
              <w:rPr>
                <w:rFonts w:ascii="宋体" w:eastAsia="宋体" w:hAnsi="宋体" w:cs="宋体" w:hint="eastAsia"/>
                <w:bCs/>
                <w:szCs w:val="21"/>
              </w:rPr>
              <w:t>营业执照</w:t>
            </w:r>
          </w:p>
        </w:tc>
        <w:tc>
          <w:tcPr>
            <w:tcW w:w="6570" w:type="dxa"/>
            <w:vAlign w:val="center"/>
          </w:tcPr>
          <w:p w:rsidR="008D5EA7" w:rsidRDefault="004F1C81">
            <w:pPr>
              <w:jc w:val="center"/>
              <w:rPr>
                <w:rFonts w:ascii="宋体" w:eastAsia="宋体" w:hAnsi="宋体" w:cs="宋体"/>
                <w:bCs/>
                <w:szCs w:val="21"/>
              </w:rPr>
            </w:pPr>
            <w:r>
              <w:rPr>
                <w:rFonts w:ascii="宋体" w:eastAsia="宋体" w:hAnsi="宋体" w:cs="宋体" w:hint="eastAsia"/>
                <w:bCs/>
                <w:szCs w:val="21"/>
              </w:rPr>
              <w:t>具备有效的营业执照</w:t>
            </w:r>
            <w:r w:rsidR="00AE22DA">
              <w:rPr>
                <w:rFonts w:ascii="宋体" w:eastAsia="宋体" w:hAnsi="宋体" w:cs="宋体" w:hint="eastAsia"/>
                <w:bCs/>
                <w:szCs w:val="21"/>
              </w:rPr>
              <w:t>（以投标人</w:t>
            </w:r>
            <w:r w:rsidR="00AE22DA">
              <w:rPr>
                <w:rFonts w:ascii="宋体" w:eastAsia="宋体" w:hAnsi="宋体" w:cs="宋体"/>
                <w:bCs/>
                <w:szCs w:val="21"/>
              </w:rPr>
              <w:t>投标</w:t>
            </w:r>
            <w:r w:rsidR="00AE22DA">
              <w:rPr>
                <w:rFonts w:ascii="宋体" w:eastAsia="宋体" w:hAnsi="宋体" w:cs="宋体" w:hint="eastAsia"/>
                <w:bCs/>
                <w:szCs w:val="21"/>
              </w:rPr>
              <w:t>文件</w:t>
            </w:r>
            <w:r w:rsidR="00AE22DA">
              <w:rPr>
                <w:rFonts w:ascii="宋体" w:eastAsia="宋体" w:hAnsi="宋体" w:cs="宋体"/>
                <w:bCs/>
                <w:szCs w:val="21"/>
              </w:rPr>
              <w:t>所附复印件为准</w:t>
            </w:r>
            <w:r w:rsidR="00AE22DA">
              <w:rPr>
                <w:rFonts w:ascii="宋体" w:eastAsia="宋体" w:hAnsi="宋体" w:cs="宋体" w:hint="eastAsia"/>
                <w:bCs/>
                <w:szCs w:val="21"/>
              </w:rPr>
              <w:t>）</w:t>
            </w:r>
          </w:p>
        </w:tc>
      </w:tr>
      <w:tr w:rsidR="008D5EA7" w:rsidTr="00AE22DA">
        <w:trPr>
          <w:trHeight w:val="729"/>
          <w:jc w:val="center"/>
        </w:trPr>
        <w:tc>
          <w:tcPr>
            <w:tcW w:w="918" w:type="dxa"/>
            <w:vMerge/>
            <w:vAlign w:val="center"/>
          </w:tcPr>
          <w:p w:rsidR="008D5EA7" w:rsidRDefault="008D5EA7">
            <w:pPr>
              <w:jc w:val="center"/>
              <w:rPr>
                <w:rFonts w:ascii="宋体" w:eastAsia="宋体" w:hAnsi="宋体" w:cs="宋体"/>
                <w:bCs/>
                <w:szCs w:val="21"/>
              </w:rPr>
            </w:pPr>
          </w:p>
        </w:tc>
        <w:tc>
          <w:tcPr>
            <w:tcW w:w="1350" w:type="dxa"/>
            <w:gridSpan w:val="2"/>
            <w:vAlign w:val="center"/>
          </w:tcPr>
          <w:p w:rsidR="008D5EA7" w:rsidRDefault="004F1C81">
            <w:pPr>
              <w:jc w:val="center"/>
              <w:rPr>
                <w:rFonts w:ascii="宋体" w:eastAsia="宋体" w:hAnsi="宋体" w:cs="宋体"/>
                <w:bCs/>
                <w:szCs w:val="21"/>
              </w:rPr>
            </w:pPr>
            <w:r>
              <w:rPr>
                <w:rFonts w:ascii="宋体" w:eastAsia="宋体" w:hAnsi="宋体" w:cs="宋体" w:hint="eastAsia"/>
                <w:bCs/>
                <w:szCs w:val="21"/>
              </w:rPr>
              <w:t>财务状况</w:t>
            </w:r>
          </w:p>
        </w:tc>
        <w:tc>
          <w:tcPr>
            <w:tcW w:w="6570" w:type="dxa"/>
            <w:vAlign w:val="center"/>
          </w:tcPr>
          <w:p w:rsidR="00AE22DA" w:rsidRDefault="004F1C81">
            <w:pPr>
              <w:jc w:val="center"/>
              <w:rPr>
                <w:rFonts w:ascii="宋体" w:eastAsia="宋体" w:hAnsi="宋体" w:cs="宋体"/>
                <w:bCs/>
                <w:szCs w:val="21"/>
              </w:rPr>
            </w:pPr>
            <w:r>
              <w:rPr>
                <w:rFonts w:ascii="宋体" w:eastAsia="宋体" w:hAnsi="宋体" w:cs="宋体" w:hint="eastAsia"/>
                <w:bCs/>
                <w:szCs w:val="21"/>
              </w:rPr>
              <w:t>提供2015年或2016年度财务审计报告</w:t>
            </w:r>
          </w:p>
          <w:p w:rsidR="008D5EA7" w:rsidRDefault="00AE22DA">
            <w:pPr>
              <w:jc w:val="center"/>
              <w:rPr>
                <w:rFonts w:ascii="宋体" w:eastAsia="宋体" w:hAnsi="宋体" w:cs="宋体"/>
                <w:bCs/>
                <w:szCs w:val="21"/>
              </w:rPr>
            </w:pPr>
            <w:r>
              <w:rPr>
                <w:rFonts w:ascii="宋体" w:eastAsia="宋体" w:hAnsi="宋体" w:cs="宋体" w:hint="eastAsia"/>
                <w:bCs/>
                <w:szCs w:val="21"/>
              </w:rPr>
              <w:t>（以投标人</w:t>
            </w:r>
            <w:r>
              <w:rPr>
                <w:rFonts w:ascii="宋体" w:eastAsia="宋体" w:hAnsi="宋体" w:cs="宋体"/>
                <w:bCs/>
                <w:szCs w:val="21"/>
              </w:rPr>
              <w:t>投标</w:t>
            </w:r>
            <w:r>
              <w:rPr>
                <w:rFonts w:ascii="宋体" w:eastAsia="宋体" w:hAnsi="宋体" w:cs="宋体" w:hint="eastAsia"/>
                <w:bCs/>
                <w:szCs w:val="21"/>
              </w:rPr>
              <w:t>文件</w:t>
            </w:r>
            <w:r>
              <w:rPr>
                <w:rFonts w:ascii="宋体" w:eastAsia="宋体" w:hAnsi="宋体" w:cs="宋体"/>
                <w:bCs/>
                <w:szCs w:val="21"/>
              </w:rPr>
              <w:t>所附复印件为准</w:t>
            </w:r>
            <w:r>
              <w:rPr>
                <w:rFonts w:ascii="宋体" w:eastAsia="宋体" w:hAnsi="宋体" w:cs="宋体" w:hint="eastAsia"/>
                <w:bCs/>
                <w:szCs w:val="21"/>
              </w:rPr>
              <w:t>）</w:t>
            </w:r>
          </w:p>
        </w:tc>
      </w:tr>
      <w:tr w:rsidR="008D5EA7" w:rsidTr="00AE22DA">
        <w:trPr>
          <w:trHeight w:val="797"/>
          <w:jc w:val="center"/>
        </w:trPr>
        <w:tc>
          <w:tcPr>
            <w:tcW w:w="918" w:type="dxa"/>
            <w:vMerge/>
            <w:vAlign w:val="center"/>
          </w:tcPr>
          <w:p w:rsidR="008D5EA7" w:rsidRDefault="008D5EA7">
            <w:pPr>
              <w:jc w:val="center"/>
              <w:rPr>
                <w:rFonts w:ascii="宋体" w:eastAsia="宋体" w:hAnsi="宋体" w:cs="宋体"/>
                <w:bCs/>
                <w:szCs w:val="21"/>
              </w:rPr>
            </w:pPr>
          </w:p>
        </w:tc>
        <w:tc>
          <w:tcPr>
            <w:tcW w:w="1350" w:type="dxa"/>
            <w:gridSpan w:val="2"/>
            <w:vAlign w:val="center"/>
          </w:tcPr>
          <w:p w:rsidR="008D5EA7" w:rsidRDefault="004F1C81">
            <w:pPr>
              <w:jc w:val="center"/>
              <w:rPr>
                <w:rFonts w:ascii="宋体" w:eastAsia="宋体" w:hAnsi="宋体" w:cs="宋体"/>
                <w:bCs/>
                <w:szCs w:val="21"/>
              </w:rPr>
            </w:pPr>
            <w:r>
              <w:rPr>
                <w:rFonts w:ascii="宋体" w:eastAsia="宋体" w:hAnsi="宋体" w:cs="宋体" w:hint="eastAsia"/>
                <w:bCs/>
                <w:szCs w:val="21"/>
              </w:rPr>
              <w:t>其他要求</w:t>
            </w:r>
          </w:p>
        </w:tc>
        <w:tc>
          <w:tcPr>
            <w:tcW w:w="6570" w:type="dxa"/>
            <w:vAlign w:val="center"/>
          </w:tcPr>
          <w:p w:rsidR="008D5EA7" w:rsidRDefault="004F1C81">
            <w:pPr>
              <w:jc w:val="center"/>
              <w:rPr>
                <w:rFonts w:ascii="宋体" w:eastAsia="宋体" w:hAnsi="宋体" w:cs="宋体"/>
                <w:bCs/>
                <w:szCs w:val="21"/>
              </w:rPr>
            </w:pPr>
            <w:r>
              <w:rPr>
                <w:rFonts w:ascii="宋体" w:eastAsia="宋体" w:hAnsi="宋体" w:cs="宋体" w:hint="eastAsia"/>
                <w:bCs/>
                <w:szCs w:val="21"/>
              </w:rPr>
              <w:t>符合招标文件投标须知前附表规定</w:t>
            </w:r>
          </w:p>
          <w:p w:rsidR="00AE22DA" w:rsidRDefault="00AE22DA">
            <w:pPr>
              <w:jc w:val="center"/>
              <w:rPr>
                <w:rFonts w:ascii="宋体" w:eastAsia="宋体" w:hAnsi="宋体" w:cs="宋体"/>
                <w:bCs/>
                <w:szCs w:val="21"/>
              </w:rPr>
            </w:pPr>
            <w:r>
              <w:rPr>
                <w:rFonts w:ascii="宋体" w:eastAsia="宋体" w:hAnsi="宋体" w:cs="宋体" w:hint="eastAsia"/>
                <w:bCs/>
                <w:szCs w:val="21"/>
              </w:rPr>
              <w:t>（以投标人</w:t>
            </w:r>
            <w:r>
              <w:rPr>
                <w:rFonts w:ascii="宋体" w:eastAsia="宋体" w:hAnsi="宋体" w:cs="宋体"/>
                <w:bCs/>
                <w:szCs w:val="21"/>
              </w:rPr>
              <w:t>投标</w:t>
            </w:r>
            <w:r>
              <w:rPr>
                <w:rFonts w:ascii="宋体" w:eastAsia="宋体" w:hAnsi="宋体" w:cs="宋体" w:hint="eastAsia"/>
                <w:bCs/>
                <w:szCs w:val="21"/>
              </w:rPr>
              <w:t>文件</w:t>
            </w:r>
            <w:r>
              <w:rPr>
                <w:rFonts w:ascii="宋体" w:eastAsia="宋体" w:hAnsi="宋体" w:cs="宋体"/>
                <w:bCs/>
                <w:szCs w:val="21"/>
              </w:rPr>
              <w:t>所附复印件为准</w:t>
            </w:r>
            <w:r>
              <w:rPr>
                <w:rFonts w:ascii="宋体" w:eastAsia="宋体" w:hAnsi="宋体" w:cs="宋体" w:hint="eastAsia"/>
                <w:bCs/>
                <w:szCs w:val="21"/>
              </w:rPr>
              <w:t>）</w:t>
            </w:r>
          </w:p>
        </w:tc>
      </w:tr>
      <w:tr w:rsidR="008D5EA7">
        <w:trPr>
          <w:trHeight w:val="680"/>
          <w:jc w:val="center"/>
        </w:trPr>
        <w:tc>
          <w:tcPr>
            <w:tcW w:w="918" w:type="dxa"/>
            <w:vMerge w:val="restart"/>
          </w:tcPr>
          <w:p w:rsidR="008D5EA7" w:rsidRDefault="008D5EA7">
            <w:pPr>
              <w:jc w:val="center"/>
              <w:rPr>
                <w:rFonts w:ascii="宋体" w:eastAsia="宋体" w:hAnsi="宋体" w:cs="宋体"/>
                <w:bCs/>
                <w:szCs w:val="21"/>
              </w:rPr>
            </w:pPr>
          </w:p>
          <w:p w:rsidR="008D5EA7" w:rsidRDefault="008D5EA7">
            <w:pPr>
              <w:jc w:val="center"/>
              <w:rPr>
                <w:rFonts w:ascii="宋体" w:eastAsia="宋体" w:hAnsi="宋体" w:cs="宋体"/>
                <w:bCs/>
                <w:szCs w:val="21"/>
              </w:rPr>
            </w:pPr>
          </w:p>
          <w:p w:rsidR="008D5EA7" w:rsidRDefault="008D5EA7">
            <w:pPr>
              <w:jc w:val="center"/>
              <w:rPr>
                <w:rFonts w:ascii="宋体" w:eastAsia="宋体" w:hAnsi="宋体" w:cs="宋体"/>
                <w:bCs/>
                <w:szCs w:val="21"/>
              </w:rPr>
            </w:pPr>
          </w:p>
          <w:p w:rsidR="008D5EA7" w:rsidRDefault="008D5EA7">
            <w:pPr>
              <w:jc w:val="center"/>
              <w:rPr>
                <w:rFonts w:ascii="宋体" w:eastAsia="宋体" w:hAnsi="宋体" w:cs="宋体"/>
                <w:bCs/>
                <w:szCs w:val="21"/>
              </w:rPr>
            </w:pPr>
          </w:p>
          <w:p w:rsidR="008D5EA7" w:rsidRDefault="008D5EA7">
            <w:pPr>
              <w:jc w:val="center"/>
              <w:rPr>
                <w:rFonts w:ascii="宋体" w:eastAsia="宋体" w:hAnsi="宋体" w:cs="宋体"/>
                <w:bCs/>
                <w:szCs w:val="21"/>
              </w:rPr>
            </w:pPr>
          </w:p>
          <w:p w:rsidR="008D5EA7" w:rsidRDefault="008D5EA7">
            <w:pPr>
              <w:jc w:val="center"/>
              <w:rPr>
                <w:rFonts w:ascii="宋体" w:eastAsia="宋体" w:hAnsi="宋体" w:cs="宋体"/>
                <w:bCs/>
                <w:szCs w:val="21"/>
              </w:rPr>
            </w:pPr>
          </w:p>
          <w:p w:rsidR="008D5EA7" w:rsidRDefault="008D5EA7">
            <w:pPr>
              <w:jc w:val="center"/>
              <w:rPr>
                <w:rFonts w:ascii="宋体" w:eastAsia="宋体" w:hAnsi="宋体" w:cs="宋体"/>
                <w:bCs/>
                <w:szCs w:val="21"/>
              </w:rPr>
            </w:pPr>
          </w:p>
          <w:p w:rsidR="008D5EA7" w:rsidRDefault="008D5EA7">
            <w:pPr>
              <w:jc w:val="center"/>
              <w:rPr>
                <w:rFonts w:ascii="宋体" w:eastAsia="宋体" w:hAnsi="宋体" w:cs="宋体"/>
                <w:bCs/>
                <w:szCs w:val="21"/>
              </w:rPr>
            </w:pPr>
          </w:p>
          <w:p w:rsidR="008D5EA7" w:rsidRDefault="004F1C81">
            <w:pPr>
              <w:jc w:val="center"/>
              <w:rPr>
                <w:rFonts w:ascii="宋体" w:eastAsia="宋体" w:hAnsi="宋体" w:cs="宋体"/>
                <w:bCs/>
                <w:szCs w:val="21"/>
              </w:rPr>
            </w:pPr>
            <w:r>
              <w:rPr>
                <w:rFonts w:ascii="宋体" w:eastAsia="宋体" w:hAnsi="宋体" w:cs="宋体" w:hint="eastAsia"/>
                <w:bCs/>
                <w:szCs w:val="21"/>
              </w:rPr>
              <w:t>响应性评审</w:t>
            </w:r>
          </w:p>
          <w:p w:rsidR="008D5EA7" w:rsidRDefault="004F1C81">
            <w:pPr>
              <w:jc w:val="center"/>
              <w:rPr>
                <w:rFonts w:ascii="宋体" w:eastAsia="宋体" w:hAnsi="宋体" w:cs="宋体"/>
                <w:bCs/>
                <w:szCs w:val="21"/>
              </w:rPr>
            </w:pPr>
            <w:r>
              <w:rPr>
                <w:rFonts w:ascii="宋体" w:eastAsia="宋体" w:hAnsi="宋体" w:cs="宋体" w:hint="eastAsia"/>
                <w:bCs/>
                <w:szCs w:val="21"/>
              </w:rPr>
              <w:t>标准</w:t>
            </w:r>
          </w:p>
        </w:tc>
        <w:tc>
          <w:tcPr>
            <w:tcW w:w="1341" w:type="dxa"/>
            <w:vAlign w:val="center"/>
          </w:tcPr>
          <w:p w:rsidR="008D5EA7" w:rsidRDefault="004F1C81">
            <w:pPr>
              <w:jc w:val="center"/>
              <w:rPr>
                <w:rFonts w:ascii="宋体" w:eastAsia="宋体" w:hAnsi="宋体" w:cs="宋体"/>
                <w:bCs/>
                <w:szCs w:val="21"/>
              </w:rPr>
            </w:pPr>
            <w:r>
              <w:rPr>
                <w:rFonts w:ascii="宋体" w:eastAsia="宋体" w:hAnsi="宋体" w:cs="宋体" w:hint="eastAsia"/>
                <w:bCs/>
                <w:szCs w:val="21"/>
              </w:rPr>
              <w:t>投标范围</w:t>
            </w:r>
          </w:p>
        </w:tc>
        <w:tc>
          <w:tcPr>
            <w:tcW w:w="6579" w:type="dxa"/>
            <w:gridSpan w:val="2"/>
            <w:vAlign w:val="center"/>
          </w:tcPr>
          <w:p w:rsidR="008D5EA7" w:rsidRDefault="004F1C81">
            <w:pPr>
              <w:jc w:val="center"/>
              <w:rPr>
                <w:rFonts w:ascii="宋体" w:eastAsia="宋体" w:hAnsi="宋体" w:cs="宋体"/>
                <w:bCs/>
                <w:szCs w:val="21"/>
              </w:rPr>
            </w:pPr>
            <w:r>
              <w:rPr>
                <w:rFonts w:ascii="宋体" w:eastAsia="宋体" w:hAnsi="宋体" w:cs="宋体" w:hint="eastAsia"/>
                <w:bCs/>
                <w:szCs w:val="21"/>
              </w:rPr>
              <w:t>符合招标文件投标须知前附表规定</w:t>
            </w:r>
          </w:p>
        </w:tc>
      </w:tr>
      <w:tr w:rsidR="008D5EA7">
        <w:trPr>
          <w:trHeight w:val="640"/>
          <w:jc w:val="center"/>
        </w:trPr>
        <w:tc>
          <w:tcPr>
            <w:tcW w:w="918" w:type="dxa"/>
            <w:vMerge/>
          </w:tcPr>
          <w:p w:rsidR="008D5EA7" w:rsidRDefault="008D5EA7">
            <w:pPr>
              <w:jc w:val="center"/>
              <w:rPr>
                <w:rFonts w:ascii="宋体" w:eastAsia="宋体" w:hAnsi="宋体" w:cs="宋体"/>
                <w:bCs/>
                <w:szCs w:val="21"/>
              </w:rPr>
            </w:pPr>
          </w:p>
        </w:tc>
        <w:tc>
          <w:tcPr>
            <w:tcW w:w="1341" w:type="dxa"/>
            <w:vAlign w:val="center"/>
          </w:tcPr>
          <w:p w:rsidR="008D5EA7" w:rsidRDefault="004F1C81">
            <w:pPr>
              <w:jc w:val="center"/>
              <w:rPr>
                <w:rFonts w:ascii="宋体" w:eastAsia="宋体" w:hAnsi="宋体" w:cs="宋体"/>
                <w:bCs/>
                <w:szCs w:val="21"/>
              </w:rPr>
            </w:pPr>
            <w:r>
              <w:rPr>
                <w:rFonts w:ascii="宋体" w:eastAsia="宋体" w:hAnsi="宋体" w:cs="宋体" w:hint="eastAsia"/>
                <w:bCs/>
                <w:szCs w:val="21"/>
              </w:rPr>
              <w:t>质量要求</w:t>
            </w:r>
          </w:p>
        </w:tc>
        <w:tc>
          <w:tcPr>
            <w:tcW w:w="6579" w:type="dxa"/>
            <w:gridSpan w:val="2"/>
            <w:vAlign w:val="center"/>
          </w:tcPr>
          <w:p w:rsidR="008D5EA7" w:rsidRDefault="004F1C81">
            <w:pPr>
              <w:jc w:val="center"/>
              <w:rPr>
                <w:rFonts w:ascii="宋体" w:eastAsia="宋体" w:hAnsi="宋体" w:cs="宋体"/>
                <w:bCs/>
                <w:szCs w:val="21"/>
              </w:rPr>
            </w:pPr>
            <w:r>
              <w:rPr>
                <w:rFonts w:ascii="宋体" w:eastAsia="宋体" w:hAnsi="宋体" w:cs="宋体" w:hint="eastAsia"/>
                <w:bCs/>
                <w:szCs w:val="21"/>
              </w:rPr>
              <w:t>符合招标文件投标须知前附表规定</w:t>
            </w:r>
          </w:p>
        </w:tc>
      </w:tr>
      <w:tr w:rsidR="008D5EA7">
        <w:trPr>
          <w:trHeight w:val="690"/>
          <w:jc w:val="center"/>
        </w:trPr>
        <w:tc>
          <w:tcPr>
            <w:tcW w:w="918" w:type="dxa"/>
            <w:vMerge/>
          </w:tcPr>
          <w:p w:rsidR="008D5EA7" w:rsidRDefault="008D5EA7">
            <w:pPr>
              <w:jc w:val="center"/>
              <w:rPr>
                <w:rFonts w:ascii="宋体" w:eastAsia="宋体" w:hAnsi="宋体" w:cs="宋体"/>
                <w:bCs/>
                <w:szCs w:val="21"/>
              </w:rPr>
            </w:pPr>
          </w:p>
        </w:tc>
        <w:tc>
          <w:tcPr>
            <w:tcW w:w="1341" w:type="dxa"/>
            <w:vAlign w:val="center"/>
          </w:tcPr>
          <w:p w:rsidR="008D5EA7" w:rsidRDefault="00394217">
            <w:pPr>
              <w:jc w:val="center"/>
              <w:rPr>
                <w:rFonts w:ascii="宋体" w:eastAsia="宋体" w:hAnsi="宋体" w:cs="宋体"/>
                <w:bCs/>
                <w:szCs w:val="21"/>
              </w:rPr>
            </w:pPr>
            <w:r>
              <w:rPr>
                <w:rFonts w:ascii="宋体" w:eastAsia="宋体" w:hAnsi="宋体" w:cs="宋体" w:hint="eastAsia"/>
                <w:bCs/>
                <w:szCs w:val="21"/>
              </w:rPr>
              <w:t>工期</w:t>
            </w:r>
          </w:p>
        </w:tc>
        <w:tc>
          <w:tcPr>
            <w:tcW w:w="6579" w:type="dxa"/>
            <w:gridSpan w:val="2"/>
            <w:vAlign w:val="center"/>
          </w:tcPr>
          <w:p w:rsidR="008D5EA7" w:rsidRDefault="004F1C81">
            <w:pPr>
              <w:jc w:val="center"/>
              <w:rPr>
                <w:rFonts w:ascii="宋体" w:eastAsia="宋体" w:hAnsi="宋体" w:cs="宋体"/>
                <w:bCs/>
                <w:szCs w:val="21"/>
              </w:rPr>
            </w:pPr>
            <w:r>
              <w:rPr>
                <w:rFonts w:ascii="宋体" w:eastAsia="宋体" w:hAnsi="宋体" w:cs="宋体" w:hint="eastAsia"/>
                <w:bCs/>
                <w:szCs w:val="21"/>
              </w:rPr>
              <w:t>符合招标文件投标须知前附表规定</w:t>
            </w:r>
          </w:p>
        </w:tc>
      </w:tr>
      <w:tr w:rsidR="008D5EA7">
        <w:trPr>
          <w:trHeight w:val="645"/>
          <w:jc w:val="center"/>
        </w:trPr>
        <w:tc>
          <w:tcPr>
            <w:tcW w:w="918" w:type="dxa"/>
            <w:vMerge/>
          </w:tcPr>
          <w:p w:rsidR="008D5EA7" w:rsidRDefault="008D5EA7">
            <w:pPr>
              <w:jc w:val="center"/>
              <w:rPr>
                <w:rFonts w:ascii="宋体" w:eastAsia="宋体" w:hAnsi="宋体" w:cs="宋体"/>
                <w:bCs/>
                <w:szCs w:val="21"/>
              </w:rPr>
            </w:pPr>
          </w:p>
        </w:tc>
        <w:tc>
          <w:tcPr>
            <w:tcW w:w="1341" w:type="dxa"/>
            <w:vAlign w:val="center"/>
          </w:tcPr>
          <w:p w:rsidR="008D5EA7" w:rsidRDefault="004F1C81">
            <w:pPr>
              <w:jc w:val="center"/>
              <w:rPr>
                <w:rFonts w:ascii="宋体" w:eastAsia="宋体" w:hAnsi="宋体" w:cs="宋体"/>
                <w:bCs/>
                <w:szCs w:val="21"/>
              </w:rPr>
            </w:pPr>
            <w:r>
              <w:rPr>
                <w:rFonts w:ascii="宋体" w:eastAsia="宋体" w:hAnsi="宋体" w:cs="宋体" w:hint="eastAsia"/>
                <w:bCs/>
                <w:szCs w:val="21"/>
              </w:rPr>
              <w:t>投标有效期</w:t>
            </w:r>
          </w:p>
        </w:tc>
        <w:tc>
          <w:tcPr>
            <w:tcW w:w="6579" w:type="dxa"/>
            <w:gridSpan w:val="2"/>
            <w:vAlign w:val="center"/>
          </w:tcPr>
          <w:p w:rsidR="008D5EA7" w:rsidRDefault="004F1C81">
            <w:pPr>
              <w:jc w:val="center"/>
              <w:rPr>
                <w:rFonts w:ascii="宋体" w:eastAsia="宋体" w:hAnsi="宋体" w:cs="宋体"/>
                <w:bCs/>
                <w:szCs w:val="21"/>
              </w:rPr>
            </w:pPr>
            <w:r>
              <w:rPr>
                <w:rFonts w:ascii="宋体" w:eastAsia="宋体" w:hAnsi="宋体" w:cs="宋体" w:hint="eastAsia"/>
                <w:bCs/>
                <w:szCs w:val="21"/>
              </w:rPr>
              <w:t>符合招标文件投标须知前附表规定</w:t>
            </w:r>
          </w:p>
        </w:tc>
      </w:tr>
      <w:tr w:rsidR="008D5EA7">
        <w:trPr>
          <w:trHeight w:val="675"/>
          <w:jc w:val="center"/>
        </w:trPr>
        <w:tc>
          <w:tcPr>
            <w:tcW w:w="918" w:type="dxa"/>
            <w:vMerge/>
          </w:tcPr>
          <w:p w:rsidR="008D5EA7" w:rsidRDefault="008D5EA7">
            <w:pPr>
              <w:jc w:val="center"/>
              <w:rPr>
                <w:rFonts w:ascii="宋体" w:eastAsia="宋体" w:hAnsi="宋体" w:cs="宋体"/>
                <w:bCs/>
                <w:szCs w:val="21"/>
              </w:rPr>
            </w:pPr>
          </w:p>
        </w:tc>
        <w:tc>
          <w:tcPr>
            <w:tcW w:w="1341" w:type="dxa"/>
            <w:vAlign w:val="center"/>
          </w:tcPr>
          <w:p w:rsidR="008D5EA7" w:rsidRDefault="004F1C81">
            <w:pPr>
              <w:jc w:val="center"/>
              <w:rPr>
                <w:rFonts w:ascii="宋体" w:eastAsia="宋体" w:hAnsi="宋体" w:cs="宋体"/>
                <w:bCs/>
                <w:szCs w:val="21"/>
              </w:rPr>
            </w:pPr>
            <w:r>
              <w:rPr>
                <w:rFonts w:ascii="宋体" w:eastAsia="宋体" w:hAnsi="宋体" w:cs="宋体" w:hint="eastAsia"/>
                <w:bCs/>
                <w:szCs w:val="21"/>
              </w:rPr>
              <w:t>投标保证金</w:t>
            </w:r>
          </w:p>
        </w:tc>
        <w:tc>
          <w:tcPr>
            <w:tcW w:w="6579" w:type="dxa"/>
            <w:gridSpan w:val="2"/>
            <w:vAlign w:val="center"/>
          </w:tcPr>
          <w:p w:rsidR="008D5EA7" w:rsidRDefault="004F1C81">
            <w:pPr>
              <w:jc w:val="center"/>
              <w:rPr>
                <w:rFonts w:ascii="宋体" w:eastAsia="宋体" w:hAnsi="宋体" w:cs="宋体"/>
                <w:bCs/>
                <w:szCs w:val="21"/>
              </w:rPr>
            </w:pPr>
            <w:r>
              <w:rPr>
                <w:rFonts w:ascii="宋体" w:eastAsia="宋体" w:hAnsi="宋体" w:cs="宋体" w:hint="eastAsia"/>
                <w:bCs/>
                <w:szCs w:val="21"/>
              </w:rPr>
              <w:t>符合招标文件投标须知前附表规定</w:t>
            </w:r>
          </w:p>
        </w:tc>
      </w:tr>
      <w:tr w:rsidR="008D5EA7">
        <w:trPr>
          <w:trHeight w:val="725"/>
          <w:jc w:val="center"/>
        </w:trPr>
        <w:tc>
          <w:tcPr>
            <w:tcW w:w="918" w:type="dxa"/>
            <w:vMerge/>
          </w:tcPr>
          <w:p w:rsidR="008D5EA7" w:rsidRDefault="008D5EA7">
            <w:pPr>
              <w:jc w:val="center"/>
              <w:rPr>
                <w:rFonts w:ascii="宋体" w:eastAsia="宋体" w:hAnsi="宋体" w:cs="宋体"/>
                <w:bCs/>
                <w:szCs w:val="21"/>
              </w:rPr>
            </w:pPr>
          </w:p>
        </w:tc>
        <w:tc>
          <w:tcPr>
            <w:tcW w:w="1341" w:type="dxa"/>
            <w:vAlign w:val="center"/>
          </w:tcPr>
          <w:p w:rsidR="008D5EA7" w:rsidRDefault="004F1C81">
            <w:pPr>
              <w:jc w:val="center"/>
              <w:rPr>
                <w:rFonts w:ascii="宋体" w:eastAsia="宋体" w:hAnsi="宋体" w:cs="宋体"/>
                <w:bCs/>
                <w:szCs w:val="21"/>
              </w:rPr>
            </w:pPr>
            <w:r>
              <w:rPr>
                <w:rFonts w:ascii="宋体" w:eastAsia="宋体" w:hAnsi="宋体" w:cs="宋体" w:hint="eastAsia"/>
                <w:bCs/>
                <w:szCs w:val="21"/>
              </w:rPr>
              <w:t>投标价格</w:t>
            </w:r>
          </w:p>
        </w:tc>
        <w:tc>
          <w:tcPr>
            <w:tcW w:w="6579" w:type="dxa"/>
            <w:gridSpan w:val="2"/>
            <w:vAlign w:val="center"/>
          </w:tcPr>
          <w:p w:rsidR="008D5EA7" w:rsidRDefault="004F1C81">
            <w:pPr>
              <w:jc w:val="center"/>
              <w:rPr>
                <w:rFonts w:ascii="宋体" w:eastAsia="宋体" w:hAnsi="宋体" w:cs="宋体"/>
                <w:bCs/>
                <w:szCs w:val="21"/>
              </w:rPr>
            </w:pPr>
            <w:r>
              <w:rPr>
                <w:rFonts w:ascii="宋体" w:eastAsia="宋体" w:hAnsi="宋体" w:cs="宋体" w:hint="eastAsia"/>
                <w:bCs/>
                <w:szCs w:val="21"/>
              </w:rPr>
              <w:t>投标价格超过采购预算价的按废标处理</w:t>
            </w:r>
          </w:p>
        </w:tc>
      </w:tr>
      <w:tr w:rsidR="008D5EA7">
        <w:trPr>
          <w:trHeight w:val="675"/>
          <w:jc w:val="center"/>
        </w:trPr>
        <w:tc>
          <w:tcPr>
            <w:tcW w:w="918" w:type="dxa"/>
            <w:vMerge/>
          </w:tcPr>
          <w:p w:rsidR="008D5EA7" w:rsidRDefault="008D5EA7">
            <w:pPr>
              <w:jc w:val="center"/>
              <w:rPr>
                <w:rFonts w:ascii="宋体" w:eastAsia="宋体" w:hAnsi="宋体" w:cs="宋体"/>
                <w:bCs/>
                <w:szCs w:val="21"/>
              </w:rPr>
            </w:pPr>
          </w:p>
        </w:tc>
        <w:tc>
          <w:tcPr>
            <w:tcW w:w="1341" w:type="dxa"/>
            <w:vAlign w:val="center"/>
          </w:tcPr>
          <w:p w:rsidR="008D5EA7" w:rsidRDefault="004F1C81">
            <w:pPr>
              <w:jc w:val="center"/>
              <w:rPr>
                <w:rFonts w:ascii="宋体" w:eastAsia="宋体" w:hAnsi="宋体" w:cs="宋体"/>
                <w:bCs/>
                <w:szCs w:val="21"/>
              </w:rPr>
            </w:pPr>
            <w:r>
              <w:rPr>
                <w:rFonts w:ascii="宋体" w:eastAsia="宋体" w:hAnsi="宋体" w:cs="宋体" w:hint="eastAsia"/>
                <w:bCs/>
                <w:szCs w:val="21"/>
              </w:rPr>
              <w:t>其他实质性要求</w:t>
            </w:r>
          </w:p>
        </w:tc>
        <w:tc>
          <w:tcPr>
            <w:tcW w:w="6579" w:type="dxa"/>
            <w:gridSpan w:val="2"/>
            <w:vAlign w:val="center"/>
          </w:tcPr>
          <w:p w:rsidR="008D5EA7" w:rsidRDefault="004F1C81">
            <w:pPr>
              <w:jc w:val="center"/>
              <w:rPr>
                <w:rFonts w:ascii="宋体" w:eastAsia="宋体" w:hAnsi="宋体" w:cs="宋体"/>
                <w:bCs/>
                <w:szCs w:val="21"/>
              </w:rPr>
            </w:pPr>
            <w:r>
              <w:rPr>
                <w:rFonts w:ascii="宋体" w:eastAsia="宋体" w:hAnsi="宋体" w:cs="宋体" w:hint="eastAsia"/>
                <w:bCs/>
                <w:szCs w:val="21"/>
              </w:rPr>
              <w:t>符合招标文件中的实质性要求</w:t>
            </w:r>
          </w:p>
        </w:tc>
      </w:tr>
    </w:tbl>
    <w:p w:rsidR="008D5EA7" w:rsidRDefault="008D5EA7">
      <w:pPr>
        <w:jc w:val="center"/>
        <w:rPr>
          <w:rFonts w:ascii="宋体" w:eastAsia="宋体" w:hAnsi="宋体" w:cs="宋体"/>
          <w:b/>
          <w:sz w:val="32"/>
          <w:szCs w:val="32"/>
        </w:rPr>
      </w:pPr>
    </w:p>
    <w:p w:rsidR="008D5EA7" w:rsidRDefault="00AC5FD4" w:rsidP="00AC5FD4">
      <w:pPr>
        <w:widowControl/>
        <w:jc w:val="left"/>
        <w:rPr>
          <w:rFonts w:ascii="宋体" w:eastAsia="宋体" w:hAnsi="宋体" w:cs="宋体"/>
          <w:b/>
          <w:sz w:val="32"/>
          <w:szCs w:val="32"/>
        </w:rPr>
      </w:pPr>
      <w:r>
        <w:rPr>
          <w:rFonts w:ascii="宋体" w:eastAsia="宋体" w:hAnsi="宋体" w:cs="宋体"/>
          <w:b/>
          <w:sz w:val="32"/>
          <w:szCs w:val="32"/>
        </w:rPr>
        <w:br w:type="page"/>
      </w:r>
    </w:p>
    <w:tbl>
      <w:tblPr>
        <w:tblW w:w="8796" w:type="dxa"/>
        <w:jc w:val="center"/>
        <w:tblLayout w:type="fixed"/>
        <w:tblCellMar>
          <w:top w:w="15" w:type="dxa"/>
          <w:left w:w="15" w:type="dxa"/>
          <w:bottom w:w="15" w:type="dxa"/>
          <w:right w:w="15" w:type="dxa"/>
        </w:tblCellMar>
        <w:tblLook w:val="04A0" w:firstRow="1" w:lastRow="0" w:firstColumn="1" w:lastColumn="0" w:noHBand="0" w:noVBand="1"/>
      </w:tblPr>
      <w:tblGrid>
        <w:gridCol w:w="971"/>
        <w:gridCol w:w="1082"/>
        <w:gridCol w:w="5674"/>
        <w:gridCol w:w="1069"/>
      </w:tblGrid>
      <w:tr w:rsidR="008D5EA7">
        <w:trPr>
          <w:trHeight w:val="440"/>
          <w:jc w:val="center"/>
        </w:trPr>
        <w:tc>
          <w:tcPr>
            <w:tcW w:w="2053" w:type="dxa"/>
            <w:gridSpan w:val="2"/>
            <w:tcBorders>
              <w:top w:val="single" w:sz="4" w:space="0" w:color="000000"/>
              <w:left w:val="single" w:sz="4" w:space="0" w:color="000000"/>
              <w:bottom w:val="single" w:sz="4" w:space="0" w:color="000000"/>
              <w:right w:val="single" w:sz="4" w:space="0" w:color="000000"/>
            </w:tcBorders>
            <w:vAlign w:val="center"/>
          </w:tcPr>
          <w:p w:rsidR="008D5EA7" w:rsidRDefault="004F1C81">
            <w:pPr>
              <w:widowControl/>
              <w:jc w:val="center"/>
              <w:textAlignment w:val="center"/>
              <w:rPr>
                <w:rFonts w:ascii="宋体" w:eastAsia="宋体" w:hAnsi="宋体" w:cs="宋体"/>
                <w:b/>
                <w:color w:val="000000"/>
                <w:szCs w:val="21"/>
              </w:rPr>
            </w:pPr>
            <w:r>
              <w:rPr>
                <w:rFonts w:ascii="宋体" w:eastAsia="宋体" w:hAnsi="宋体" w:cs="宋体" w:hint="eastAsia"/>
                <w:b/>
                <w:color w:val="000000"/>
                <w:kern w:val="0"/>
                <w:szCs w:val="21"/>
                <w:lang w:bidi="ar"/>
              </w:rPr>
              <w:lastRenderedPageBreak/>
              <w:t>评审因素</w:t>
            </w:r>
          </w:p>
        </w:tc>
        <w:tc>
          <w:tcPr>
            <w:tcW w:w="6743" w:type="dxa"/>
            <w:gridSpan w:val="2"/>
            <w:tcBorders>
              <w:top w:val="single" w:sz="4" w:space="0" w:color="000000"/>
              <w:left w:val="single" w:sz="4" w:space="0" w:color="000000"/>
              <w:bottom w:val="single" w:sz="4" w:space="0" w:color="000000"/>
              <w:right w:val="single" w:sz="4" w:space="0" w:color="000000"/>
            </w:tcBorders>
            <w:vAlign w:val="center"/>
          </w:tcPr>
          <w:p w:rsidR="008D5EA7" w:rsidRDefault="004F1C81">
            <w:pPr>
              <w:widowControl/>
              <w:jc w:val="center"/>
              <w:textAlignment w:val="center"/>
              <w:rPr>
                <w:rFonts w:ascii="宋体" w:eastAsia="宋体" w:hAnsi="宋体" w:cs="宋体"/>
                <w:b/>
                <w:color w:val="000000"/>
                <w:szCs w:val="21"/>
              </w:rPr>
            </w:pPr>
            <w:r>
              <w:rPr>
                <w:rFonts w:ascii="宋体" w:eastAsia="宋体" w:hAnsi="宋体" w:cs="宋体" w:hint="eastAsia"/>
                <w:b/>
                <w:color w:val="000000"/>
                <w:kern w:val="0"/>
                <w:szCs w:val="21"/>
                <w:lang w:bidi="ar"/>
              </w:rPr>
              <w:t>评审标准</w:t>
            </w:r>
          </w:p>
        </w:tc>
      </w:tr>
      <w:tr w:rsidR="008D5EA7" w:rsidTr="00AC5FD4">
        <w:trPr>
          <w:trHeight w:val="1485"/>
          <w:jc w:val="center"/>
        </w:trPr>
        <w:tc>
          <w:tcPr>
            <w:tcW w:w="971" w:type="dxa"/>
            <w:tcBorders>
              <w:top w:val="single" w:sz="4" w:space="0" w:color="000000"/>
              <w:left w:val="single" w:sz="4" w:space="0" w:color="000000"/>
              <w:bottom w:val="single" w:sz="4" w:space="0" w:color="000000"/>
              <w:right w:val="single" w:sz="4" w:space="0" w:color="000000"/>
            </w:tcBorders>
            <w:vAlign w:val="center"/>
          </w:tcPr>
          <w:p w:rsidR="008D5EA7" w:rsidRDefault="004F1C81">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报价</w:t>
            </w:r>
          </w:p>
        </w:tc>
        <w:tc>
          <w:tcPr>
            <w:tcW w:w="1082" w:type="dxa"/>
            <w:tcBorders>
              <w:top w:val="single" w:sz="4" w:space="0" w:color="000000"/>
              <w:left w:val="single" w:sz="4" w:space="0" w:color="000000"/>
              <w:bottom w:val="single" w:sz="4" w:space="0" w:color="000000"/>
              <w:right w:val="single" w:sz="4" w:space="0" w:color="000000"/>
            </w:tcBorders>
            <w:vAlign w:val="center"/>
          </w:tcPr>
          <w:p w:rsidR="008D5EA7" w:rsidRDefault="004F1C81">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投标报价</w:t>
            </w:r>
          </w:p>
        </w:tc>
        <w:tc>
          <w:tcPr>
            <w:tcW w:w="5674" w:type="dxa"/>
            <w:tcBorders>
              <w:top w:val="single" w:sz="4" w:space="0" w:color="000000"/>
              <w:left w:val="single" w:sz="4" w:space="0" w:color="000000"/>
              <w:right w:val="single" w:sz="4" w:space="0" w:color="000000"/>
            </w:tcBorders>
            <w:vAlign w:val="center"/>
          </w:tcPr>
          <w:p w:rsidR="008D5EA7" w:rsidRDefault="004F1C81" w:rsidP="0048144B">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价格分统一采用低价优先法计算，即满足招标文件要求且投标价格最低的投标报价为评标基准价，其价格分为满分。其他投标人的价格分统一按照下列公式计算：投标报价得分=（评标基准价/投标报价）×</w:t>
            </w:r>
            <w:r w:rsidR="0048144B">
              <w:rPr>
                <w:rFonts w:ascii="宋体" w:eastAsia="宋体" w:hAnsi="宋体" w:cs="宋体"/>
                <w:color w:val="000000"/>
                <w:kern w:val="0"/>
                <w:szCs w:val="21"/>
                <w:lang w:bidi="ar"/>
              </w:rPr>
              <w:t>30</w:t>
            </w:r>
            <w:r>
              <w:rPr>
                <w:rFonts w:ascii="宋体" w:eastAsia="宋体" w:hAnsi="宋体" w:cs="宋体" w:hint="eastAsia"/>
                <w:color w:val="000000"/>
                <w:kern w:val="0"/>
                <w:szCs w:val="21"/>
                <w:lang w:bidi="ar"/>
              </w:rPr>
              <w:t>。</w:t>
            </w:r>
          </w:p>
        </w:tc>
        <w:tc>
          <w:tcPr>
            <w:tcW w:w="1069" w:type="dxa"/>
            <w:tcBorders>
              <w:top w:val="single" w:sz="4" w:space="0" w:color="000000"/>
              <w:left w:val="single" w:sz="4" w:space="0" w:color="000000"/>
              <w:bottom w:val="single" w:sz="4" w:space="0" w:color="000000"/>
              <w:right w:val="single" w:sz="4" w:space="0" w:color="000000"/>
            </w:tcBorders>
            <w:vAlign w:val="center"/>
          </w:tcPr>
          <w:p w:rsidR="008D5EA7" w:rsidRDefault="0048144B">
            <w:pPr>
              <w:widowControl/>
              <w:jc w:val="center"/>
              <w:textAlignment w:val="center"/>
              <w:rPr>
                <w:rFonts w:ascii="宋体" w:eastAsia="宋体" w:hAnsi="宋体" w:cs="宋体"/>
                <w:color w:val="000000"/>
                <w:szCs w:val="21"/>
              </w:rPr>
            </w:pPr>
            <w:r>
              <w:rPr>
                <w:rFonts w:ascii="宋体" w:eastAsia="宋体" w:hAnsi="宋体" w:cs="宋体"/>
                <w:color w:val="000000"/>
                <w:kern w:val="0"/>
                <w:szCs w:val="21"/>
                <w:lang w:bidi="ar"/>
              </w:rPr>
              <w:t>30</w:t>
            </w:r>
          </w:p>
        </w:tc>
      </w:tr>
      <w:tr w:rsidR="00831E5B" w:rsidTr="00714EAF">
        <w:trPr>
          <w:trHeight w:val="1092"/>
          <w:jc w:val="center"/>
        </w:trPr>
        <w:tc>
          <w:tcPr>
            <w:tcW w:w="2053" w:type="dxa"/>
            <w:gridSpan w:val="2"/>
            <w:vMerge w:val="restart"/>
            <w:tcBorders>
              <w:top w:val="single" w:sz="4" w:space="0" w:color="000000"/>
              <w:left w:val="single" w:sz="4" w:space="0" w:color="000000"/>
              <w:right w:val="single" w:sz="4" w:space="0" w:color="000000"/>
            </w:tcBorders>
            <w:vAlign w:val="center"/>
          </w:tcPr>
          <w:p w:rsidR="00831E5B" w:rsidRDefault="00831E5B" w:rsidP="00831E5B">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技术</w:t>
            </w:r>
            <w:r>
              <w:rPr>
                <w:rFonts w:ascii="宋体" w:eastAsia="宋体" w:hAnsi="宋体" w:cs="宋体"/>
                <w:color w:val="000000"/>
                <w:kern w:val="0"/>
                <w:szCs w:val="21"/>
                <w:lang w:bidi="ar"/>
              </w:rPr>
              <w:t>标准及要求</w:t>
            </w:r>
          </w:p>
        </w:tc>
        <w:tc>
          <w:tcPr>
            <w:tcW w:w="5674" w:type="dxa"/>
            <w:tcBorders>
              <w:top w:val="single" w:sz="4" w:space="0" w:color="000000"/>
              <w:left w:val="single" w:sz="4" w:space="0" w:color="000000"/>
              <w:bottom w:val="single" w:sz="4" w:space="0" w:color="000000"/>
              <w:right w:val="single" w:sz="4" w:space="0" w:color="000000"/>
            </w:tcBorders>
            <w:vAlign w:val="center"/>
          </w:tcPr>
          <w:p w:rsidR="00831E5B" w:rsidRDefault="00714EAF" w:rsidP="00A71C69">
            <w:pPr>
              <w:widowControl/>
              <w:jc w:val="left"/>
              <w:textAlignment w:val="center"/>
              <w:rPr>
                <w:rFonts w:ascii="宋体" w:eastAsia="宋体" w:hAnsi="宋体" w:cs="宋体"/>
                <w:color w:val="000000"/>
                <w:szCs w:val="21"/>
              </w:rPr>
            </w:pPr>
            <w:r>
              <w:rPr>
                <w:rFonts w:ascii="宋体" w:eastAsia="宋体" w:hAnsi="宋体" w:cs="宋体" w:hint="eastAsia"/>
                <w:color w:val="000000"/>
                <w:szCs w:val="21"/>
              </w:rPr>
              <w:t>防火门技术</w:t>
            </w:r>
            <w:r>
              <w:rPr>
                <w:rFonts w:ascii="宋体" w:eastAsia="宋体" w:hAnsi="宋体" w:cs="宋体"/>
                <w:color w:val="000000"/>
                <w:szCs w:val="21"/>
              </w:rPr>
              <w:t>参数全部</w:t>
            </w:r>
            <w:r>
              <w:rPr>
                <w:rFonts w:ascii="宋体" w:eastAsia="宋体" w:hAnsi="宋体" w:cs="宋体" w:hint="eastAsia"/>
                <w:color w:val="000000"/>
                <w:szCs w:val="21"/>
              </w:rPr>
              <w:t>符合</w:t>
            </w:r>
            <w:r>
              <w:rPr>
                <w:rFonts w:ascii="宋体" w:eastAsia="宋体" w:hAnsi="宋体" w:cs="宋体"/>
                <w:color w:val="000000"/>
                <w:szCs w:val="21"/>
              </w:rPr>
              <w:t>招标文件技术</w:t>
            </w:r>
            <w:r>
              <w:rPr>
                <w:rFonts w:ascii="宋体" w:eastAsia="宋体" w:hAnsi="宋体" w:cs="宋体" w:hint="eastAsia"/>
                <w:color w:val="000000"/>
                <w:szCs w:val="21"/>
              </w:rPr>
              <w:t>标准</w:t>
            </w:r>
            <w:r>
              <w:rPr>
                <w:rFonts w:ascii="宋体" w:eastAsia="宋体" w:hAnsi="宋体" w:cs="宋体"/>
                <w:color w:val="000000"/>
                <w:szCs w:val="21"/>
              </w:rPr>
              <w:t>要求的</w:t>
            </w:r>
            <w:r>
              <w:rPr>
                <w:rFonts w:ascii="宋体" w:eastAsia="宋体" w:hAnsi="宋体" w:cs="宋体" w:hint="eastAsia"/>
                <w:color w:val="000000"/>
                <w:szCs w:val="21"/>
              </w:rPr>
              <w:t>得</w:t>
            </w:r>
            <w:r>
              <w:rPr>
                <w:rFonts w:ascii="宋体" w:eastAsia="宋体" w:hAnsi="宋体" w:cs="宋体"/>
                <w:color w:val="000000"/>
                <w:szCs w:val="21"/>
              </w:rPr>
              <w:t>满分，</w:t>
            </w:r>
            <w:r>
              <w:rPr>
                <w:rFonts w:ascii="宋体" w:eastAsia="宋体" w:hAnsi="宋体" w:cs="宋体" w:hint="eastAsia"/>
                <w:color w:val="000000"/>
                <w:szCs w:val="21"/>
              </w:rPr>
              <w:t>每有</w:t>
            </w:r>
            <w:r>
              <w:rPr>
                <w:rFonts w:ascii="宋体" w:eastAsia="宋体" w:hAnsi="宋体" w:cs="宋体"/>
                <w:color w:val="000000"/>
                <w:szCs w:val="21"/>
              </w:rPr>
              <w:t>一项</w:t>
            </w:r>
            <w:r>
              <w:rPr>
                <w:rFonts w:ascii="宋体" w:eastAsia="宋体" w:hAnsi="宋体" w:cs="宋体" w:hint="eastAsia"/>
                <w:color w:val="000000"/>
                <w:szCs w:val="21"/>
              </w:rPr>
              <w:t>不</w:t>
            </w:r>
            <w:r>
              <w:rPr>
                <w:rFonts w:ascii="宋体" w:eastAsia="宋体" w:hAnsi="宋体" w:cs="宋体"/>
                <w:color w:val="000000"/>
                <w:szCs w:val="21"/>
              </w:rPr>
              <w:t>符合要求的扣</w:t>
            </w:r>
            <w:r w:rsidR="00085D6A">
              <w:rPr>
                <w:rFonts w:ascii="宋体" w:eastAsia="宋体" w:hAnsi="宋体" w:cs="宋体"/>
                <w:color w:val="000000"/>
                <w:szCs w:val="21"/>
              </w:rPr>
              <w:t>1</w:t>
            </w:r>
            <w:r>
              <w:rPr>
                <w:rFonts w:ascii="宋体" w:eastAsia="宋体" w:hAnsi="宋体" w:cs="宋体" w:hint="eastAsia"/>
                <w:color w:val="000000"/>
                <w:szCs w:val="21"/>
              </w:rPr>
              <w:t>分</w:t>
            </w:r>
            <w:r>
              <w:rPr>
                <w:rFonts w:ascii="宋体" w:eastAsia="宋体" w:hAnsi="宋体" w:cs="宋体"/>
                <w:color w:val="000000"/>
                <w:szCs w:val="21"/>
              </w:rPr>
              <w:t>，扣完为止。</w:t>
            </w:r>
          </w:p>
        </w:tc>
        <w:tc>
          <w:tcPr>
            <w:tcW w:w="1069" w:type="dxa"/>
            <w:tcBorders>
              <w:top w:val="single" w:sz="4" w:space="0" w:color="000000"/>
              <w:left w:val="single" w:sz="4" w:space="0" w:color="000000"/>
              <w:bottom w:val="single" w:sz="4" w:space="0" w:color="000000"/>
              <w:right w:val="single" w:sz="4" w:space="0" w:color="000000"/>
            </w:tcBorders>
            <w:vAlign w:val="center"/>
          </w:tcPr>
          <w:p w:rsidR="00831E5B" w:rsidRDefault="00A71C69" w:rsidP="00085D6A">
            <w:pPr>
              <w:widowControl/>
              <w:jc w:val="center"/>
              <w:textAlignment w:val="center"/>
              <w:rPr>
                <w:rFonts w:ascii="宋体" w:eastAsia="宋体" w:hAnsi="宋体" w:cs="宋体"/>
                <w:color w:val="000000"/>
                <w:szCs w:val="21"/>
              </w:rPr>
            </w:pPr>
            <w:r>
              <w:rPr>
                <w:rFonts w:ascii="宋体" w:eastAsia="宋体" w:hAnsi="宋体" w:cs="宋体"/>
                <w:color w:val="000000"/>
                <w:kern w:val="0"/>
                <w:szCs w:val="21"/>
                <w:lang w:bidi="ar"/>
              </w:rPr>
              <w:t>1</w:t>
            </w:r>
            <w:r w:rsidR="00085D6A">
              <w:rPr>
                <w:rFonts w:ascii="宋体" w:eastAsia="宋体" w:hAnsi="宋体" w:cs="宋体"/>
                <w:color w:val="000000"/>
                <w:kern w:val="0"/>
                <w:szCs w:val="21"/>
                <w:lang w:bidi="ar"/>
              </w:rPr>
              <w:t>0</w:t>
            </w:r>
          </w:p>
        </w:tc>
      </w:tr>
      <w:tr w:rsidR="00457207" w:rsidTr="00714EAF">
        <w:trPr>
          <w:trHeight w:val="1094"/>
          <w:jc w:val="center"/>
        </w:trPr>
        <w:tc>
          <w:tcPr>
            <w:tcW w:w="2053" w:type="dxa"/>
            <w:gridSpan w:val="2"/>
            <w:vMerge/>
            <w:tcBorders>
              <w:left w:val="single" w:sz="4" w:space="0" w:color="000000"/>
              <w:right w:val="single" w:sz="4" w:space="0" w:color="000000"/>
            </w:tcBorders>
            <w:vAlign w:val="center"/>
          </w:tcPr>
          <w:p w:rsidR="00457207" w:rsidRDefault="00457207">
            <w:pPr>
              <w:widowControl/>
              <w:jc w:val="left"/>
              <w:textAlignment w:val="center"/>
              <w:rPr>
                <w:rFonts w:ascii="宋体" w:eastAsia="宋体" w:hAnsi="宋体" w:cs="宋体"/>
                <w:color w:val="000000"/>
                <w:szCs w:val="21"/>
              </w:rPr>
            </w:pPr>
          </w:p>
        </w:tc>
        <w:tc>
          <w:tcPr>
            <w:tcW w:w="5674" w:type="dxa"/>
            <w:tcBorders>
              <w:top w:val="single" w:sz="4" w:space="0" w:color="000000"/>
              <w:left w:val="single" w:sz="4" w:space="0" w:color="000000"/>
              <w:right w:val="single" w:sz="4" w:space="0" w:color="000000"/>
            </w:tcBorders>
            <w:vAlign w:val="center"/>
          </w:tcPr>
          <w:p w:rsidR="00457207" w:rsidRDefault="00714EAF">
            <w:pPr>
              <w:widowControl/>
              <w:jc w:val="left"/>
              <w:textAlignment w:val="center"/>
              <w:rPr>
                <w:rFonts w:ascii="宋体" w:eastAsia="宋体" w:hAnsi="宋体" w:cs="宋体"/>
                <w:color w:val="000000"/>
                <w:szCs w:val="21"/>
              </w:rPr>
            </w:pPr>
            <w:r>
              <w:rPr>
                <w:rFonts w:ascii="宋体" w:eastAsia="宋体" w:hAnsi="宋体" w:cs="宋体" w:hint="eastAsia"/>
                <w:color w:val="000000"/>
                <w:szCs w:val="21"/>
              </w:rPr>
              <w:t>防盗门技术</w:t>
            </w:r>
            <w:r>
              <w:rPr>
                <w:rFonts w:ascii="宋体" w:eastAsia="宋体" w:hAnsi="宋体" w:cs="宋体"/>
                <w:color w:val="000000"/>
                <w:szCs w:val="21"/>
              </w:rPr>
              <w:t>参数全部</w:t>
            </w:r>
            <w:r>
              <w:rPr>
                <w:rFonts w:ascii="宋体" w:eastAsia="宋体" w:hAnsi="宋体" w:cs="宋体" w:hint="eastAsia"/>
                <w:color w:val="000000"/>
                <w:szCs w:val="21"/>
              </w:rPr>
              <w:t>符合</w:t>
            </w:r>
            <w:r>
              <w:rPr>
                <w:rFonts w:ascii="宋体" w:eastAsia="宋体" w:hAnsi="宋体" w:cs="宋体"/>
                <w:color w:val="000000"/>
                <w:szCs w:val="21"/>
              </w:rPr>
              <w:t>招标文件技术</w:t>
            </w:r>
            <w:r>
              <w:rPr>
                <w:rFonts w:ascii="宋体" w:eastAsia="宋体" w:hAnsi="宋体" w:cs="宋体" w:hint="eastAsia"/>
                <w:color w:val="000000"/>
                <w:szCs w:val="21"/>
              </w:rPr>
              <w:t>标准</w:t>
            </w:r>
            <w:r>
              <w:rPr>
                <w:rFonts w:ascii="宋体" w:eastAsia="宋体" w:hAnsi="宋体" w:cs="宋体"/>
                <w:color w:val="000000"/>
                <w:szCs w:val="21"/>
              </w:rPr>
              <w:t>要求的</w:t>
            </w:r>
            <w:r>
              <w:rPr>
                <w:rFonts w:ascii="宋体" w:eastAsia="宋体" w:hAnsi="宋体" w:cs="宋体" w:hint="eastAsia"/>
                <w:color w:val="000000"/>
                <w:szCs w:val="21"/>
              </w:rPr>
              <w:t>得</w:t>
            </w:r>
            <w:r>
              <w:rPr>
                <w:rFonts w:ascii="宋体" w:eastAsia="宋体" w:hAnsi="宋体" w:cs="宋体"/>
                <w:color w:val="000000"/>
                <w:szCs w:val="21"/>
              </w:rPr>
              <w:t>满分，</w:t>
            </w:r>
            <w:r>
              <w:rPr>
                <w:rFonts w:ascii="宋体" w:eastAsia="宋体" w:hAnsi="宋体" w:cs="宋体" w:hint="eastAsia"/>
                <w:color w:val="000000"/>
                <w:szCs w:val="21"/>
              </w:rPr>
              <w:t>每有</w:t>
            </w:r>
            <w:r>
              <w:rPr>
                <w:rFonts w:ascii="宋体" w:eastAsia="宋体" w:hAnsi="宋体" w:cs="宋体"/>
                <w:color w:val="000000"/>
                <w:szCs w:val="21"/>
              </w:rPr>
              <w:t>一项</w:t>
            </w:r>
            <w:r>
              <w:rPr>
                <w:rFonts w:ascii="宋体" w:eastAsia="宋体" w:hAnsi="宋体" w:cs="宋体" w:hint="eastAsia"/>
                <w:color w:val="000000"/>
                <w:szCs w:val="21"/>
              </w:rPr>
              <w:t>不</w:t>
            </w:r>
            <w:r>
              <w:rPr>
                <w:rFonts w:ascii="宋体" w:eastAsia="宋体" w:hAnsi="宋体" w:cs="宋体"/>
                <w:color w:val="000000"/>
                <w:szCs w:val="21"/>
              </w:rPr>
              <w:t>符合要求的扣</w:t>
            </w:r>
            <w:r w:rsidR="00085D6A">
              <w:rPr>
                <w:rFonts w:ascii="宋体" w:eastAsia="宋体" w:hAnsi="宋体" w:cs="宋体"/>
                <w:color w:val="000000"/>
                <w:szCs w:val="21"/>
              </w:rPr>
              <w:t>1</w:t>
            </w:r>
            <w:r>
              <w:rPr>
                <w:rFonts w:ascii="宋体" w:eastAsia="宋体" w:hAnsi="宋体" w:cs="宋体" w:hint="eastAsia"/>
                <w:color w:val="000000"/>
                <w:szCs w:val="21"/>
              </w:rPr>
              <w:t>分</w:t>
            </w:r>
            <w:r>
              <w:rPr>
                <w:rFonts w:ascii="宋体" w:eastAsia="宋体" w:hAnsi="宋体" w:cs="宋体"/>
                <w:color w:val="000000"/>
                <w:szCs w:val="21"/>
              </w:rPr>
              <w:t>，扣完为止。</w:t>
            </w:r>
          </w:p>
        </w:tc>
        <w:tc>
          <w:tcPr>
            <w:tcW w:w="1069" w:type="dxa"/>
            <w:tcBorders>
              <w:top w:val="single" w:sz="4" w:space="0" w:color="000000"/>
              <w:left w:val="single" w:sz="4" w:space="0" w:color="000000"/>
              <w:right w:val="single" w:sz="4" w:space="0" w:color="000000"/>
            </w:tcBorders>
            <w:vAlign w:val="center"/>
          </w:tcPr>
          <w:p w:rsidR="00457207" w:rsidRDefault="00085D6A" w:rsidP="00457207">
            <w:pPr>
              <w:widowControl/>
              <w:jc w:val="center"/>
              <w:textAlignment w:val="center"/>
              <w:rPr>
                <w:rFonts w:ascii="宋体" w:eastAsia="宋体" w:hAnsi="宋体" w:cs="宋体"/>
                <w:color w:val="000000"/>
                <w:szCs w:val="21"/>
              </w:rPr>
            </w:pPr>
            <w:r>
              <w:rPr>
                <w:rFonts w:ascii="宋体" w:eastAsia="宋体" w:hAnsi="宋体" w:cs="宋体"/>
                <w:color w:val="000000"/>
                <w:kern w:val="0"/>
                <w:szCs w:val="21"/>
                <w:lang w:bidi="ar"/>
              </w:rPr>
              <w:t>10</w:t>
            </w:r>
          </w:p>
        </w:tc>
      </w:tr>
      <w:tr w:rsidR="00BC7FB6" w:rsidTr="00BC7FB6">
        <w:trPr>
          <w:trHeight w:val="303"/>
          <w:jc w:val="center"/>
        </w:trPr>
        <w:tc>
          <w:tcPr>
            <w:tcW w:w="2053" w:type="dxa"/>
            <w:gridSpan w:val="2"/>
            <w:vMerge w:val="restart"/>
            <w:tcBorders>
              <w:top w:val="single" w:sz="4" w:space="0" w:color="000000"/>
              <w:left w:val="single" w:sz="4" w:space="0" w:color="000000"/>
              <w:right w:val="single" w:sz="4" w:space="0" w:color="auto"/>
            </w:tcBorders>
            <w:vAlign w:val="center"/>
          </w:tcPr>
          <w:p w:rsidR="00BC7FB6" w:rsidRDefault="00BC7FB6">
            <w:pPr>
              <w:widowControl/>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施工</w:t>
            </w:r>
            <w:r>
              <w:rPr>
                <w:rFonts w:ascii="宋体" w:eastAsia="宋体" w:hAnsi="宋体" w:cs="宋体"/>
                <w:color w:val="000000"/>
                <w:kern w:val="0"/>
                <w:szCs w:val="21"/>
                <w:lang w:bidi="ar"/>
              </w:rPr>
              <w:t>组织设计</w:t>
            </w:r>
          </w:p>
        </w:tc>
        <w:tc>
          <w:tcPr>
            <w:tcW w:w="5674" w:type="dxa"/>
            <w:tcBorders>
              <w:top w:val="single" w:sz="4" w:space="0" w:color="000000"/>
              <w:left w:val="single" w:sz="4" w:space="0" w:color="auto"/>
              <w:right w:val="single" w:sz="4" w:space="0" w:color="000000"/>
            </w:tcBorders>
            <w:vAlign w:val="center"/>
          </w:tcPr>
          <w:p w:rsidR="00BC7FB6" w:rsidRDefault="00BC7FB6" w:rsidP="00085D6A">
            <w:pPr>
              <w:widowControl/>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1.详细</w:t>
            </w:r>
            <w:r>
              <w:rPr>
                <w:rFonts w:ascii="宋体" w:eastAsia="宋体" w:hAnsi="宋体" w:cs="宋体"/>
                <w:color w:val="000000"/>
                <w:kern w:val="0"/>
                <w:szCs w:val="21"/>
                <w:lang w:bidi="ar"/>
              </w:rPr>
              <w:t>的施工技术方案</w:t>
            </w:r>
            <w:r>
              <w:rPr>
                <w:rFonts w:ascii="宋体" w:eastAsia="宋体" w:hAnsi="宋体" w:cs="宋体" w:hint="eastAsia"/>
                <w:color w:val="000000"/>
                <w:kern w:val="0"/>
                <w:szCs w:val="21"/>
                <w:lang w:bidi="ar"/>
              </w:rPr>
              <w:t>。（</w:t>
            </w:r>
            <w:r w:rsidR="00A71C69">
              <w:rPr>
                <w:rFonts w:ascii="宋体" w:eastAsia="宋体" w:hAnsi="宋体" w:cs="宋体"/>
                <w:color w:val="000000"/>
                <w:kern w:val="0"/>
                <w:szCs w:val="21"/>
                <w:lang w:bidi="ar"/>
              </w:rPr>
              <w:t>1</w:t>
            </w:r>
            <w:r>
              <w:rPr>
                <w:rFonts w:ascii="宋体" w:eastAsia="宋体" w:hAnsi="宋体" w:cs="宋体"/>
                <w:color w:val="000000"/>
                <w:kern w:val="0"/>
                <w:szCs w:val="21"/>
                <w:lang w:bidi="ar"/>
              </w:rPr>
              <w:t>-</w:t>
            </w:r>
            <w:r w:rsidR="00085D6A">
              <w:rPr>
                <w:rFonts w:ascii="宋体" w:eastAsia="宋体" w:hAnsi="宋体" w:cs="宋体"/>
                <w:color w:val="000000"/>
                <w:kern w:val="0"/>
                <w:szCs w:val="21"/>
                <w:lang w:bidi="ar"/>
              </w:rPr>
              <w:t>6</w:t>
            </w:r>
            <w:r>
              <w:rPr>
                <w:rFonts w:ascii="宋体" w:eastAsia="宋体" w:hAnsi="宋体" w:cs="宋体" w:hint="eastAsia"/>
                <w:color w:val="000000"/>
                <w:kern w:val="0"/>
                <w:szCs w:val="21"/>
                <w:lang w:bidi="ar"/>
              </w:rPr>
              <w:t>分）</w:t>
            </w:r>
          </w:p>
        </w:tc>
        <w:tc>
          <w:tcPr>
            <w:tcW w:w="1069" w:type="dxa"/>
            <w:vMerge w:val="restart"/>
            <w:tcBorders>
              <w:top w:val="single" w:sz="4" w:space="0" w:color="000000"/>
              <w:left w:val="single" w:sz="4" w:space="0" w:color="000000"/>
              <w:right w:val="single" w:sz="4" w:space="0" w:color="000000"/>
            </w:tcBorders>
            <w:vAlign w:val="center"/>
          </w:tcPr>
          <w:p w:rsidR="00BC7FB6" w:rsidRDefault="00085D6A" w:rsidP="00AC5FD4">
            <w:pPr>
              <w:widowControl/>
              <w:jc w:val="center"/>
              <w:textAlignment w:val="center"/>
              <w:rPr>
                <w:rFonts w:ascii="宋体" w:eastAsia="宋体" w:hAnsi="宋体" w:cs="宋体"/>
                <w:color w:val="000000"/>
                <w:kern w:val="0"/>
                <w:szCs w:val="21"/>
                <w:lang w:bidi="ar"/>
              </w:rPr>
            </w:pPr>
            <w:r>
              <w:rPr>
                <w:rFonts w:ascii="宋体" w:eastAsia="宋体" w:hAnsi="宋体" w:cs="宋体"/>
                <w:color w:val="000000"/>
                <w:kern w:val="0"/>
                <w:szCs w:val="21"/>
                <w:lang w:bidi="ar"/>
              </w:rPr>
              <w:t>2</w:t>
            </w:r>
            <w:r w:rsidR="00A71C69">
              <w:rPr>
                <w:rFonts w:ascii="宋体" w:eastAsia="宋体" w:hAnsi="宋体" w:cs="宋体" w:hint="eastAsia"/>
                <w:color w:val="000000"/>
                <w:kern w:val="0"/>
                <w:szCs w:val="21"/>
                <w:lang w:bidi="ar"/>
              </w:rPr>
              <w:t>5</w:t>
            </w:r>
          </w:p>
        </w:tc>
      </w:tr>
      <w:tr w:rsidR="00BC7FB6" w:rsidTr="00734E08">
        <w:trPr>
          <w:trHeight w:val="303"/>
          <w:jc w:val="center"/>
        </w:trPr>
        <w:tc>
          <w:tcPr>
            <w:tcW w:w="2053" w:type="dxa"/>
            <w:gridSpan w:val="2"/>
            <w:vMerge/>
            <w:tcBorders>
              <w:left w:val="single" w:sz="4" w:space="0" w:color="000000"/>
              <w:right w:val="single" w:sz="4" w:space="0" w:color="auto"/>
            </w:tcBorders>
            <w:vAlign w:val="center"/>
          </w:tcPr>
          <w:p w:rsidR="00BC7FB6" w:rsidRDefault="00BC7FB6">
            <w:pPr>
              <w:widowControl/>
              <w:jc w:val="center"/>
              <w:textAlignment w:val="center"/>
              <w:rPr>
                <w:rFonts w:ascii="宋体" w:eastAsia="宋体" w:hAnsi="宋体" w:cs="宋体"/>
                <w:color w:val="000000"/>
                <w:kern w:val="0"/>
                <w:szCs w:val="21"/>
                <w:lang w:bidi="ar"/>
              </w:rPr>
            </w:pPr>
          </w:p>
        </w:tc>
        <w:tc>
          <w:tcPr>
            <w:tcW w:w="5674" w:type="dxa"/>
            <w:tcBorders>
              <w:top w:val="single" w:sz="4" w:space="0" w:color="000000"/>
              <w:left w:val="single" w:sz="4" w:space="0" w:color="auto"/>
              <w:right w:val="single" w:sz="4" w:space="0" w:color="000000"/>
            </w:tcBorders>
            <w:vAlign w:val="center"/>
          </w:tcPr>
          <w:p w:rsidR="00BC7FB6" w:rsidRDefault="00BC7FB6" w:rsidP="00085D6A">
            <w:pPr>
              <w:widowControl/>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2</w:t>
            </w:r>
            <w:r>
              <w:rPr>
                <w:rFonts w:ascii="宋体" w:eastAsia="宋体" w:hAnsi="宋体" w:cs="宋体"/>
                <w:color w:val="000000"/>
                <w:kern w:val="0"/>
                <w:szCs w:val="21"/>
                <w:lang w:bidi="ar"/>
              </w:rPr>
              <w:t>.施工进度计划</w:t>
            </w:r>
            <w:r>
              <w:rPr>
                <w:rFonts w:ascii="宋体" w:eastAsia="宋体" w:hAnsi="宋体" w:cs="宋体" w:hint="eastAsia"/>
                <w:color w:val="000000"/>
                <w:kern w:val="0"/>
                <w:szCs w:val="21"/>
                <w:lang w:bidi="ar"/>
              </w:rPr>
              <w:t>措施</w:t>
            </w:r>
            <w:r>
              <w:rPr>
                <w:rFonts w:ascii="宋体" w:eastAsia="宋体" w:hAnsi="宋体" w:cs="宋体"/>
                <w:color w:val="000000"/>
                <w:kern w:val="0"/>
                <w:szCs w:val="21"/>
                <w:lang w:bidi="ar"/>
              </w:rPr>
              <w:t>。</w:t>
            </w:r>
            <w:r w:rsidR="00A71C69">
              <w:rPr>
                <w:rFonts w:ascii="宋体" w:eastAsia="宋体" w:hAnsi="宋体" w:cs="宋体" w:hint="eastAsia"/>
                <w:color w:val="000000"/>
                <w:kern w:val="0"/>
                <w:szCs w:val="21"/>
                <w:lang w:bidi="ar"/>
              </w:rPr>
              <w:t>（1</w:t>
            </w:r>
            <w:r w:rsidR="00A71C69">
              <w:rPr>
                <w:rFonts w:ascii="宋体" w:eastAsia="宋体" w:hAnsi="宋体" w:cs="宋体"/>
                <w:color w:val="000000"/>
                <w:kern w:val="0"/>
                <w:szCs w:val="21"/>
                <w:lang w:bidi="ar"/>
              </w:rPr>
              <w:t>-</w:t>
            </w:r>
            <w:r w:rsidR="00085D6A">
              <w:rPr>
                <w:rFonts w:ascii="宋体" w:eastAsia="宋体" w:hAnsi="宋体" w:cs="宋体"/>
                <w:color w:val="000000"/>
                <w:kern w:val="0"/>
                <w:szCs w:val="21"/>
                <w:lang w:bidi="ar"/>
              </w:rPr>
              <w:t>5</w:t>
            </w:r>
            <w:r w:rsidR="00A71C69">
              <w:rPr>
                <w:rFonts w:ascii="宋体" w:eastAsia="宋体" w:hAnsi="宋体" w:cs="宋体" w:hint="eastAsia"/>
                <w:color w:val="000000"/>
                <w:kern w:val="0"/>
                <w:szCs w:val="21"/>
                <w:lang w:bidi="ar"/>
              </w:rPr>
              <w:t>分）</w:t>
            </w:r>
          </w:p>
        </w:tc>
        <w:tc>
          <w:tcPr>
            <w:tcW w:w="1069" w:type="dxa"/>
            <w:vMerge/>
            <w:tcBorders>
              <w:left w:val="single" w:sz="4" w:space="0" w:color="000000"/>
              <w:right w:val="single" w:sz="4" w:space="0" w:color="000000"/>
            </w:tcBorders>
            <w:vAlign w:val="center"/>
          </w:tcPr>
          <w:p w:rsidR="00BC7FB6" w:rsidRDefault="00BC7FB6" w:rsidP="00AC5FD4">
            <w:pPr>
              <w:widowControl/>
              <w:jc w:val="center"/>
              <w:textAlignment w:val="center"/>
              <w:rPr>
                <w:rFonts w:ascii="宋体" w:eastAsia="宋体" w:hAnsi="宋体" w:cs="宋体"/>
                <w:color w:val="000000"/>
                <w:kern w:val="0"/>
                <w:szCs w:val="21"/>
                <w:lang w:bidi="ar"/>
              </w:rPr>
            </w:pPr>
          </w:p>
        </w:tc>
      </w:tr>
      <w:tr w:rsidR="00BC7FB6" w:rsidTr="00734E08">
        <w:trPr>
          <w:trHeight w:val="303"/>
          <w:jc w:val="center"/>
        </w:trPr>
        <w:tc>
          <w:tcPr>
            <w:tcW w:w="2053" w:type="dxa"/>
            <w:gridSpan w:val="2"/>
            <w:vMerge/>
            <w:tcBorders>
              <w:left w:val="single" w:sz="4" w:space="0" w:color="000000"/>
              <w:right w:val="single" w:sz="4" w:space="0" w:color="auto"/>
            </w:tcBorders>
            <w:vAlign w:val="center"/>
          </w:tcPr>
          <w:p w:rsidR="00BC7FB6" w:rsidRDefault="00BC7FB6">
            <w:pPr>
              <w:widowControl/>
              <w:jc w:val="center"/>
              <w:textAlignment w:val="center"/>
              <w:rPr>
                <w:rFonts w:ascii="宋体" w:eastAsia="宋体" w:hAnsi="宋体" w:cs="宋体"/>
                <w:color w:val="000000"/>
                <w:kern w:val="0"/>
                <w:szCs w:val="21"/>
                <w:lang w:bidi="ar"/>
              </w:rPr>
            </w:pPr>
          </w:p>
        </w:tc>
        <w:tc>
          <w:tcPr>
            <w:tcW w:w="5674" w:type="dxa"/>
            <w:tcBorders>
              <w:top w:val="single" w:sz="4" w:space="0" w:color="000000"/>
              <w:left w:val="single" w:sz="4" w:space="0" w:color="auto"/>
              <w:right w:val="single" w:sz="4" w:space="0" w:color="000000"/>
            </w:tcBorders>
            <w:vAlign w:val="center"/>
          </w:tcPr>
          <w:p w:rsidR="00BC7FB6" w:rsidRDefault="00BC7FB6" w:rsidP="00085D6A">
            <w:pPr>
              <w:widowControl/>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3.质量</w:t>
            </w:r>
            <w:r>
              <w:rPr>
                <w:rFonts w:ascii="宋体" w:eastAsia="宋体" w:hAnsi="宋体" w:cs="宋体"/>
                <w:color w:val="000000"/>
                <w:kern w:val="0"/>
                <w:szCs w:val="21"/>
                <w:lang w:bidi="ar"/>
              </w:rPr>
              <w:t>保证</w:t>
            </w:r>
            <w:r>
              <w:rPr>
                <w:rFonts w:ascii="宋体" w:eastAsia="宋体" w:hAnsi="宋体" w:cs="宋体" w:hint="eastAsia"/>
                <w:color w:val="000000"/>
                <w:kern w:val="0"/>
                <w:szCs w:val="21"/>
                <w:lang w:bidi="ar"/>
              </w:rPr>
              <w:t>体系措施</w:t>
            </w:r>
            <w:r>
              <w:rPr>
                <w:rFonts w:ascii="宋体" w:eastAsia="宋体" w:hAnsi="宋体" w:cs="宋体"/>
                <w:color w:val="000000"/>
                <w:kern w:val="0"/>
                <w:szCs w:val="21"/>
                <w:lang w:bidi="ar"/>
              </w:rPr>
              <w:t>。</w:t>
            </w:r>
            <w:r w:rsidR="00A71C69">
              <w:rPr>
                <w:rFonts w:ascii="宋体" w:eastAsia="宋体" w:hAnsi="宋体" w:cs="宋体" w:hint="eastAsia"/>
                <w:color w:val="000000"/>
                <w:kern w:val="0"/>
                <w:szCs w:val="21"/>
                <w:lang w:bidi="ar"/>
              </w:rPr>
              <w:t>（1</w:t>
            </w:r>
            <w:r w:rsidR="00A71C69">
              <w:rPr>
                <w:rFonts w:ascii="宋体" w:eastAsia="宋体" w:hAnsi="宋体" w:cs="宋体"/>
                <w:color w:val="000000"/>
                <w:kern w:val="0"/>
                <w:szCs w:val="21"/>
                <w:lang w:bidi="ar"/>
              </w:rPr>
              <w:t>-</w:t>
            </w:r>
            <w:r w:rsidR="00085D6A">
              <w:rPr>
                <w:rFonts w:ascii="宋体" w:eastAsia="宋体" w:hAnsi="宋体" w:cs="宋体"/>
                <w:color w:val="000000"/>
                <w:kern w:val="0"/>
                <w:szCs w:val="21"/>
                <w:lang w:bidi="ar"/>
              </w:rPr>
              <w:t>5</w:t>
            </w:r>
            <w:r w:rsidR="00A71C69">
              <w:rPr>
                <w:rFonts w:ascii="宋体" w:eastAsia="宋体" w:hAnsi="宋体" w:cs="宋体" w:hint="eastAsia"/>
                <w:color w:val="000000"/>
                <w:kern w:val="0"/>
                <w:szCs w:val="21"/>
                <w:lang w:bidi="ar"/>
              </w:rPr>
              <w:t>分）</w:t>
            </w:r>
          </w:p>
        </w:tc>
        <w:tc>
          <w:tcPr>
            <w:tcW w:w="1069" w:type="dxa"/>
            <w:vMerge/>
            <w:tcBorders>
              <w:left w:val="single" w:sz="4" w:space="0" w:color="000000"/>
              <w:right w:val="single" w:sz="4" w:space="0" w:color="000000"/>
            </w:tcBorders>
            <w:vAlign w:val="center"/>
          </w:tcPr>
          <w:p w:rsidR="00BC7FB6" w:rsidRDefault="00BC7FB6" w:rsidP="00AC5FD4">
            <w:pPr>
              <w:widowControl/>
              <w:jc w:val="center"/>
              <w:textAlignment w:val="center"/>
              <w:rPr>
                <w:rFonts w:ascii="宋体" w:eastAsia="宋体" w:hAnsi="宋体" w:cs="宋体"/>
                <w:color w:val="000000"/>
                <w:kern w:val="0"/>
                <w:szCs w:val="21"/>
                <w:lang w:bidi="ar"/>
              </w:rPr>
            </w:pPr>
          </w:p>
        </w:tc>
      </w:tr>
      <w:tr w:rsidR="00BC7FB6" w:rsidTr="00734E08">
        <w:trPr>
          <w:trHeight w:val="303"/>
          <w:jc w:val="center"/>
        </w:trPr>
        <w:tc>
          <w:tcPr>
            <w:tcW w:w="2053" w:type="dxa"/>
            <w:gridSpan w:val="2"/>
            <w:vMerge/>
            <w:tcBorders>
              <w:left w:val="single" w:sz="4" w:space="0" w:color="000000"/>
              <w:right w:val="single" w:sz="4" w:space="0" w:color="auto"/>
            </w:tcBorders>
            <w:vAlign w:val="center"/>
          </w:tcPr>
          <w:p w:rsidR="00BC7FB6" w:rsidRDefault="00BC7FB6">
            <w:pPr>
              <w:widowControl/>
              <w:jc w:val="center"/>
              <w:textAlignment w:val="center"/>
              <w:rPr>
                <w:rFonts w:ascii="宋体" w:eastAsia="宋体" w:hAnsi="宋体" w:cs="宋体"/>
                <w:color w:val="000000"/>
                <w:kern w:val="0"/>
                <w:szCs w:val="21"/>
                <w:lang w:bidi="ar"/>
              </w:rPr>
            </w:pPr>
          </w:p>
        </w:tc>
        <w:tc>
          <w:tcPr>
            <w:tcW w:w="5674" w:type="dxa"/>
            <w:tcBorders>
              <w:top w:val="single" w:sz="4" w:space="0" w:color="000000"/>
              <w:left w:val="single" w:sz="4" w:space="0" w:color="auto"/>
              <w:right w:val="single" w:sz="4" w:space="0" w:color="000000"/>
            </w:tcBorders>
            <w:vAlign w:val="center"/>
          </w:tcPr>
          <w:p w:rsidR="00BC7FB6" w:rsidRDefault="00BC7FB6" w:rsidP="00085D6A">
            <w:pPr>
              <w:widowControl/>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4.安全</w:t>
            </w:r>
            <w:r>
              <w:rPr>
                <w:rFonts w:ascii="宋体" w:eastAsia="宋体" w:hAnsi="宋体" w:cs="宋体"/>
                <w:color w:val="000000"/>
                <w:kern w:val="0"/>
                <w:szCs w:val="21"/>
                <w:lang w:bidi="ar"/>
              </w:rPr>
              <w:t>文明施工措施。</w:t>
            </w:r>
            <w:r w:rsidR="00A71C69">
              <w:rPr>
                <w:rFonts w:ascii="宋体" w:eastAsia="宋体" w:hAnsi="宋体" w:cs="宋体" w:hint="eastAsia"/>
                <w:color w:val="000000"/>
                <w:kern w:val="0"/>
                <w:szCs w:val="21"/>
                <w:lang w:bidi="ar"/>
              </w:rPr>
              <w:t>（1</w:t>
            </w:r>
            <w:r w:rsidR="00A71C69">
              <w:rPr>
                <w:rFonts w:ascii="宋体" w:eastAsia="宋体" w:hAnsi="宋体" w:cs="宋体"/>
                <w:color w:val="000000"/>
                <w:kern w:val="0"/>
                <w:szCs w:val="21"/>
                <w:lang w:bidi="ar"/>
              </w:rPr>
              <w:t>-</w:t>
            </w:r>
            <w:r w:rsidR="00085D6A">
              <w:rPr>
                <w:rFonts w:ascii="宋体" w:eastAsia="宋体" w:hAnsi="宋体" w:cs="宋体"/>
                <w:color w:val="000000"/>
                <w:kern w:val="0"/>
                <w:szCs w:val="21"/>
                <w:lang w:bidi="ar"/>
              </w:rPr>
              <w:t>5</w:t>
            </w:r>
            <w:r w:rsidR="00A71C69">
              <w:rPr>
                <w:rFonts w:ascii="宋体" w:eastAsia="宋体" w:hAnsi="宋体" w:cs="宋体" w:hint="eastAsia"/>
                <w:color w:val="000000"/>
                <w:kern w:val="0"/>
                <w:szCs w:val="21"/>
                <w:lang w:bidi="ar"/>
              </w:rPr>
              <w:t>分）</w:t>
            </w:r>
          </w:p>
        </w:tc>
        <w:tc>
          <w:tcPr>
            <w:tcW w:w="1069" w:type="dxa"/>
            <w:vMerge/>
            <w:tcBorders>
              <w:left w:val="single" w:sz="4" w:space="0" w:color="000000"/>
              <w:right w:val="single" w:sz="4" w:space="0" w:color="000000"/>
            </w:tcBorders>
            <w:vAlign w:val="center"/>
          </w:tcPr>
          <w:p w:rsidR="00BC7FB6" w:rsidRDefault="00BC7FB6" w:rsidP="00AC5FD4">
            <w:pPr>
              <w:widowControl/>
              <w:jc w:val="center"/>
              <w:textAlignment w:val="center"/>
              <w:rPr>
                <w:rFonts w:ascii="宋体" w:eastAsia="宋体" w:hAnsi="宋体" w:cs="宋体"/>
                <w:color w:val="000000"/>
                <w:kern w:val="0"/>
                <w:szCs w:val="21"/>
                <w:lang w:bidi="ar"/>
              </w:rPr>
            </w:pPr>
          </w:p>
        </w:tc>
      </w:tr>
      <w:tr w:rsidR="00BC7FB6" w:rsidTr="00734E08">
        <w:trPr>
          <w:trHeight w:val="303"/>
          <w:jc w:val="center"/>
        </w:trPr>
        <w:tc>
          <w:tcPr>
            <w:tcW w:w="2053" w:type="dxa"/>
            <w:gridSpan w:val="2"/>
            <w:vMerge/>
            <w:tcBorders>
              <w:left w:val="single" w:sz="4" w:space="0" w:color="000000"/>
              <w:right w:val="single" w:sz="4" w:space="0" w:color="auto"/>
            </w:tcBorders>
            <w:vAlign w:val="center"/>
          </w:tcPr>
          <w:p w:rsidR="00BC7FB6" w:rsidRDefault="00BC7FB6">
            <w:pPr>
              <w:widowControl/>
              <w:jc w:val="center"/>
              <w:textAlignment w:val="center"/>
              <w:rPr>
                <w:rFonts w:ascii="宋体" w:eastAsia="宋体" w:hAnsi="宋体" w:cs="宋体"/>
                <w:color w:val="000000"/>
                <w:kern w:val="0"/>
                <w:szCs w:val="21"/>
                <w:lang w:bidi="ar"/>
              </w:rPr>
            </w:pPr>
          </w:p>
        </w:tc>
        <w:tc>
          <w:tcPr>
            <w:tcW w:w="5674" w:type="dxa"/>
            <w:tcBorders>
              <w:top w:val="single" w:sz="4" w:space="0" w:color="000000"/>
              <w:left w:val="single" w:sz="4" w:space="0" w:color="auto"/>
              <w:right w:val="single" w:sz="4" w:space="0" w:color="000000"/>
            </w:tcBorders>
            <w:vAlign w:val="center"/>
          </w:tcPr>
          <w:p w:rsidR="00BC7FB6" w:rsidRDefault="00BC7FB6" w:rsidP="00085D6A">
            <w:pPr>
              <w:widowControl/>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5.劳动力</w:t>
            </w:r>
            <w:r>
              <w:rPr>
                <w:rFonts w:ascii="宋体" w:eastAsia="宋体" w:hAnsi="宋体" w:cs="宋体"/>
                <w:color w:val="000000"/>
                <w:kern w:val="0"/>
                <w:szCs w:val="21"/>
                <w:lang w:bidi="ar"/>
              </w:rPr>
              <w:t>计划</w:t>
            </w:r>
            <w:r>
              <w:rPr>
                <w:rFonts w:ascii="宋体" w:eastAsia="宋体" w:hAnsi="宋体" w:cs="宋体" w:hint="eastAsia"/>
                <w:color w:val="000000"/>
                <w:kern w:val="0"/>
                <w:szCs w:val="21"/>
                <w:lang w:bidi="ar"/>
              </w:rPr>
              <w:t>措施。</w:t>
            </w:r>
            <w:r w:rsidR="00A71C69">
              <w:rPr>
                <w:rFonts w:ascii="宋体" w:eastAsia="宋体" w:hAnsi="宋体" w:cs="宋体" w:hint="eastAsia"/>
                <w:color w:val="000000"/>
                <w:kern w:val="0"/>
                <w:szCs w:val="21"/>
                <w:lang w:bidi="ar"/>
              </w:rPr>
              <w:t>（1</w:t>
            </w:r>
            <w:r w:rsidR="00A71C69">
              <w:rPr>
                <w:rFonts w:ascii="宋体" w:eastAsia="宋体" w:hAnsi="宋体" w:cs="宋体"/>
                <w:color w:val="000000"/>
                <w:kern w:val="0"/>
                <w:szCs w:val="21"/>
                <w:lang w:bidi="ar"/>
              </w:rPr>
              <w:t>-</w:t>
            </w:r>
            <w:r w:rsidR="00085D6A">
              <w:rPr>
                <w:rFonts w:ascii="宋体" w:eastAsia="宋体" w:hAnsi="宋体" w:cs="宋体"/>
                <w:color w:val="000000"/>
                <w:kern w:val="0"/>
                <w:szCs w:val="21"/>
                <w:lang w:bidi="ar"/>
              </w:rPr>
              <w:t>4</w:t>
            </w:r>
            <w:r w:rsidR="00A71C69">
              <w:rPr>
                <w:rFonts w:ascii="宋体" w:eastAsia="宋体" w:hAnsi="宋体" w:cs="宋体" w:hint="eastAsia"/>
                <w:color w:val="000000"/>
                <w:kern w:val="0"/>
                <w:szCs w:val="21"/>
                <w:lang w:bidi="ar"/>
              </w:rPr>
              <w:t>分）</w:t>
            </w:r>
          </w:p>
        </w:tc>
        <w:tc>
          <w:tcPr>
            <w:tcW w:w="1069" w:type="dxa"/>
            <w:vMerge/>
            <w:tcBorders>
              <w:left w:val="single" w:sz="4" w:space="0" w:color="000000"/>
              <w:right w:val="single" w:sz="4" w:space="0" w:color="000000"/>
            </w:tcBorders>
            <w:vAlign w:val="center"/>
          </w:tcPr>
          <w:p w:rsidR="00BC7FB6" w:rsidRDefault="00BC7FB6" w:rsidP="00AC5FD4">
            <w:pPr>
              <w:widowControl/>
              <w:jc w:val="center"/>
              <w:textAlignment w:val="center"/>
              <w:rPr>
                <w:rFonts w:ascii="宋体" w:eastAsia="宋体" w:hAnsi="宋体" w:cs="宋体"/>
                <w:color w:val="000000"/>
                <w:kern w:val="0"/>
                <w:szCs w:val="21"/>
                <w:lang w:bidi="ar"/>
              </w:rPr>
            </w:pPr>
          </w:p>
        </w:tc>
      </w:tr>
      <w:tr w:rsidR="00714EAF" w:rsidTr="00714EAF">
        <w:trPr>
          <w:trHeight w:val="1238"/>
          <w:jc w:val="center"/>
        </w:trPr>
        <w:tc>
          <w:tcPr>
            <w:tcW w:w="2053" w:type="dxa"/>
            <w:gridSpan w:val="2"/>
            <w:tcBorders>
              <w:top w:val="single" w:sz="4" w:space="0" w:color="000000"/>
              <w:left w:val="single" w:sz="4" w:space="0" w:color="000000"/>
              <w:bottom w:val="single" w:sz="4" w:space="0" w:color="000000"/>
              <w:right w:val="single" w:sz="4" w:space="0" w:color="000000"/>
            </w:tcBorders>
            <w:vAlign w:val="center"/>
          </w:tcPr>
          <w:p w:rsidR="00714EAF" w:rsidRDefault="00714EAF">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类似</w:t>
            </w:r>
            <w:r>
              <w:rPr>
                <w:rFonts w:ascii="宋体" w:eastAsia="宋体" w:hAnsi="宋体" w:cs="宋体"/>
                <w:color w:val="000000"/>
                <w:kern w:val="0"/>
                <w:szCs w:val="21"/>
                <w:lang w:bidi="ar"/>
              </w:rPr>
              <w:t>项目业绩</w:t>
            </w:r>
          </w:p>
        </w:tc>
        <w:tc>
          <w:tcPr>
            <w:tcW w:w="5674" w:type="dxa"/>
            <w:tcBorders>
              <w:top w:val="single" w:sz="4" w:space="0" w:color="000000"/>
              <w:left w:val="single" w:sz="4" w:space="0" w:color="000000"/>
              <w:bottom w:val="single" w:sz="4" w:space="0" w:color="000000"/>
              <w:right w:val="single" w:sz="4" w:space="0" w:color="000000"/>
            </w:tcBorders>
            <w:vAlign w:val="center"/>
          </w:tcPr>
          <w:p w:rsidR="00714EAF" w:rsidRDefault="00AC5FD4" w:rsidP="00AC5FD4">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投标人</w:t>
            </w:r>
            <w:r w:rsidR="00714EAF">
              <w:rPr>
                <w:rFonts w:ascii="宋体" w:eastAsia="宋体" w:hAnsi="宋体" w:cs="宋体" w:hint="eastAsia"/>
                <w:color w:val="000000"/>
                <w:kern w:val="0"/>
                <w:szCs w:val="21"/>
                <w:lang w:bidi="ar"/>
              </w:rPr>
              <w:t>具有2014年1月1日（以合同</w:t>
            </w:r>
            <w:r w:rsidR="00714EAF">
              <w:rPr>
                <w:rFonts w:ascii="宋体" w:eastAsia="宋体" w:hAnsi="宋体" w:cs="宋体"/>
                <w:color w:val="000000"/>
                <w:kern w:val="0"/>
                <w:szCs w:val="21"/>
                <w:lang w:bidi="ar"/>
              </w:rPr>
              <w:t>签订时间为准</w:t>
            </w:r>
            <w:r w:rsidR="00714EAF">
              <w:rPr>
                <w:rFonts w:ascii="宋体" w:eastAsia="宋体" w:hAnsi="宋体" w:cs="宋体" w:hint="eastAsia"/>
                <w:color w:val="000000"/>
                <w:kern w:val="0"/>
                <w:szCs w:val="21"/>
                <w:lang w:bidi="ar"/>
              </w:rPr>
              <w:t>）</w:t>
            </w:r>
            <w:r w:rsidR="00714EAF">
              <w:rPr>
                <w:rFonts w:ascii="宋体" w:eastAsia="宋体" w:hAnsi="宋体" w:cs="宋体"/>
                <w:color w:val="000000"/>
                <w:kern w:val="0"/>
                <w:szCs w:val="21"/>
                <w:lang w:bidi="ar"/>
              </w:rPr>
              <w:t>以来的类似项目业绩，每有一</w:t>
            </w:r>
            <w:r>
              <w:rPr>
                <w:rFonts w:ascii="宋体" w:eastAsia="宋体" w:hAnsi="宋体" w:cs="宋体" w:hint="eastAsia"/>
                <w:color w:val="000000"/>
                <w:kern w:val="0"/>
                <w:szCs w:val="21"/>
                <w:lang w:bidi="ar"/>
              </w:rPr>
              <w:t>份</w:t>
            </w:r>
            <w:r w:rsidR="00714EAF">
              <w:rPr>
                <w:rFonts w:ascii="宋体" w:eastAsia="宋体" w:hAnsi="宋体" w:cs="宋体" w:hint="eastAsia"/>
                <w:color w:val="000000"/>
                <w:kern w:val="0"/>
                <w:szCs w:val="21"/>
                <w:lang w:bidi="ar"/>
              </w:rPr>
              <w:t>业绩</w:t>
            </w:r>
            <w:r>
              <w:rPr>
                <w:rFonts w:ascii="宋体" w:eastAsia="宋体" w:hAnsi="宋体" w:cs="宋体" w:hint="eastAsia"/>
                <w:color w:val="000000"/>
                <w:kern w:val="0"/>
                <w:szCs w:val="21"/>
                <w:lang w:bidi="ar"/>
              </w:rPr>
              <w:t>得</w:t>
            </w:r>
            <w:r>
              <w:rPr>
                <w:rFonts w:ascii="宋体" w:eastAsia="宋体" w:hAnsi="宋体" w:cs="宋体"/>
                <w:color w:val="000000"/>
                <w:kern w:val="0"/>
                <w:szCs w:val="21"/>
                <w:lang w:bidi="ar"/>
              </w:rPr>
              <w:t>3</w:t>
            </w:r>
            <w:r>
              <w:rPr>
                <w:rFonts w:ascii="宋体" w:eastAsia="宋体" w:hAnsi="宋体" w:cs="宋体" w:hint="eastAsia"/>
                <w:color w:val="000000"/>
                <w:kern w:val="0"/>
                <w:szCs w:val="21"/>
                <w:lang w:bidi="ar"/>
              </w:rPr>
              <w:t>分</w:t>
            </w:r>
            <w:r>
              <w:rPr>
                <w:rFonts w:ascii="宋体" w:eastAsia="宋体" w:hAnsi="宋体" w:cs="宋体"/>
                <w:color w:val="000000"/>
                <w:kern w:val="0"/>
                <w:szCs w:val="21"/>
                <w:lang w:bidi="ar"/>
              </w:rPr>
              <w:t>，最多得15</w:t>
            </w:r>
            <w:r>
              <w:rPr>
                <w:rFonts w:ascii="宋体" w:eastAsia="宋体" w:hAnsi="宋体" w:cs="宋体" w:hint="eastAsia"/>
                <w:color w:val="000000"/>
                <w:kern w:val="0"/>
                <w:szCs w:val="21"/>
                <w:lang w:bidi="ar"/>
              </w:rPr>
              <w:t>分</w:t>
            </w:r>
            <w:r>
              <w:rPr>
                <w:rFonts w:ascii="宋体" w:eastAsia="宋体" w:hAnsi="宋体" w:cs="宋体"/>
                <w:color w:val="000000"/>
                <w:kern w:val="0"/>
                <w:szCs w:val="21"/>
                <w:lang w:bidi="ar"/>
              </w:rPr>
              <w:t>。</w:t>
            </w:r>
            <w:r w:rsidR="00AE22DA">
              <w:rPr>
                <w:rFonts w:ascii="宋体" w:eastAsia="宋体" w:hAnsi="宋体" w:cs="宋体" w:hint="eastAsia"/>
                <w:bCs/>
                <w:szCs w:val="21"/>
              </w:rPr>
              <w:t>（以投标人</w:t>
            </w:r>
            <w:r w:rsidR="00AE22DA">
              <w:rPr>
                <w:rFonts w:ascii="宋体" w:eastAsia="宋体" w:hAnsi="宋体" w:cs="宋体"/>
                <w:bCs/>
                <w:szCs w:val="21"/>
              </w:rPr>
              <w:t>投标</w:t>
            </w:r>
            <w:r w:rsidR="00AE22DA">
              <w:rPr>
                <w:rFonts w:ascii="宋体" w:eastAsia="宋体" w:hAnsi="宋体" w:cs="宋体" w:hint="eastAsia"/>
                <w:bCs/>
                <w:szCs w:val="21"/>
              </w:rPr>
              <w:t>文件</w:t>
            </w:r>
            <w:r w:rsidR="00AE22DA">
              <w:rPr>
                <w:rFonts w:ascii="宋体" w:eastAsia="宋体" w:hAnsi="宋体" w:cs="宋体"/>
                <w:bCs/>
                <w:szCs w:val="21"/>
              </w:rPr>
              <w:t>所附复印件为准</w:t>
            </w:r>
            <w:r w:rsidR="00AE22DA">
              <w:rPr>
                <w:rFonts w:ascii="宋体" w:eastAsia="宋体" w:hAnsi="宋体" w:cs="宋体" w:hint="eastAsia"/>
                <w:bCs/>
                <w:szCs w:val="21"/>
              </w:rPr>
              <w:t>）</w:t>
            </w:r>
          </w:p>
        </w:tc>
        <w:tc>
          <w:tcPr>
            <w:tcW w:w="1069" w:type="dxa"/>
            <w:tcBorders>
              <w:top w:val="single" w:sz="4" w:space="0" w:color="000000"/>
              <w:left w:val="single" w:sz="4" w:space="0" w:color="000000"/>
              <w:bottom w:val="single" w:sz="4" w:space="0" w:color="000000"/>
              <w:right w:val="single" w:sz="4" w:space="0" w:color="000000"/>
            </w:tcBorders>
            <w:vAlign w:val="center"/>
          </w:tcPr>
          <w:p w:rsidR="00714EAF" w:rsidRDefault="00AC5FD4" w:rsidP="00AC5FD4">
            <w:pPr>
              <w:widowControl/>
              <w:jc w:val="center"/>
              <w:textAlignment w:val="center"/>
              <w:rPr>
                <w:rFonts w:ascii="宋体" w:eastAsia="宋体" w:hAnsi="宋体" w:cs="宋体"/>
                <w:color w:val="000000"/>
                <w:szCs w:val="21"/>
              </w:rPr>
            </w:pPr>
            <w:r>
              <w:rPr>
                <w:rFonts w:ascii="宋体" w:eastAsia="宋体" w:hAnsi="宋体" w:cs="宋体"/>
                <w:color w:val="000000"/>
                <w:kern w:val="0"/>
                <w:szCs w:val="21"/>
                <w:lang w:bidi="ar"/>
              </w:rPr>
              <w:t>15</w:t>
            </w:r>
          </w:p>
        </w:tc>
      </w:tr>
      <w:tr w:rsidR="00AC5FD4" w:rsidTr="00243434">
        <w:trPr>
          <w:trHeight w:val="947"/>
          <w:jc w:val="center"/>
        </w:trPr>
        <w:tc>
          <w:tcPr>
            <w:tcW w:w="2053" w:type="dxa"/>
            <w:gridSpan w:val="2"/>
            <w:tcBorders>
              <w:top w:val="single" w:sz="4" w:space="0" w:color="000000"/>
              <w:left w:val="single" w:sz="4" w:space="0" w:color="000000"/>
              <w:bottom w:val="single" w:sz="4" w:space="0" w:color="000000"/>
              <w:right w:val="single" w:sz="4" w:space="0" w:color="000000"/>
            </w:tcBorders>
            <w:vAlign w:val="center"/>
          </w:tcPr>
          <w:p w:rsidR="00AC5FD4" w:rsidRDefault="00AC5FD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体系认证</w:t>
            </w:r>
          </w:p>
        </w:tc>
        <w:tc>
          <w:tcPr>
            <w:tcW w:w="5674" w:type="dxa"/>
            <w:tcBorders>
              <w:top w:val="single" w:sz="4" w:space="0" w:color="000000"/>
              <w:left w:val="single" w:sz="4" w:space="0" w:color="000000"/>
              <w:bottom w:val="single" w:sz="4" w:space="0" w:color="000000"/>
              <w:right w:val="single" w:sz="4" w:space="0" w:color="000000"/>
            </w:tcBorders>
            <w:vAlign w:val="center"/>
          </w:tcPr>
          <w:p w:rsidR="00AC5FD4" w:rsidRDefault="00AC5FD4" w:rsidP="00BC7FB6">
            <w:pPr>
              <w:widowControl/>
              <w:textAlignment w:val="center"/>
              <w:rPr>
                <w:rFonts w:ascii="宋体" w:eastAsia="宋体" w:hAnsi="宋体" w:cs="宋体"/>
                <w:color w:val="000000"/>
                <w:szCs w:val="21"/>
              </w:rPr>
            </w:pPr>
            <w:r w:rsidRPr="00AC5FD4">
              <w:rPr>
                <w:rFonts w:ascii="宋体" w:eastAsia="宋体" w:hAnsi="宋体" w:cs="宋体" w:hint="eastAsia"/>
                <w:color w:val="000000"/>
                <w:kern w:val="0"/>
                <w:szCs w:val="21"/>
                <w:lang w:bidi="ar"/>
              </w:rPr>
              <w:t>投标人具有有效的ISO9001质量管理体系认证证书得</w:t>
            </w:r>
            <w:r w:rsidR="00BC7FB6">
              <w:rPr>
                <w:rFonts w:ascii="宋体" w:eastAsia="宋体" w:hAnsi="宋体" w:cs="宋体"/>
                <w:color w:val="000000"/>
                <w:kern w:val="0"/>
                <w:szCs w:val="21"/>
                <w:lang w:bidi="ar"/>
              </w:rPr>
              <w:t>2</w:t>
            </w:r>
            <w:r w:rsidRPr="00AC5FD4">
              <w:rPr>
                <w:rFonts w:ascii="宋体" w:eastAsia="宋体" w:hAnsi="宋体" w:cs="宋体" w:hint="eastAsia"/>
                <w:color w:val="000000"/>
                <w:kern w:val="0"/>
                <w:szCs w:val="21"/>
                <w:lang w:bidi="ar"/>
              </w:rPr>
              <w:t>分；</w:t>
            </w:r>
            <w:r w:rsidR="00243434">
              <w:rPr>
                <w:rFonts w:ascii="宋体" w:eastAsia="宋体" w:hAnsi="宋体" w:cs="宋体" w:hint="eastAsia"/>
                <w:color w:val="000000"/>
                <w:kern w:val="0"/>
                <w:szCs w:val="21"/>
                <w:lang w:bidi="ar"/>
              </w:rPr>
              <w:t>环境</w:t>
            </w:r>
            <w:r w:rsidR="00243434">
              <w:rPr>
                <w:rFonts w:ascii="宋体" w:eastAsia="宋体" w:hAnsi="宋体" w:cs="宋体"/>
                <w:color w:val="000000"/>
                <w:kern w:val="0"/>
                <w:szCs w:val="21"/>
                <w:lang w:bidi="ar"/>
              </w:rPr>
              <w:t>管理体系认证证书得</w:t>
            </w:r>
            <w:r w:rsidR="00BC7FB6">
              <w:rPr>
                <w:rFonts w:ascii="宋体" w:eastAsia="宋体" w:hAnsi="宋体" w:cs="宋体"/>
                <w:color w:val="000000"/>
                <w:kern w:val="0"/>
                <w:szCs w:val="21"/>
                <w:lang w:bidi="ar"/>
              </w:rPr>
              <w:t>2</w:t>
            </w:r>
            <w:r w:rsidR="00243434">
              <w:rPr>
                <w:rFonts w:ascii="宋体" w:eastAsia="宋体" w:hAnsi="宋体" w:cs="宋体" w:hint="eastAsia"/>
                <w:color w:val="000000"/>
                <w:kern w:val="0"/>
                <w:szCs w:val="21"/>
                <w:lang w:bidi="ar"/>
              </w:rPr>
              <w:t>分</w:t>
            </w:r>
            <w:r w:rsidR="00243434">
              <w:rPr>
                <w:rFonts w:ascii="宋体" w:eastAsia="宋体" w:hAnsi="宋体" w:cs="宋体"/>
                <w:color w:val="000000"/>
                <w:kern w:val="0"/>
                <w:szCs w:val="21"/>
                <w:lang w:bidi="ar"/>
              </w:rPr>
              <w:t>；</w:t>
            </w:r>
            <w:r w:rsidRPr="00AC5FD4">
              <w:rPr>
                <w:rFonts w:ascii="宋体" w:eastAsia="宋体" w:hAnsi="宋体" w:cs="宋体" w:hint="eastAsia"/>
                <w:color w:val="000000"/>
                <w:kern w:val="0"/>
                <w:szCs w:val="21"/>
                <w:lang w:bidi="ar"/>
              </w:rPr>
              <w:t>否则不得分。</w:t>
            </w:r>
            <w:r w:rsidR="00AE22DA">
              <w:rPr>
                <w:rFonts w:ascii="宋体" w:eastAsia="宋体" w:hAnsi="宋体" w:cs="宋体" w:hint="eastAsia"/>
                <w:bCs/>
                <w:szCs w:val="21"/>
              </w:rPr>
              <w:t>（以投标人</w:t>
            </w:r>
            <w:r w:rsidR="00AE22DA">
              <w:rPr>
                <w:rFonts w:ascii="宋体" w:eastAsia="宋体" w:hAnsi="宋体" w:cs="宋体"/>
                <w:bCs/>
                <w:szCs w:val="21"/>
              </w:rPr>
              <w:t>投标</w:t>
            </w:r>
            <w:r w:rsidR="00AE22DA">
              <w:rPr>
                <w:rFonts w:ascii="宋体" w:eastAsia="宋体" w:hAnsi="宋体" w:cs="宋体" w:hint="eastAsia"/>
                <w:bCs/>
                <w:szCs w:val="21"/>
              </w:rPr>
              <w:t>文件</w:t>
            </w:r>
            <w:r w:rsidR="00AE22DA">
              <w:rPr>
                <w:rFonts w:ascii="宋体" w:eastAsia="宋体" w:hAnsi="宋体" w:cs="宋体"/>
                <w:bCs/>
                <w:szCs w:val="21"/>
              </w:rPr>
              <w:t>所附复印件为准</w:t>
            </w:r>
            <w:r w:rsidR="00AE22DA">
              <w:rPr>
                <w:rFonts w:ascii="宋体" w:eastAsia="宋体" w:hAnsi="宋体" w:cs="宋体" w:hint="eastAsia"/>
                <w:bCs/>
                <w:szCs w:val="21"/>
              </w:rPr>
              <w:t>）</w:t>
            </w:r>
          </w:p>
        </w:tc>
        <w:tc>
          <w:tcPr>
            <w:tcW w:w="1069" w:type="dxa"/>
            <w:tcBorders>
              <w:top w:val="single" w:sz="4" w:space="0" w:color="000000"/>
              <w:left w:val="single" w:sz="4" w:space="0" w:color="000000"/>
              <w:bottom w:val="single" w:sz="4" w:space="0" w:color="000000"/>
              <w:right w:val="single" w:sz="4" w:space="0" w:color="000000"/>
            </w:tcBorders>
            <w:vAlign w:val="center"/>
          </w:tcPr>
          <w:p w:rsidR="00AC5FD4" w:rsidRDefault="00BC7FB6">
            <w:pPr>
              <w:widowControl/>
              <w:jc w:val="center"/>
              <w:textAlignment w:val="center"/>
              <w:rPr>
                <w:rFonts w:ascii="宋体" w:eastAsia="宋体" w:hAnsi="宋体" w:cs="宋体"/>
                <w:color w:val="000000"/>
                <w:szCs w:val="21"/>
              </w:rPr>
            </w:pPr>
            <w:r>
              <w:rPr>
                <w:rFonts w:ascii="宋体" w:eastAsia="宋体" w:hAnsi="宋体" w:cs="宋体"/>
                <w:color w:val="000000"/>
                <w:kern w:val="0"/>
                <w:szCs w:val="21"/>
                <w:lang w:bidi="ar"/>
              </w:rPr>
              <w:t>4</w:t>
            </w:r>
          </w:p>
        </w:tc>
      </w:tr>
      <w:tr w:rsidR="00243434" w:rsidTr="00243434">
        <w:trPr>
          <w:trHeight w:val="819"/>
          <w:jc w:val="center"/>
        </w:trPr>
        <w:tc>
          <w:tcPr>
            <w:tcW w:w="2053" w:type="dxa"/>
            <w:gridSpan w:val="2"/>
            <w:vMerge w:val="restart"/>
            <w:tcBorders>
              <w:top w:val="single" w:sz="4" w:space="0" w:color="000000"/>
              <w:left w:val="single" w:sz="4" w:space="0" w:color="000000"/>
              <w:right w:val="single" w:sz="4" w:space="0" w:color="000000"/>
            </w:tcBorders>
            <w:vAlign w:val="center"/>
          </w:tcPr>
          <w:p w:rsidR="00243434" w:rsidRDefault="00243434">
            <w:pPr>
              <w:jc w:val="center"/>
              <w:rPr>
                <w:rFonts w:ascii="宋体" w:eastAsia="宋体" w:hAnsi="宋体" w:cs="宋体"/>
                <w:color w:val="000000"/>
                <w:szCs w:val="21"/>
              </w:rPr>
            </w:pPr>
            <w:r>
              <w:rPr>
                <w:rFonts w:ascii="宋体" w:eastAsia="宋体" w:hAnsi="宋体" w:cs="宋体" w:hint="eastAsia"/>
                <w:color w:val="000000"/>
                <w:szCs w:val="21"/>
              </w:rPr>
              <w:t>服务</w:t>
            </w:r>
            <w:r>
              <w:rPr>
                <w:rFonts w:ascii="宋体" w:eastAsia="宋体" w:hAnsi="宋体" w:cs="宋体"/>
                <w:color w:val="000000"/>
                <w:szCs w:val="21"/>
              </w:rPr>
              <w:t>承诺</w:t>
            </w:r>
          </w:p>
        </w:tc>
        <w:tc>
          <w:tcPr>
            <w:tcW w:w="5674" w:type="dxa"/>
            <w:tcBorders>
              <w:top w:val="single" w:sz="4" w:space="0" w:color="000000"/>
              <w:left w:val="single" w:sz="4" w:space="0" w:color="000000"/>
              <w:bottom w:val="single" w:sz="4" w:space="0" w:color="000000"/>
              <w:right w:val="single" w:sz="4" w:space="0" w:color="000000"/>
            </w:tcBorders>
            <w:vAlign w:val="center"/>
          </w:tcPr>
          <w:p w:rsidR="00243434" w:rsidRDefault="00243434" w:rsidP="00BC7FB6">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有完善的服务承诺及相关措施，得</w:t>
            </w:r>
            <w:r w:rsidR="00BC7FB6">
              <w:rPr>
                <w:rFonts w:ascii="宋体" w:eastAsia="宋体" w:hAnsi="宋体" w:cs="宋体"/>
                <w:color w:val="000000"/>
                <w:kern w:val="0"/>
                <w:szCs w:val="21"/>
                <w:lang w:bidi="ar"/>
              </w:rPr>
              <w:t>4</w:t>
            </w:r>
            <w:r>
              <w:rPr>
                <w:rFonts w:ascii="宋体" w:eastAsia="宋体" w:hAnsi="宋体" w:cs="宋体" w:hint="eastAsia"/>
                <w:color w:val="000000"/>
                <w:kern w:val="0"/>
                <w:szCs w:val="21"/>
                <w:lang w:bidi="ar"/>
              </w:rPr>
              <w:t>分；服务承诺及相关措施一般的得</w:t>
            </w:r>
            <w:r>
              <w:rPr>
                <w:rFonts w:ascii="宋体" w:eastAsia="宋体" w:hAnsi="宋体" w:cs="宋体"/>
                <w:color w:val="000000"/>
                <w:kern w:val="0"/>
                <w:szCs w:val="21"/>
                <w:lang w:bidi="ar"/>
              </w:rPr>
              <w:t>2</w:t>
            </w:r>
            <w:r>
              <w:rPr>
                <w:rFonts w:ascii="宋体" w:eastAsia="宋体" w:hAnsi="宋体" w:cs="宋体" w:hint="eastAsia"/>
                <w:color w:val="000000"/>
                <w:kern w:val="0"/>
                <w:szCs w:val="21"/>
                <w:lang w:bidi="ar"/>
              </w:rPr>
              <w:t>分；没有的得0分。</w:t>
            </w:r>
          </w:p>
        </w:tc>
        <w:tc>
          <w:tcPr>
            <w:tcW w:w="1069" w:type="dxa"/>
            <w:tcBorders>
              <w:top w:val="single" w:sz="4" w:space="0" w:color="000000"/>
              <w:left w:val="single" w:sz="4" w:space="0" w:color="000000"/>
              <w:bottom w:val="single" w:sz="4" w:space="0" w:color="000000"/>
              <w:right w:val="single" w:sz="4" w:space="0" w:color="000000"/>
            </w:tcBorders>
            <w:vAlign w:val="center"/>
          </w:tcPr>
          <w:p w:rsidR="00243434" w:rsidRDefault="00BC7FB6">
            <w:pPr>
              <w:widowControl/>
              <w:jc w:val="center"/>
              <w:textAlignment w:val="center"/>
              <w:rPr>
                <w:rFonts w:ascii="宋体" w:eastAsia="宋体" w:hAnsi="宋体" w:cs="宋体"/>
                <w:color w:val="000000"/>
                <w:szCs w:val="21"/>
              </w:rPr>
            </w:pPr>
            <w:r>
              <w:rPr>
                <w:rFonts w:ascii="宋体" w:eastAsia="宋体" w:hAnsi="宋体" w:cs="宋体"/>
                <w:color w:val="000000"/>
                <w:kern w:val="0"/>
                <w:szCs w:val="21"/>
                <w:lang w:bidi="ar"/>
              </w:rPr>
              <w:t>4</w:t>
            </w:r>
          </w:p>
        </w:tc>
      </w:tr>
      <w:tr w:rsidR="00243434" w:rsidTr="00243434">
        <w:trPr>
          <w:trHeight w:val="803"/>
          <w:jc w:val="center"/>
        </w:trPr>
        <w:tc>
          <w:tcPr>
            <w:tcW w:w="2053" w:type="dxa"/>
            <w:gridSpan w:val="2"/>
            <w:vMerge/>
            <w:tcBorders>
              <w:left w:val="single" w:sz="4" w:space="0" w:color="000000"/>
              <w:bottom w:val="single" w:sz="4" w:space="0" w:color="000000"/>
              <w:right w:val="single" w:sz="4" w:space="0" w:color="000000"/>
            </w:tcBorders>
            <w:vAlign w:val="center"/>
          </w:tcPr>
          <w:p w:rsidR="00243434" w:rsidRDefault="00243434">
            <w:pPr>
              <w:jc w:val="center"/>
              <w:rPr>
                <w:rFonts w:ascii="宋体" w:eastAsia="宋体" w:hAnsi="宋体" w:cs="宋体"/>
                <w:color w:val="000000"/>
                <w:szCs w:val="21"/>
              </w:rPr>
            </w:pPr>
          </w:p>
        </w:tc>
        <w:tc>
          <w:tcPr>
            <w:tcW w:w="5674" w:type="dxa"/>
            <w:tcBorders>
              <w:top w:val="single" w:sz="4" w:space="0" w:color="000000"/>
              <w:left w:val="single" w:sz="4" w:space="0" w:color="000000"/>
              <w:bottom w:val="single" w:sz="4" w:space="0" w:color="000000"/>
              <w:right w:val="single" w:sz="4" w:space="0" w:color="000000"/>
            </w:tcBorders>
            <w:vAlign w:val="center"/>
          </w:tcPr>
          <w:p w:rsidR="00243434" w:rsidRDefault="00243434" w:rsidP="00BC7FB6">
            <w:pPr>
              <w:widowControl/>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有质保期内企业服务承诺的得</w:t>
            </w:r>
            <w:r w:rsidR="00BC7FB6">
              <w:rPr>
                <w:rFonts w:ascii="宋体" w:eastAsia="宋体" w:hAnsi="宋体" w:cs="宋体"/>
                <w:color w:val="000000"/>
                <w:kern w:val="0"/>
                <w:szCs w:val="21"/>
                <w:lang w:bidi="ar"/>
              </w:rPr>
              <w:t>2</w:t>
            </w:r>
            <w:r>
              <w:rPr>
                <w:rFonts w:ascii="宋体" w:eastAsia="宋体" w:hAnsi="宋体" w:cs="宋体" w:hint="eastAsia"/>
                <w:color w:val="000000"/>
                <w:kern w:val="0"/>
                <w:szCs w:val="21"/>
                <w:lang w:bidi="ar"/>
              </w:rPr>
              <w:t>分，没有的得0分。</w:t>
            </w:r>
          </w:p>
        </w:tc>
        <w:tc>
          <w:tcPr>
            <w:tcW w:w="1069" w:type="dxa"/>
            <w:tcBorders>
              <w:top w:val="single" w:sz="4" w:space="0" w:color="000000"/>
              <w:left w:val="single" w:sz="4" w:space="0" w:color="000000"/>
              <w:bottom w:val="single" w:sz="4" w:space="0" w:color="000000"/>
              <w:right w:val="single" w:sz="4" w:space="0" w:color="000000"/>
            </w:tcBorders>
            <w:vAlign w:val="center"/>
          </w:tcPr>
          <w:p w:rsidR="00243434" w:rsidRDefault="00BC7FB6">
            <w:pPr>
              <w:widowControl/>
              <w:jc w:val="center"/>
              <w:textAlignment w:val="center"/>
              <w:rPr>
                <w:rFonts w:ascii="宋体" w:eastAsia="宋体" w:hAnsi="宋体" w:cs="宋体"/>
                <w:color w:val="000000"/>
                <w:szCs w:val="21"/>
              </w:rPr>
            </w:pPr>
            <w:r>
              <w:rPr>
                <w:rFonts w:ascii="宋体" w:eastAsia="宋体" w:hAnsi="宋体" w:cs="宋体"/>
                <w:color w:val="000000"/>
                <w:kern w:val="0"/>
                <w:szCs w:val="21"/>
                <w:lang w:bidi="ar"/>
              </w:rPr>
              <w:t>2</w:t>
            </w:r>
          </w:p>
        </w:tc>
      </w:tr>
    </w:tbl>
    <w:p w:rsidR="008D5EA7" w:rsidRDefault="008D5EA7">
      <w:pPr>
        <w:jc w:val="center"/>
        <w:rPr>
          <w:rFonts w:ascii="宋体" w:eastAsia="宋体" w:hAnsi="宋体" w:cs="宋体"/>
          <w:b/>
          <w:szCs w:val="21"/>
        </w:rPr>
      </w:pPr>
    </w:p>
    <w:p w:rsidR="008D5EA7" w:rsidRPr="00243434" w:rsidRDefault="004F1C81" w:rsidP="00243434">
      <w:pPr>
        <w:widowControl/>
        <w:tabs>
          <w:tab w:val="left" w:pos="588"/>
        </w:tabs>
        <w:adjustRightInd w:val="0"/>
        <w:snapToGrid w:val="0"/>
        <w:spacing w:afterLines="50" w:after="120" w:line="360" w:lineRule="auto"/>
        <w:jc w:val="left"/>
        <w:rPr>
          <w:rFonts w:ascii="宋体" w:eastAsia="宋体" w:hAnsi="宋体" w:cs="宋体"/>
          <w:b/>
          <w:bCs/>
          <w:color w:val="000000"/>
          <w:kern w:val="24"/>
          <w:szCs w:val="21"/>
        </w:rPr>
      </w:pPr>
      <w:r>
        <w:rPr>
          <w:rFonts w:ascii="宋体" w:eastAsia="宋体" w:hAnsi="宋体" w:cs="宋体" w:hint="eastAsia"/>
          <w:b/>
          <w:bCs/>
          <w:color w:val="000000"/>
          <w:kern w:val="24"/>
          <w:szCs w:val="21"/>
        </w:rPr>
        <w:t>说明：（1）投标人最后得分为各评委打分的算术平均值（小数点后保留两位数）。</w:t>
      </w:r>
    </w:p>
    <w:p w:rsidR="00AC5FD4" w:rsidRDefault="00AC5FD4">
      <w:pPr>
        <w:widowControl/>
        <w:tabs>
          <w:tab w:val="left" w:pos="588"/>
        </w:tabs>
        <w:spacing w:line="360" w:lineRule="auto"/>
        <w:ind w:firstLineChars="200" w:firstLine="422"/>
        <w:jc w:val="left"/>
        <w:rPr>
          <w:rFonts w:ascii="宋体" w:eastAsia="宋体" w:hAnsi="宋体" w:cs="宋体"/>
          <w:b/>
          <w:szCs w:val="21"/>
        </w:rPr>
      </w:pPr>
      <w:r w:rsidRPr="00AC5FD4">
        <w:rPr>
          <w:rFonts w:hint="eastAsia"/>
          <w:b/>
          <w:szCs w:val="21"/>
        </w:rPr>
        <w:t>注：对于小</w:t>
      </w:r>
      <w:r w:rsidRPr="00AC5FD4">
        <w:rPr>
          <w:rFonts w:hint="eastAsia"/>
          <w:b/>
          <w:szCs w:val="21"/>
        </w:rPr>
        <w:t>\</w:t>
      </w:r>
      <w:r w:rsidRPr="00AC5FD4">
        <w:rPr>
          <w:rFonts w:hint="eastAsia"/>
          <w:b/>
          <w:szCs w:val="21"/>
        </w:rPr>
        <w:t>微型企业</w:t>
      </w:r>
      <w:r w:rsidRPr="00AC5FD4">
        <w:rPr>
          <w:rFonts w:hint="eastAsia"/>
          <w:b/>
          <w:szCs w:val="21"/>
        </w:rPr>
        <w:t>\</w:t>
      </w:r>
      <w:r w:rsidRPr="00AC5FD4">
        <w:rPr>
          <w:rFonts w:hint="eastAsia"/>
          <w:b/>
          <w:szCs w:val="21"/>
        </w:rPr>
        <w:t>监狱企业，必须出示相关证明材料。根据《政府采购促进中小微企业发展暂行办法》（财库</w:t>
      </w:r>
      <w:r w:rsidRPr="00AC5FD4">
        <w:rPr>
          <w:rFonts w:hint="eastAsia"/>
          <w:b/>
          <w:szCs w:val="21"/>
        </w:rPr>
        <w:t>[2011]181</w:t>
      </w:r>
      <w:r w:rsidRPr="00AC5FD4">
        <w:rPr>
          <w:rFonts w:hint="eastAsia"/>
          <w:b/>
          <w:szCs w:val="21"/>
        </w:rPr>
        <w:t>号及财库</w:t>
      </w:r>
      <w:r w:rsidRPr="00AC5FD4">
        <w:rPr>
          <w:rFonts w:hint="eastAsia"/>
          <w:b/>
          <w:szCs w:val="21"/>
        </w:rPr>
        <w:t>[2014]68</w:t>
      </w:r>
      <w:r w:rsidRPr="00AC5FD4">
        <w:rPr>
          <w:rFonts w:hint="eastAsia"/>
          <w:b/>
          <w:szCs w:val="21"/>
        </w:rPr>
        <w:t>号的规定对小型和微型企业产品的价格给予</w:t>
      </w:r>
      <w:r w:rsidRPr="00AC5FD4">
        <w:rPr>
          <w:rFonts w:hint="eastAsia"/>
          <w:b/>
          <w:szCs w:val="21"/>
        </w:rPr>
        <w:t>6%</w:t>
      </w:r>
      <w:r w:rsidRPr="00AC5FD4">
        <w:rPr>
          <w:rFonts w:hint="eastAsia"/>
          <w:b/>
          <w:szCs w:val="21"/>
        </w:rPr>
        <w:t>的扣除，用扣除后的价格参与评审（具体扣除比例由采购人或招标代理机构确定）。中小企业参与投标的应在投标文件中单独列明本项目中所投的“小型和微型企业产品清单”，并提供《中小企业声明函》原件等有效证明材料，提供不全的不予认可。监狱企业由省级以上监狱管理局、戒毒管理局（含新疆生产建设兵团）出具的属于监狱企业的证明文件，提供不全的不予认可。投标人为大型企业的不适用本款规定。投标人为联合体的，联合体各方均应为中小微企业，否则不适用本款规定。同一投标人（包括联合体），中小微企业产品和监狱企业产品价格扣除优惠只享受一次，不得重复享受。</w:t>
      </w:r>
    </w:p>
    <w:p w:rsidR="00243434" w:rsidRDefault="00243434">
      <w:pPr>
        <w:widowControl/>
        <w:jc w:val="left"/>
        <w:rPr>
          <w:rFonts w:ascii="宋体" w:eastAsia="宋体" w:hAnsi="宋体" w:cs="宋体"/>
          <w:b/>
          <w:color w:val="000000"/>
          <w:szCs w:val="21"/>
        </w:rPr>
      </w:pPr>
    </w:p>
    <w:p w:rsidR="008D5EA7" w:rsidRDefault="004F1C81" w:rsidP="00AC5FD4">
      <w:pPr>
        <w:spacing w:line="360" w:lineRule="auto"/>
        <w:rPr>
          <w:rFonts w:ascii="宋体" w:eastAsia="宋体" w:hAnsi="宋体" w:cs="宋体"/>
          <w:color w:val="000000"/>
          <w:szCs w:val="21"/>
        </w:rPr>
      </w:pPr>
      <w:r>
        <w:rPr>
          <w:rFonts w:ascii="宋体" w:eastAsia="宋体" w:hAnsi="宋体" w:cs="宋体" w:hint="eastAsia"/>
          <w:b/>
          <w:color w:val="000000"/>
          <w:szCs w:val="21"/>
        </w:rPr>
        <w:t>1评标方法</w:t>
      </w:r>
      <w:bookmarkEnd w:id="84"/>
      <w:r>
        <w:rPr>
          <w:rFonts w:ascii="宋体" w:eastAsia="宋体" w:hAnsi="宋体" w:cs="宋体" w:hint="eastAsia"/>
          <w:b/>
          <w:color w:val="000000"/>
          <w:szCs w:val="21"/>
        </w:rPr>
        <w:cr/>
      </w:r>
      <w:r>
        <w:rPr>
          <w:rFonts w:ascii="宋体" w:eastAsia="宋体" w:hAnsi="宋体" w:cs="宋体" w:hint="eastAsia"/>
          <w:color w:val="000000"/>
          <w:szCs w:val="21"/>
        </w:rPr>
        <w:t>1.1本次评标采用综合评估法。评标委员会对满足招标文件实质性要求的投标文件，按照本章第2.2 款规定的评分标准进行打分，并按得分由高到低顺序推荐</w:t>
      </w:r>
      <w:r>
        <w:rPr>
          <w:rFonts w:ascii="宋体" w:eastAsia="宋体" w:hAnsi="宋体" w:cs="宋体" w:hint="eastAsia"/>
          <w:szCs w:val="21"/>
        </w:rPr>
        <w:t>3名中标候选人；综合评分相等时，以投标报价低的优先；投标报价也相等的，以投标技术分高的优先。</w:t>
      </w:r>
      <w:r>
        <w:rPr>
          <w:rFonts w:ascii="宋体" w:eastAsia="宋体" w:hAnsi="宋体" w:cs="宋体" w:hint="eastAsia"/>
          <w:szCs w:val="21"/>
        </w:rPr>
        <w:cr/>
      </w:r>
      <w:r>
        <w:rPr>
          <w:rFonts w:ascii="宋体" w:eastAsia="宋体" w:hAnsi="宋体" w:cs="宋体" w:hint="eastAsia"/>
          <w:color w:val="000000"/>
          <w:szCs w:val="21"/>
        </w:rPr>
        <w:t>1.2开标后，直至授予中标人合同为止，凡属于对投标文件的审查、澄清、评价和比较有关的资料，中标候选人的推荐情况及其他任何与评标有关的情况均应严格保密。</w:t>
      </w:r>
      <w:r>
        <w:rPr>
          <w:rFonts w:ascii="宋体" w:eastAsia="宋体" w:hAnsi="宋体" w:cs="宋体" w:hint="eastAsia"/>
          <w:color w:val="000000"/>
          <w:szCs w:val="21"/>
        </w:rPr>
        <w:cr/>
        <w:t>1.3在投标文件的评审和比较、中标候选人推荐以及授予合同的过程中，供应商向采购人和评标委员会施加影响的任何行为，都将会导致其投标被拒绝。</w:t>
      </w:r>
      <w:r>
        <w:rPr>
          <w:rFonts w:ascii="宋体" w:eastAsia="宋体" w:hAnsi="宋体" w:cs="宋体" w:hint="eastAsia"/>
          <w:color w:val="000000"/>
          <w:szCs w:val="21"/>
        </w:rPr>
        <w:cr/>
      </w:r>
      <w:bookmarkStart w:id="85" w:name="_Toc292374798"/>
      <w:bookmarkStart w:id="86" w:name="_Toc304217441"/>
      <w:bookmarkStart w:id="87" w:name="_Toc304217667"/>
      <w:r>
        <w:rPr>
          <w:rFonts w:ascii="宋体" w:eastAsia="宋体" w:hAnsi="宋体" w:cs="宋体" w:hint="eastAsia"/>
          <w:b/>
          <w:bCs/>
          <w:color w:val="000000"/>
          <w:szCs w:val="21"/>
        </w:rPr>
        <w:t>2、评审标准</w:t>
      </w:r>
      <w:bookmarkEnd w:id="85"/>
      <w:bookmarkEnd w:id="86"/>
      <w:bookmarkEnd w:id="87"/>
      <w:r>
        <w:rPr>
          <w:rFonts w:ascii="宋体" w:eastAsia="宋体" w:hAnsi="宋体" w:cs="宋体" w:hint="eastAsia"/>
          <w:color w:val="000000"/>
          <w:szCs w:val="21"/>
        </w:rPr>
        <w:cr/>
      </w:r>
      <w:r>
        <w:rPr>
          <w:rFonts w:ascii="宋体" w:eastAsia="宋体" w:hAnsi="宋体" w:cs="宋体" w:hint="eastAsia"/>
          <w:b/>
          <w:color w:val="000000"/>
          <w:szCs w:val="21"/>
        </w:rPr>
        <w:t>2.1初步评审标准</w:t>
      </w:r>
      <w:r>
        <w:rPr>
          <w:rFonts w:ascii="宋体" w:eastAsia="宋体" w:hAnsi="宋体" w:cs="宋体" w:hint="eastAsia"/>
          <w:b/>
          <w:color w:val="000000"/>
          <w:szCs w:val="21"/>
        </w:rPr>
        <w:cr/>
      </w:r>
      <w:r>
        <w:rPr>
          <w:rFonts w:ascii="宋体" w:eastAsia="宋体" w:hAnsi="宋体" w:cs="宋体" w:hint="eastAsia"/>
          <w:color w:val="000000"/>
          <w:szCs w:val="21"/>
        </w:rPr>
        <w:t>2.1.1形式评审标准：见评标办法前附表。</w:t>
      </w:r>
      <w:r>
        <w:rPr>
          <w:rFonts w:ascii="宋体" w:eastAsia="宋体" w:hAnsi="宋体" w:cs="宋体" w:hint="eastAsia"/>
          <w:color w:val="000000"/>
          <w:szCs w:val="21"/>
        </w:rPr>
        <w:cr/>
        <w:t>2.1.2资格评审标准：见评标办法前附表。</w:t>
      </w:r>
      <w:r>
        <w:rPr>
          <w:rFonts w:ascii="宋体" w:eastAsia="宋体" w:hAnsi="宋体" w:cs="宋体" w:hint="eastAsia"/>
          <w:color w:val="000000"/>
          <w:szCs w:val="21"/>
        </w:rPr>
        <w:cr/>
        <w:t>2.1.3响应性评审标准：见评标办法前附表。</w:t>
      </w:r>
      <w:r>
        <w:rPr>
          <w:rFonts w:ascii="宋体" w:eastAsia="宋体" w:hAnsi="宋体" w:cs="宋体" w:hint="eastAsia"/>
          <w:color w:val="000000"/>
          <w:szCs w:val="21"/>
        </w:rPr>
        <w:cr/>
      </w:r>
      <w:r>
        <w:rPr>
          <w:rFonts w:ascii="宋体" w:eastAsia="宋体" w:hAnsi="宋体" w:cs="宋体" w:hint="eastAsia"/>
          <w:b/>
          <w:color w:val="000000"/>
          <w:szCs w:val="21"/>
        </w:rPr>
        <w:t>2.2分值构成与评分标准</w:t>
      </w:r>
      <w:r>
        <w:rPr>
          <w:rFonts w:ascii="宋体" w:eastAsia="宋体" w:hAnsi="宋体" w:cs="宋体" w:hint="eastAsia"/>
          <w:b/>
          <w:color w:val="000000"/>
          <w:szCs w:val="21"/>
        </w:rPr>
        <w:cr/>
      </w:r>
      <w:r>
        <w:rPr>
          <w:rFonts w:ascii="宋体" w:eastAsia="宋体" w:hAnsi="宋体" w:cs="宋体" w:hint="eastAsia"/>
          <w:color w:val="000000"/>
          <w:szCs w:val="21"/>
        </w:rPr>
        <w:t>2.2.1分值构成</w:t>
      </w:r>
      <w:r>
        <w:rPr>
          <w:rFonts w:ascii="宋体" w:eastAsia="宋体" w:hAnsi="宋体" w:cs="宋体" w:hint="eastAsia"/>
          <w:color w:val="000000"/>
          <w:szCs w:val="21"/>
        </w:rPr>
        <w:cr/>
        <w:t>2.2.1.1评分部分：见评标办法前附表；</w:t>
      </w:r>
      <w:r>
        <w:rPr>
          <w:rFonts w:ascii="宋体" w:eastAsia="宋体" w:hAnsi="宋体" w:cs="宋体" w:hint="eastAsia"/>
          <w:color w:val="000000"/>
          <w:szCs w:val="21"/>
        </w:rPr>
        <w:cr/>
      </w:r>
      <w:bookmarkStart w:id="88" w:name="_Toc292374799"/>
      <w:bookmarkStart w:id="89" w:name="_Toc304217442"/>
      <w:bookmarkStart w:id="90" w:name="_Toc304217668"/>
      <w:r>
        <w:rPr>
          <w:rFonts w:ascii="宋体" w:eastAsia="宋体" w:hAnsi="宋体" w:cs="宋体" w:hint="eastAsia"/>
          <w:b/>
          <w:bCs/>
          <w:color w:val="000000"/>
          <w:szCs w:val="21"/>
        </w:rPr>
        <w:t>3、评标程序</w:t>
      </w:r>
      <w:bookmarkEnd w:id="88"/>
      <w:bookmarkEnd w:id="89"/>
      <w:bookmarkEnd w:id="90"/>
      <w:r>
        <w:rPr>
          <w:rFonts w:ascii="宋体" w:eastAsia="宋体" w:hAnsi="宋体" w:cs="宋体" w:hint="eastAsia"/>
          <w:color w:val="000000"/>
          <w:szCs w:val="21"/>
        </w:rPr>
        <w:cr/>
      </w:r>
      <w:r>
        <w:rPr>
          <w:rFonts w:ascii="宋体" w:eastAsia="宋体" w:hAnsi="宋体" w:cs="宋体" w:hint="eastAsia"/>
          <w:b/>
          <w:color w:val="000000"/>
          <w:szCs w:val="21"/>
        </w:rPr>
        <w:t>3.1初步评审</w:t>
      </w:r>
      <w:r>
        <w:rPr>
          <w:rFonts w:ascii="宋体" w:eastAsia="宋体" w:hAnsi="宋体" w:cs="宋体" w:hint="eastAsia"/>
          <w:b/>
          <w:color w:val="000000"/>
          <w:szCs w:val="21"/>
        </w:rPr>
        <w:cr/>
      </w:r>
      <w:r>
        <w:rPr>
          <w:rFonts w:ascii="宋体" w:eastAsia="宋体" w:hAnsi="宋体" w:cs="宋体" w:hint="eastAsia"/>
          <w:color w:val="000000"/>
          <w:szCs w:val="21"/>
        </w:rPr>
        <w:t>3.1.1初步评审审查内容：见本章“评标办法前附表”，只有通过了初步评审的投标文件才能参与本项目的评标。</w:t>
      </w:r>
      <w:r>
        <w:rPr>
          <w:rFonts w:ascii="宋体" w:eastAsia="宋体" w:hAnsi="宋体" w:cs="宋体" w:hint="eastAsia"/>
          <w:color w:val="FF0000"/>
          <w:szCs w:val="21"/>
        </w:rPr>
        <w:cr/>
      </w:r>
      <w:r>
        <w:rPr>
          <w:rFonts w:ascii="宋体" w:eastAsia="宋体" w:hAnsi="宋体" w:cs="宋体" w:hint="eastAsia"/>
          <w:color w:val="000000"/>
          <w:szCs w:val="21"/>
        </w:rPr>
        <w:t>3.1.2评标时，评标委员会将首先评定每份投标文件是否在实质上响应了招标文件要求，所谓实质上响应是指投标文件应与招标文件的所有实质性条款、条件和规定相符，无显著差异或保留，或者对合同中约定的采购人的权力和供应商的义务方面造成重大的限制，纠正这些显著差异或保留将会对其他实质上响应招标文件要求供应商的竞争地位产生不公正的影响；</w:t>
      </w:r>
    </w:p>
    <w:p w:rsidR="008D5EA7" w:rsidRDefault="004F1C81">
      <w:pPr>
        <w:spacing w:line="360" w:lineRule="auto"/>
        <w:rPr>
          <w:rFonts w:ascii="宋体" w:eastAsia="宋体" w:hAnsi="宋体" w:cs="宋体"/>
          <w:color w:val="000000"/>
          <w:szCs w:val="21"/>
        </w:rPr>
      </w:pPr>
      <w:r>
        <w:rPr>
          <w:rFonts w:ascii="宋体" w:eastAsia="宋体" w:hAnsi="宋体" w:cs="宋体" w:hint="eastAsia"/>
          <w:color w:val="000000"/>
          <w:szCs w:val="21"/>
        </w:rPr>
        <w:t xml:space="preserve">  3.1.3如果投标文件实质上不响应招标文件各项要求，评标委员会将予以拒绝，并且不允许供应商通过修改或撤销其不符合要求的差异或保留，使之成为具有响应性的投标；</w:t>
      </w:r>
    </w:p>
    <w:p w:rsidR="008D5EA7" w:rsidRDefault="004F1C81">
      <w:pPr>
        <w:spacing w:line="360" w:lineRule="auto"/>
        <w:rPr>
          <w:rFonts w:ascii="宋体" w:eastAsia="宋体" w:hAnsi="宋体" w:cs="宋体"/>
          <w:color w:val="000000"/>
          <w:szCs w:val="21"/>
        </w:rPr>
      </w:pPr>
      <w:r>
        <w:rPr>
          <w:rFonts w:ascii="宋体" w:eastAsia="宋体" w:hAnsi="宋体" w:cs="宋体" w:hint="eastAsia"/>
          <w:color w:val="000000"/>
          <w:szCs w:val="21"/>
        </w:rPr>
        <w:t xml:space="preserve">  3.1.4当投标文件出现下列情形之一的将视为无效，按无效标处理，不得进入详细评审。</w:t>
      </w:r>
    </w:p>
    <w:p w:rsidR="008D5EA7" w:rsidRDefault="004F1C81">
      <w:pPr>
        <w:spacing w:line="360" w:lineRule="auto"/>
        <w:ind w:leftChars="68" w:left="143" w:firstLineChars="147" w:firstLine="310"/>
        <w:rPr>
          <w:rFonts w:ascii="宋体" w:eastAsia="宋体" w:hAnsi="宋体" w:cs="宋体"/>
          <w:b/>
          <w:color w:val="000000"/>
          <w:szCs w:val="21"/>
        </w:rPr>
      </w:pPr>
      <w:r>
        <w:rPr>
          <w:rFonts w:ascii="宋体" w:eastAsia="宋体" w:hAnsi="宋体" w:cs="宋体" w:hint="eastAsia"/>
          <w:b/>
          <w:color w:val="000000"/>
          <w:szCs w:val="21"/>
        </w:rPr>
        <w:t>3.1.4.1法定代表人或法定代表人委托的代理人未出席开标会的；</w:t>
      </w:r>
    </w:p>
    <w:p w:rsidR="008D5EA7" w:rsidRDefault="004F1C81">
      <w:pPr>
        <w:spacing w:line="360" w:lineRule="auto"/>
        <w:ind w:leftChars="68" w:left="143" w:firstLineChars="147" w:firstLine="310"/>
        <w:rPr>
          <w:rFonts w:ascii="宋体" w:eastAsia="宋体" w:hAnsi="宋体" w:cs="宋体"/>
          <w:b/>
          <w:color w:val="000000"/>
          <w:szCs w:val="21"/>
        </w:rPr>
      </w:pPr>
      <w:r>
        <w:rPr>
          <w:rFonts w:ascii="宋体" w:eastAsia="宋体" w:hAnsi="宋体" w:cs="宋体" w:hint="eastAsia"/>
          <w:b/>
          <w:color w:val="000000"/>
          <w:szCs w:val="21"/>
        </w:rPr>
        <w:t>3.1.4.2供应商递交两份或多份内容不同的投标文件，或在一份投标文件中有两个或多个报价，且未声明哪一个为最终报价的；</w:t>
      </w:r>
    </w:p>
    <w:p w:rsidR="008D5EA7" w:rsidRDefault="004F1C81">
      <w:pPr>
        <w:spacing w:line="360" w:lineRule="auto"/>
        <w:ind w:leftChars="68" w:left="143" w:firstLineChars="147" w:firstLine="310"/>
        <w:rPr>
          <w:rFonts w:ascii="宋体" w:eastAsia="宋体" w:hAnsi="宋体" w:cs="宋体"/>
          <w:b/>
          <w:color w:val="000000"/>
          <w:szCs w:val="21"/>
        </w:rPr>
      </w:pPr>
      <w:r>
        <w:rPr>
          <w:rFonts w:ascii="宋体" w:eastAsia="宋体" w:hAnsi="宋体" w:cs="宋体" w:hint="eastAsia"/>
          <w:b/>
          <w:color w:val="000000"/>
          <w:szCs w:val="21"/>
        </w:rPr>
        <w:t>3.1.4.3供应商名称或组织结构与报名时不一致且未提供有效证明的；</w:t>
      </w:r>
    </w:p>
    <w:p w:rsidR="008D5EA7" w:rsidRDefault="004F1C81">
      <w:pPr>
        <w:spacing w:line="360" w:lineRule="auto"/>
        <w:ind w:leftChars="68" w:left="143" w:firstLineChars="147" w:firstLine="310"/>
        <w:rPr>
          <w:rFonts w:ascii="宋体" w:eastAsia="宋体" w:hAnsi="宋体" w:cs="宋体"/>
          <w:b/>
          <w:color w:val="000000"/>
          <w:szCs w:val="21"/>
        </w:rPr>
      </w:pPr>
      <w:r>
        <w:rPr>
          <w:rFonts w:ascii="宋体" w:eastAsia="宋体" w:hAnsi="宋体" w:cs="宋体" w:hint="eastAsia"/>
          <w:b/>
          <w:color w:val="000000"/>
          <w:szCs w:val="21"/>
        </w:rPr>
        <w:t>3.1.4.4投标有效期不满足招标文件要求的；</w:t>
      </w:r>
    </w:p>
    <w:p w:rsidR="008D5EA7" w:rsidRDefault="004F1C81">
      <w:pPr>
        <w:spacing w:line="360" w:lineRule="auto"/>
        <w:ind w:leftChars="68" w:left="143" w:firstLineChars="147" w:firstLine="310"/>
        <w:rPr>
          <w:rFonts w:ascii="宋体" w:eastAsia="宋体" w:hAnsi="宋体" w:cs="宋体"/>
          <w:b/>
          <w:color w:val="000000"/>
          <w:szCs w:val="21"/>
        </w:rPr>
      </w:pPr>
      <w:r>
        <w:rPr>
          <w:rFonts w:ascii="宋体" w:eastAsia="宋体" w:hAnsi="宋体" w:cs="宋体" w:hint="eastAsia"/>
          <w:b/>
          <w:color w:val="000000"/>
          <w:szCs w:val="21"/>
        </w:rPr>
        <w:t>3.1.4.5未按招标文件要求提交投标保证金的；</w:t>
      </w:r>
    </w:p>
    <w:p w:rsidR="008D5EA7" w:rsidRDefault="004F1C81">
      <w:pPr>
        <w:spacing w:line="360" w:lineRule="auto"/>
        <w:ind w:leftChars="68" w:left="143" w:firstLineChars="147" w:firstLine="310"/>
        <w:rPr>
          <w:rFonts w:ascii="宋体" w:eastAsia="宋体" w:hAnsi="宋体" w:cs="宋体"/>
          <w:b/>
          <w:color w:val="000000"/>
          <w:szCs w:val="21"/>
        </w:rPr>
      </w:pPr>
      <w:r>
        <w:rPr>
          <w:rFonts w:ascii="宋体" w:eastAsia="宋体" w:hAnsi="宋体" w:cs="宋体" w:hint="eastAsia"/>
          <w:b/>
          <w:color w:val="000000"/>
          <w:szCs w:val="21"/>
        </w:rPr>
        <w:lastRenderedPageBreak/>
        <w:t>3.1.4.6投标文件载明的招标项目完成期限超过招标文件规定的期限；</w:t>
      </w:r>
    </w:p>
    <w:p w:rsidR="008D5EA7" w:rsidRDefault="004F1C81">
      <w:pPr>
        <w:spacing w:line="360" w:lineRule="auto"/>
        <w:ind w:leftChars="68" w:left="143" w:firstLineChars="147" w:firstLine="310"/>
        <w:rPr>
          <w:rFonts w:ascii="宋体" w:eastAsia="宋体" w:hAnsi="宋体" w:cs="宋体"/>
          <w:b/>
          <w:color w:val="000000"/>
          <w:szCs w:val="21"/>
        </w:rPr>
      </w:pPr>
      <w:r>
        <w:rPr>
          <w:rFonts w:ascii="宋体" w:eastAsia="宋体" w:hAnsi="宋体" w:cs="宋体" w:hint="eastAsia"/>
          <w:b/>
          <w:color w:val="000000"/>
          <w:szCs w:val="21"/>
        </w:rPr>
        <w:t>3.1.4.7投标报价明显低于成本报价竞标的；</w:t>
      </w:r>
    </w:p>
    <w:p w:rsidR="008D5EA7" w:rsidRDefault="004F1C81" w:rsidP="00A54A07">
      <w:pPr>
        <w:spacing w:line="360" w:lineRule="auto"/>
        <w:ind w:leftChars="68" w:left="143" w:firstLineChars="147" w:firstLine="310"/>
        <w:rPr>
          <w:rFonts w:ascii="宋体" w:eastAsia="宋体" w:hAnsi="宋体" w:cs="宋体"/>
          <w:b/>
          <w:color w:val="000000"/>
          <w:szCs w:val="21"/>
        </w:rPr>
      </w:pPr>
      <w:r>
        <w:rPr>
          <w:rFonts w:ascii="宋体" w:eastAsia="宋体" w:hAnsi="宋体" w:cs="宋体" w:hint="eastAsia"/>
          <w:b/>
          <w:color w:val="000000"/>
          <w:szCs w:val="21"/>
        </w:rPr>
        <w:t>3.1.4.8投标文件附有招标人不能接受的条件；</w:t>
      </w:r>
    </w:p>
    <w:p w:rsidR="008D5EA7" w:rsidRDefault="004F1C81">
      <w:pPr>
        <w:spacing w:line="360" w:lineRule="auto"/>
        <w:ind w:leftChars="68" w:left="143" w:firstLineChars="147" w:firstLine="310"/>
        <w:rPr>
          <w:rFonts w:ascii="宋体" w:eastAsia="宋体" w:hAnsi="宋体" w:cs="宋体"/>
          <w:b/>
          <w:color w:val="000000"/>
          <w:szCs w:val="21"/>
        </w:rPr>
      </w:pPr>
      <w:r>
        <w:rPr>
          <w:rFonts w:ascii="宋体" w:eastAsia="宋体" w:hAnsi="宋体" w:cs="宋体" w:hint="eastAsia"/>
          <w:b/>
          <w:color w:val="000000"/>
          <w:szCs w:val="21"/>
        </w:rPr>
        <w:t>3.1.4.</w:t>
      </w:r>
      <w:r w:rsidR="00A54A07">
        <w:rPr>
          <w:rFonts w:ascii="宋体" w:eastAsia="宋体" w:hAnsi="宋体" w:cs="宋体"/>
          <w:b/>
          <w:color w:val="000000"/>
          <w:szCs w:val="21"/>
        </w:rPr>
        <w:t>9</w:t>
      </w:r>
      <w:r>
        <w:rPr>
          <w:rFonts w:ascii="宋体" w:eastAsia="宋体" w:hAnsi="宋体" w:cs="宋体" w:hint="eastAsia"/>
          <w:b/>
          <w:color w:val="000000"/>
          <w:szCs w:val="21"/>
        </w:rPr>
        <w:t>以他人的名义投标、以行贿手段谋取中标或者以其他弄虚作假方式投标的；</w:t>
      </w:r>
    </w:p>
    <w:p w:rsidR="008D5EA7" w:rsidRDefault="004F1C81">
      <w:pPr>
        <w:spacing w:line="360" w:lineRule="auto"/>
        <w:ind w:leftChars="68" w:left="143" w:firstLineChars="147" w:firstLine="310"/>
        <w:rPr>
          <w:rFonts w:ascii="宋体" w:eastAsia="宋体" w:hAnsi="宋体" w:cs="宋体"/>
          <w:b/>
          <w:color w:val="000000"/>
          <w:szCs w:val="21"/>
        </w:rPr>
      </w:pPr>
      <w:r>
        <w:rPr>
          <w:rFonts w:ascii="宋体" w:eastAsia="宋体" w:hAnsi="宋体" w:cs="宋体" w:hint="eastAsia"/>
          <w:b/>
          <w:color w:val="000000"/>
          <w:szCs w:val="21"/>
        </w:rPr>
        <w:t>3.1.4.1</w:t>
      </w:r>
      <w:r w:rsidR="00A54A07">
        <w:rPr>
          <w:rFonts w:ascii="宋体" w:eastAsia="宋体" w:hAnsi="宋体" w:cs="宋体"/>
          <w:b/>
          <w:color w:val="000000"/>
          <w:szCs w:val="21"/>
        </w:rPr>
        <w:t>0</w:t>
      </w:r>
      <w:r>
        <w:rPr>
          <w:rFonts w:ascii="宋体" w:eastAsia="宋体" w:hAnsi="宋体" w:cs="宋体" w:hint="eastAsia"/>
          <w:b/>
          <w:color w:val="000000"/>
          <w:szCs w:val="21"/>
        </w:rPr>
        <w:t>不同供应商投标文件的内容、数据大量雷同等有明显的串通投标行为的；</w:t>
      </w:r>
    </w:p>
    <w:p w:rsidR="008D5EA7" w:rsidRDefault="004F1C81">
      <w:pPr>
        <w:spacing w:line="360" w:lineRule="auto"/>
        <w:ind w:leftChars="68" w:left="143" w:firstLineChars="147" w:firstLine="310"/>
        <w:rPr>
          <w:rFonts w:ascii="宋体" w:eastAsia="宋体" w:hAnsi="宋体" w:cs="宋体"/>
          <w:b/>
          <w:color w:val="000000"/>
          <w:szCs w:val="21"/>
        </w:rPr>
      </w:pPr>
      <w:r>
        <w:rPr>
          <w:rFonts w:ascii="宋体" w:eastAsia="宋体" w:hAnsi="宋体" w:cs="宋体" w:hint="eastAsia"/>
          <w:b/>
          <w:color w:val="000000"/>
          <w:szCs w:val="21"/>
        </w:rPr>
        <w:t>3.1.4.1</w:t>
      </w:r>
      <w:r w:rsidR="00A54A07">
        <w:rPr>
          <w:rFonts w:ascii="宋体" w:eastAsia="宋体" w:hAnsi="宋体" w:cs="宋体"/>
          <w:b/>
          <w:color w:val="000000"/>
          <w:szCs w:val="21"/>
        </w:rPr>
        <w:t>1</w:t>
      </w:r>
      <w:r>
        <w:rPr>
          <w:rFonts w:ascii="宋体" w:eastAsia="宋体" w:hAnsi="宋体" w:cs="宋体" w:hint="eastAsia"/>
          <w:b/>
          <w:color w:val="000000"/>
          <w:szCs w:val="21"/>
        </w:rPr>
        <w:t>招标文件明确规定可以废标的其他情形；</w:t>
      </w:r>
    </w:p>
    <w:p w:rsidR="008D5EA7" w:rsidRDefault="004F1C81">
      <w:pPr>
        <w:spacing w:line="360" w:lineRule="auto"/>
        <w:ind w:firstLineChars="200" w:firstLine="420"/>
        <w:rPr>
          <w:rFonts w:ascii="宋体" w:eastAsia="宋体" w:hAnsi="宋体" w:cs="宋体"/>
          <w:color w:val="000000"/>
          <w:szCs w:val="21"/>
        </w:rPr>
      </w:pPr>
      <w:r>
        <w:rPr>
          <w:rFonts w:ascii="宋体" w:eastAsia="宋体" w:hAnsi="宋体" w:cs="宋体" w:hint="eastAsia"/>
          <w:color w:val="000000"/>
          <w:szCs w:val="21"/>
        </w:rPr>
        <w:t>3.1.5评标委员会将对确定为实质上响应招标文件要求的投标文件进行校核，看其是否有计算或表达上的错误，修正错误的原则如下：</w:t>
      </w:r>
    </w:p>
    <w:p w:rsidR="008D5EA7" w:rsidRDefault="004F1C81">
      <w:pPr>
        <w:spacing w:line="360" w:lineRule="auto"/>
        <w:ind w:firstLineChars="200" w:firstLine="420"/>
        <w:rPr>
          <w:rFonts w:ascii="宋体" w:eastAsia="宋体" w:hAnsi="宋体" w:cs="宋体"/>
          <w:color w:val="000000"/>
          <w:szCs w:val="21"/>
        </w:rPr>
      </w:pPr>
      <w:r>
        <w:rPr>
          <w:rFonts w:ascii="宋体" w:eastAsia="宋体" w:hAnsi="宋体" w:cs="宋体" w:hint="eastAsia"/>
          <w:color w:val="000000"/>
          <w:szCs w:val="21"/>
        </w:rPr>
        <w:t>3.1.5.1投标文件中的大写金额和小写金额不一致的，以大写金额为准；</w:t>
      </w:r>
    </w:p>
    <w:p w:rsidR="008D5EA7" w:rsidRDefault="004F1C81">
      <w:pPr>
        <w:spacing w:line="360" w:lineRule="auto"/>
        <w:ind w:firstLineChars="200" w:firstLine="420"/>
        <w:rPr>
          <w:rFonts w:ascii="宋体" w:eastAsia="宋体" w:hAnsi="宋体" w:cs="宋体"/>
          <w:color w:val="000000"/>
          <w:szCs w:val="21"/>
        </w:rPr>
      </w:pPr>
      <w:r>
        <w:rPr>
          <w:rFonts w:ascii="宋体" w:eastAsia="宋体" w:hAnsi="宋体" w:cs="宋体" w:hint="eastAsia"/>
          <w:color w:val="000000"/>
          <w:szCs w:val="21"/>
        </w:rPr>
        <w:t>3.1.5.2投标文件的正本与副本不符的以正本为准；</w:t>
      </w:r>
    </w:p>
    <w:p w:rsidR="008D5EA7" w:rsidRDefault="004F1C81">
      <w:pPr>
        <w:spacing w:line="360" w:lineRule="auto"/>
        <w:ind w:firstLineChars="200" w:firstLine="420"/>
        <w:rPr>
          <w:rFonts w:ascii="宋体" w:eastAsia="宋体" w:hAnsi="宋体" w:cs="宋体"/>
          <w:color w:val="000000"/>
          <w:szCs w:val="21"/>
        </w:rPr>
      </w:pPr>
      <w:r>
        <w:rPr>
          <w:rFonts w:ascii="宋体" w:eastAsia="宋体" w:hAnsi="宋体" w:cs="宋体" w:hint="eastAsia"/>
          <w:color w:val="000000"/>
          <w:szCs w:val="21"/>
        </w:rPr>
        <w:t>3.1.5.3对不同文字文本投标文件的解释发生异议的，以中文文本为准。</w:t>
      </w:r>
    </w:p>
    <w:p w:rsidR="008D5EA7" w:rsidRDefault="004F1C81">
      <w:pPr>
        <w:spacing w:line="360" w:lineRule="auto"/>
        <w:ind w:firstLineChars="200" w:firstLine="420"/>
        <w:rPr>
          <w:rFonts w:ascii="宋体" w:eastAsia="宋体" w:hAnsi="宋体" w:cs="宋体"/>
          <w:color w:val="000000"/>
          <w:szCs w:val="21"/>
        </w:rPr>
      </w:pPr>
      <w:r>
        <w:rPr>
          <w:rFonts w:ascii="宋体" w:eastAsia="宋体" w:hAnsi="宋体" w:cs="宋体" w:hint="eastAsia"/>
          <w:color w:val="000000"/>
          <w:szCs w:val="21"/>
        </w:rPr>
        <w:t>3.1.5.4按上述修正错误的原则及方法调整或修正投标文件的投标报价，供应商同意后，调整后的投标报价对供应商起约束作用。如果供应商不接受修正后的报价，则其投标文件将按照废标处理。</w:t>
      </w:r>
    </w:p>
    <w:p w:rsidR="008D5EA7" w:rsidRDefault="004F1C81">
      <w:pPr>
        <w:tabs>
          <w:tab w:val="left" w:pos="170"/>
        </w:tabs>
        <w:spacing w:line="360" w:lineRule="auto"/>
        <w:rPr>
          <w:rFonts w:ascii="宋体" w:eastAsia="宋体" w:hAnsi="宋体" w:cs="宋体"/>
          <w:b/>
          <w:color w:val="000000"/>
          <w:szCs w:val="21"/>
        </w:rPr>
      </w:pPr>
      <w:r>
        <w:rPr>
          <w:rFonts w:ascii="宋体" w:eastAsia="宋体" w:hAnsi="宋体" w:cs="宋体" w:hint="eastAsia"/>
          <w:b/>
          <w:color w:val="000000"/>
          <w:szCs w:val="21"/>
        </w:rPr>
        <w:t>3.2详细评审</w:t>
      </w:r>
    </w:p>
    <w:p w:rsidR="008D5EA7" w:rsidRDefault="004F1C81">
      <w:pPr>
        <w:tabs>
          <w:tab w:val="left" w:pos="312"/>
        </w:tabs>
        <w:spacing w:line="360" w:lineRule="auto"/>
        <w:ind w:firstLineChars="200" w:firstLine="420"/>
        <w:rPr>
          <w:rFonts w:ascii="宋体" w:eastAsia="宋体" w:hAnsi="宋体" w:cs="宋体"/>
          <w:color w:val="000000"/>
          <w:szCs w:val="21"/>
        </w:rPr>
      </w:pPr>
      <w:r>
        <w:rPr>
          <w:rFonts w:ascii="宋体" w:eastAsia="宋体" w:hAnsi="宋体" w:cs="宋体" w:hint="eastAsia"/>
          <w:color w:val="000000"/>
          <w:szCs w:val="21"/>
        </w:rPr>
        <w:t>3.2. 1评标委员会按本章规定的量化因素和分值进行打分，并计算出综合评估得分。</w:t>
      </w:r>
    </w:p>
    <w:p w:rsidR="008D5EA7" w:rsidRDefault="004F1C81">
      <w:pPr>
        <w:spacing w:line="360" w:lineRule="auto"/>
        <w:ind w:leftChars="176" w:left="370" w:firstLineChars="50" w:firstLine="105"/>
        <w:rPr>
          <w:rFonts w:ascii="宋体" w:eastAsia="宋体" w:hAnsi="宋体" w:cs="宋体"/>
          <w:color w:val="000000"/>
          <w:szCs w:val="21"/>
        </w:rPr>
      </w:pPr>
      <w:r>
        <w:rPr>
          <w:rFonts w:ascii="宋体" w:eastAsia="宋体" w:hAnsi="宋体" w:cs="宋体" w:hint="eastAsia"/>
          <w:color w:val="000000"/>
          <w:szCs w:val="21"/>
        </w:rPr>
        <w:t>3.2.1.1按本章规定的评审因素和分值对投标报价评审后计算出得分 A；</w:t>
      </w:r>
    </w:p>
    <w:p w:rsidR="008D5EA7" w:rsidRDefault="004F1C81">
      <w:pPr>
        <w:spacing w:line="360" w:lineRule="auto"/>
        <w:ind w:leftChars="176" w:left="370" w:firstLineChars="50" w:firstLine="105"/>
        <w:rPr>
          <w:rFonts w:ascii="宋体" w:eastAsia="宋体" w:hAnsi="宋体" w:cs="宋体"/>
          <w:color w:val="000000"/>
          <w:szCs w:val="21"/>
        </w:rPr>
      </w:pPr>
      <w:r>
        <w:rPr>
          <w:rFonts w:ascii="宋体" w:eastAsia="宋体" w:hAnsi="宋体" w:cs="宋体" w:hint="eastAsia"/>
          <w:color w:val="000000"/>
          <w:szCs w:val="21"/>
        </w:rPr>
        <w:t>3.2.1.2按本章规定的</w:t>
      </w:r>
      <w:r>
        <w:rPr>
          <w:rFonts w:ascii="宋体" w:eastAsia="宋体" w:hAnsi="宋体" w:cs="宋体" w:hint="eastAsia"/>
          <w:color w:val="000000"/>
          <w:kern w:val="0"/>
          <w:szCs w:val="21"/>
          <w:lang w:bidi="ar"/>
        </w:rPr>
        <w:t>综合商务部分</w:t>
      </w:r>
      <w:r>
        <w:rPr>
          <w:rFonts w:ascii="宋体" w:eastAsia="宋体" w:hAnsi="宋体" w:cs="宋体" w:hint="eastAsia"/>
          <w:color w:val="000000"/>
          <w:szCs w:val="21"/>
        </w:rPr>
        <w:t>评审后计算出得分 B；</w:t>
      </w:r>
    </w:p>
    <w:p w:rsidR="008D5EA7" w:rsidRDefault="004F1C81">
      <w:pPr>
        <w:spacing w:line="360" w:lineRule="auto"/>
        <w:ind w:leftChars="176" w:left="370" w:firstLineChars="50" w:firstLine="105"/>
        <w:rPr>
          <w:rFonts w:ascii="宋体" w:eastAsia="宋体" w:hAnsi="宋体" w:cs="宋体"/>
          <w:color w:val="000000"/>
          <w:szCs w:val="21"/>
        </w:rPr>
      </w:pPr>
      <w:r>
        <w:rPr>
          <w:rFonts w:ascii="宋体" w:eastAsia="宋体" w:hAnsi="宋体" w:cs="宋体" w:hint="eastAsia"/>
          <w:color w:val="000000"/>
          <w:szCs w:val="21"/>
        </w:rPr>
        <w:t>3.2.1.3按本章规定的</w:t>
      </w:r>
      <w:r>
        <w:rPr>
          <w:rFonts w:ascii="宋体" w:eastAsia="宋体" w:hAnsi="宋体" w:cs="宋体" w:hint="eastAsia"/>
          <w:color w:val="000000"/>
          <w:kern w:val="0"/>
          <w:szCs w:val="21"/>
          <w:lang w:bidi="ar"/>
        </w:rPr>
        <w:t>技术部分</w:t>
      </w:r>
      <w:r>
        <w:rPr>
          <w:rFonts w:ascii="宋体" w:eastAsia="宋体" w:hAnsi="宋体" w:cs="宋体" w:hint="eastAsia"/>
          <w:color w:val="000000"/>
          <w:szCs w:val="21"/>
        </w:rPr>
        <w:t>评审后计算出得分C；</w:t>
      </w:r>
    </w:p>
    <w:p w:rsidR="0048144B" w:rsidRDefault="004F1C81" w:rsidP="0048144B">
      <w:pPr>
        <w:spacing w:line="360" w:lineRule="auto"/>
        <w:ind w:leftChars="176" w:left="370" w:firstLineChars="50" w:firstLine="105"/>
        <w:rPr>
          <w:rFonts w:ascii="宋体" w:eastAsia="宋体" w:hAnsi="宋体" w:cs="宋体"/>
          <w:color w:val="000000"/>
          <w:szCs w:val="21"/>
        </w:rPr>
      </w:pPr>
      <w:r>
        <w:rPr>
          <w:rFonts w:ascii="宋体" w:eastAsia="宋体" w:hAnsi="宋体" w:cs="宋体" w:hint="eastAsia"/>
          <w:color w:val="000000"/>
          <w:szCs w:val="21"/>
        </w:rPr>
        <w:t xml:space="preserve">3.2.1.4评分分值计算保留小数点后两位，小数点后第三位“四舍五入”。 </w:t>
      </w:r>
    </w:p>
    <w:p w:rsidR="0048144B" w:rsidRDefault="004F1C81" w:rsidP="0048144B">
      <w:pPr>
        <w:spacing w:line="360" w:lineRule="auto"/>
        <w:ind w:leftChars="176" w:left="370" w:firstLineChars="50" w:firstLine="105"/>
        <w:rPr>
          <w:rFonts w:ascii="宋体" w:eastAsia="宋体" w:hAnsi="宋体" w:cs="宋体"/>
          <w:color w:val="000000"/>
          <w:szCs w:val="21"/>
        </w:rPr>
      </w:pPr>
      <w:r>
        <w:rPr>
          <w:rFonts w:ascii="宋体" w:eastAsia="宋体" w:hAnsi="宋体" w:cs="宋体" w:hint="eastAsia"/>
          <w:color w:val="000000"/>
          <w:szCs w:val="21"/>
        </w:rPr>
        <w:t>3.2.1.5供应商得分=A+B+C。</w:t>
      </w:r>
    </w:p>
    <w:p w:rsidR="008D5EA7" w:rsidRPr="0048144B" w:rsidRDefault="004F1C81" w:rsidP="0048144B">
      <w:pPr>
        <w:spacing w:line="360" w:lineRule="auto"/>
        <w:ind w:leftChars="176" w:left="370" w:firstLineChars="50" w:firstLine="105"/>
        <w:rPr>
          <w:rFonts w:ascii="宋体" w:eastAsia="宋体" w:hAnsi="宋体" w:cs="宋体"/>
          <w:color w:val="000000"/>
          <w:szCs w:val="21"/>
        </w:rPr>
      </w:pPr>
      <w:r>
        <w:rPr>
          <w:rFonts w:ascii="宋体" w:eastAsia="宋体" w:hAnsi="宋体" w:cs="宋体" w:hint="eastAsia"/>
          <w:color w:val="000000"/>
          <w:szCs w:val="21"/>
        </w:rPr>
        <w:t>3.2.2评标委员会发现供应商的分析报价和投标总价  明显低于其他投标报价，使得其投标报价可能低于其个别成本的，应当要求该供应商作出书面说明并提供相应的证明材料。供应商不能合理说明或者不能提供相应证明材料的，</w:t>
      </w:r>
      <w:r>
        <w:rPr>
          <w:rFonts w:ascii="宋体" w:eastAsia="宋体" w:hAnsi="宋体" w:cs="宋体" w:hint="eastAsia"/>
          <w:b/>
          <w:color w:val="000000"/>
          <w:szCs w:val="21"/>
        </w:rPr>
        <w:t>由评标委员会认定该供应商以低于成本报价竞标，其投标作废标处理。</w:t>
      </w:r>
    </w:p>
    <w:p w:rsidR="008D5EA7" w:rsidRDefault="004F1C81">
      <w:pPr>
        <w:tabs>
          <w:tab w:val="left" w:pos="170"/>
        </w:tabs>
        <w:spacing w:line="360" w:lineRule="auto"/>
        <w:ind w:left="170" w:hanging="170"/>
        <w:rPr>
          <w:rFonts w:ascii="宋体" w:eastAsia="宋体" w:hAnsi="宋体" w:cs="宋体"/>
          <w:b/>
          <w:color w:val="000000"/>
          <w:szCs w:val="21"/>
        </w:rPr>
      </w:pPr>
      <w:r>
        <w:rPr>
          <w:rFonts w:ascii="宋体" w:eastAsia="宋体" w:hAnsi="宋体" w:cs="宋体" w:hint="eastAsia"/>
          <w:b/>
          <w:color w:val="000000"/>
          <w:szCs w:val="21"/>
        </w:rPr>
        <w:t>3.3投标文件的澄清和补正</w:t>
      </w:r>
    </w:p>
    <w:p w:rsidR="008D5EA7" w:rsidRDefault="004F1C81">
      <w:pPr>
        <w:tabs>
          <w:tab w:val="left" w:pos="0"/>
        </w:tabs>
        <w:spacing w:line="360" w:lineRule="auto"/>
        <w:ind w:firstLineChars="230" w:firstLine="483"/>
        <w:rPr>
          <w:rFonts w:ascii="宋体" w:eastAsia="宋体" w:hAnsi="宋体" w:cs="宋体"/>
          <w:color w:val="000000"/>
          <w:szCs w:val="21"/>
        </w:rPr>
      </w:pPr>
      <w:r>
        <w:rPr>
          <w:rFonts w:ascii="宋体" w:eastAsia="宋体" w:hAnsi="宋体" w:cs="宋体" w:hint="eastAsia"/>
          <w:color w:val="000000"/>
          <w:szCs w:val="21"/>
        </w:rPr>
        <w:t>在评标过程中，评标委员会可以书面形式要求供应商对所提交投标文件中不明确的内容进行书面澄清或说明，或者对细微偏差进行补正。评标委员会不接受供应商主动提出的澄清、说明或补正。</w:t>
      </w:r>
    </w:p>
    <w:p w:rsidR="008D5EA7" w:rsidRDefault="004F1C81">
      <w:pPr>
        <w:tabs>
          <w:tab w:val="left" w:pos="0"/>
        </w:tabs>
        <w:spacing w:line="360" w:lineRule="auto"/>
        <w:ind w:firstLineChars="230" w:firstLine="483"/>
        <w:rPr>
          <w:rFonts w:ascii="宋体" w:eastAsia="宋体" w:hAnsi="宋体" w:cs="宋体"/>
          <w:color w:val="000000"/>
          <w:szCs w:val="21"/>
        </w:rPr>
      </w:pPr>
      <w:r>
        <w:rPr>
          <w:rFonts w:ascii="宋体" w:eastAsia="宋体" w:hAnsi="宋体" w:cs="宋体" w:hint="eastAsia"/>
          <w:color w:val="000000"/>
          <w:szCs w:val="21"/>
        </w:rPr>
        <w:t>澄清、说明和补正不得改变投标文件的实质性内容（算术性错误修正的除外）。供应商的书面澄清、说明和补正属于投标文件的组成部分。</w:t>
      </w:r>
    </w:p>
    <w:p w:rsidR="008D5EA7" w:rsidRDefault="004F1C81">
      <w:pPr>
        <w:tabs>
          <w:tab w:val="left" w:pos="-180"/>
        </w:tabs>
        <w:spacing w:line="360" w:lineRule="auto"/>
        <w:ind w:firstLineChars="230" w:firstLine="483"/>
        <w:rPr>
          <w:rFonts w:ascii="宋体" w:eastAsia="宋体" w:hAnsi="宋体" w:cs="宋体"/>
          <w:color w:val="000000"/>
          <w:szCs w:val="21"/>
        </w:rPr>
      </w:pPr>
      <w:r>
        <w:rPr>
          <w:rFonts w:ascii="宋体" w:eastAsia="宋体" w:hAnsi="宋体" w:cs="宋体" w:hint="eastAsia"/>
          <w:color w:val="000000"/>
          <w:szCs w:val="21"/>
        </w:rPr>
        <w:t>评标委员会对供应商提交的澄清、说明或补正有疑问的，可以要求供应商进一步澄清、说明或补正，直至满足评标委员会的要求。</w:t>
      </w:r>
    </w:p>
    <w:p w:rsidR="008D5EA7" w:rsidRDefault="004F1C81">
      <w:pPr>
        <w:keepNext/>
        <w:keepLines/>
        <w:numPr>
          <w:ilvl w:val="0"/>
          <w:numId w:val="6"/>
        </w:numPr>
        <w:tabs>
          <w:tab w:val="left" w:pos="425"/>
        </w:tabs>
        <w:spacing w:before="260" w:after="260" w:line="416" w:lineRule="auto"/>
        <w:rPr>
          <w:rFonts w:ascii="宋体" w:eastAsia="宋体" w:hAnsi="宋体" w:cs="宋体"/>
          <w:b/>
          <w:bCs/>
          <w:color w:val="000000"/>
          <w:szCs w:val="21"/>
        </w:rPr>
      </w:pPr>
      <w:bookmarkStart w:id="91" w:name="_Toc292374800"/>
      <w:bookmarkStart w:id="92" w:name="_Toc304217443"/>
      <w:bookmarkStart w:id="93" w:name="_Toc304217669"/>
      <w:bookmarkStart w:id="94" w:name="_Toc473014930"/>
      <w:bookmarkStart w:id="95" w:name="_Toc28651"/>
      <w:r>
        <w:rPr>
          <w:rFonts w:ascii="宋体" w:eastAsia="宋体" w:hAnsi="宋体" w:cs="宋体" w:hint="eastAsia"/>
          <w:b/>
          <w:bCs/>
          <w:color w:val="000000"/>
          <w:szCs w:val="21"/>
        </w:rPr>
        <w:t>评标结果</w:t>
      </w:r>
      <w:bookmarkEnd w:id="91"/>
      <w:bookmarkEnd w:id="92"/>
      <w:bookmarkEnd w:id="93"/>
      <w:bookmarkEnd w:id="94"/>
      <w:bookmarkEnd w:id="95"/>
    </w:p>
    <w:p w:rsidR="008D5EA7" w:rsidRDefault="004F1C81">
      <w:pPr>
        <w:tabs>
          <w:tab w:val="left" w:pos="-180"/>
        </w:tabs>
        <w:spacing w:line="360" w:lineRule="auto"/>
        <w:ind w:firstLineChars="230" w:firstLine="483"/>
        <w:rPr>
          <w:rFonts w:ascii="宋体" w:eastAsia="宋体" w:hAnsi="宋体" w:cs="宋体"/>
          <w:color w:val="000000"/>
          <w:szCs w:val="21"/>
        </w:rPr>
      </w:pPr>
      <w:r>
        <w:rPr>
          <w:rFonts w:ascii="宋体" w:eastAsia="宋体" w:hAnsi="宋体" w:cs="宋体" w:hint="eastAsia"/>
          <w:color w:val="000000"/>
          <w:szCs w:val="21"/>
        </w:rPr>
        <w:t>4.1 评标委员会按照得分高到低的顺序推荐3名中标候选人。</w:t>
      </w:r>
    </w:p>
    <w:p w:rsidR="008D5EA7" w:rsidRDefault="004F1C81">
      <w:pPr>
        <w:tabs>
          <w:tab w:val="left" w:pos="-180"/>
        </w:tabs>
        <w:spacing w:line="360" w:lineRule="auto"/>
        <w:ind w:firstLineChars="230" w:firstLine="483"/>
        <w:rPr>
          <w:rFonts w:ascii="宋体" w:eastAsia="宋体" w:hAnsi="宋体" w:cs="宋体"/>
          <w:szCs w:val="21"/>
        </w:rPr>
      </w:pPr>
      <w:r>
        <w:rPr>
          <w:rFonts w:ascii="宋体" w:eastAsia="宋体" w:hAnsi="宋体" w:cs="宋体" w:hint="eastAsia"/>
          <w:szCs w:val="21"/>
        </w:rPr>
        <w:lastRenderedPageBreak/>
        <w:t>4.2 评标委员会完成评标后，向采购人提交书面评标报告。</w:t>
      </w:r>
    </w:p>
    <w:p w:rsidR="008D5EA7" w:rsidRDefault="004F1C81">
      <w:pPr>
        <w:tabs>
          <w:tab w:val="left" w:pos="-180"/>
        </w:tabs>
        <w:spacing w:line="360" w:lineRule="auto"/>
        <w:ind w:firstLineChars="230" w:firstLine="483"/>
        <w:rPr>
          <w:rFonts w:ascii="宋体" w:eastAsia="宋体" w:hAnsi="宋体" w:cs="宋体"/>
          <w:szCs w:val="21"/>
        </w:rPr>
      </w:pPr>
      <w:r>
        <w:rPr>
          <w:rFonts w:ascii="宋体" w:eastAsia="宋体" w:hAnsi="宋体" w:cs="宋体" w:hint="eastAsia"/>
          <w:szCs w:val="21"/>
        </w:rPr>
        <w:t>4.3 本项目的评标结果将在</w:t>
      </w:r>
      <w:r>
        <w:rPr>
          <w:rFonts w:ascii="宋体" w:eastAsia="宋体" w:hAnsi="宋体" w:cs="宋体" w:hint="eastAsia"/>
          <w:color w:val="000000"/>
          <w:kern w:val="0"/>
          <w:szCs w:val="21"/>
        </w:rPr>
        <w:t>《中国采购与招标网》、《河南省政府采购网》、《河南招标采购综合网》、《河南省公共资源交易中心门户网》</w:t>
      </w:r>
      <w:r>
        <w:rPr>
          <w:rFonts w:ascii="宋体" w:eastAsia="宋体" w:hAnsi="宋体" w:cs="宋体" w:hint="eastAsia"/>
          <w:szCs w:val="21"/>
        </w:rPr>
        <w:t>上进行公示。</w:t>
      </w:r>
    </w:p>
    <w:p w:rsidR="008D5EA7" w:rsidRDefault="008D5EA7">
      <w:pPr>
        <w:tabs>
          <w:tab w:val="left" w:pos="-180"/>
        </w:tabs>
        <w:spacing w:line="360" w:lineRule="auto"/>
        <w:ind w:firstLineChars="230" w:firstLine="483"/>
        <w:rPr>
          <w:rFonts w:ascii="宋体" w:eastAsia="宋体" w:hAnsi="宋体" w:cs="宋体"/>
          <w:szCs w:val="21"/>
        </w:rPr>
      </w:pPr>
    </w:p>
    <w:p w:rsidR="008D5EA7" w:rsidRDefault="008D5EA7">
      <w:pPr>
        <w:tabs>
          <w:tab w:val="left" w:pos="-180"/>
        </w:tabs>
        <w:spacing w:line="360" w:lineRule="auto"/>
        <w:ind w:firstLineChars="230" w:firstLine="483"/>
        <w:rPr>
          <w:rFonts w:ascii="宋体" w:eastAsia="宋体" w:hAnsi="宋体" w:cs="宋体"/>
          <w:szCs w:val="21"/>
        </w:rPr>
      </w:pPr>
    </w:p>
    <w:p w:rsidR="008D5EA7" w:rsidRDefault="004F1C81">
      <w:pPr>
        <w:pStyle w:val="1"/>
        <w:numPr>
          <w:ilvl w:val="0"/>
          <w:numId w:val="7"/>
        </w:numPr>
        <w:spacing w:line="360" w:lineRule="auto"/>
        <w:jc w:val="center"/>
        <w:rPr>
          <w:rFonts w:ascii="宋体" w:eastAsia="宋体" w:hAnsi="宋体" w:cs="宋体"/>
          <w:color w:val="000000"/>
          <w:sz w:val="36"/>
          <w:szCs w:val="36"/>
        </w:rPr>
      </w:pPr>
      <w:r>
        <w:rPr>
          <w:rFonts w:ascii="宋体" w:eastAsia="宋体" w:hAnsi="宋体" w:cs="宋体" w:hint="eastAsia"/>
          <w:szCs w:val="21"/>
        </w:rPr>
        <w:br w:type="page"/>
      </w:r>
      <w:bookmarkStart w:id="96" w:name="_Toc493164378"/>
      <w:bookmarkStart w:id="97" w:name="_Toc493164407"/>
      <w:r>
        <w:rPr>
          <w:rFonts w:ascii="宋体" w:eastAsia="宋体" w:hAnsi="宋体" w:cs="宋体" w:hint="eastAsia"/>
          <w:color w:val="000000"/>
          <w:sz w:val="36"/>
          <w:szCs w:val="36"/>
        </w:rPr>
        <w:lastRenderedPageBreak/>
        <w:t>合同条款及格式</w:t>
      </w:r>
      <w:bookmarkEnd w:id="96"/>
      <w:bookmarkEnd w:id="97"/>
    </w:p>
    <w:p w:rsidR="008D5EA7" w:rsidRDefault="004F1C81">
      <w:pPr>
        <w:jc w:val="center"/>
        <w:rPr>
          <w:rFonts w:ascii="宋体" w:eastAsia="宋体" w:hAnsi="宋体" w:cs="宋体"/>
          <w:sz w:val="32"/>
          <w:szCs w:val="32"/>
        </w:rPr>
      </w:pPr>
      <w:r>
        <w:rPr>
          <w:rFonts w:ascii="宋体" w:eastAsia="宋体" w:hAnsi="宋体" w:cs="宋体" w:hint="eastAsia"/>
          <w:sz w:val="32"/>
          <w:szCs w:val="32"/>
        </w:rPr>
        <w:t>（另行约定）</w:t>
      </w:r>
    </w:p>
    <w:p w:rsidR="008D5EA7" w:rsidRDefault="008D5EA7">
      <w:pPr>
        <w:rPr>
          <w:rFonts w:ascii="宋体" w:eastAsia="宋体" w:hAnsi="宋体" w:cs="宋体"/>
          <w:szCs w:val="21"/>
        </w:rPr>
      </w:pPr>
    </w:p>
    <w:p w:rsidR="008D5EA7" w:rsidRDefault="008D5EA7">
      <w:pPr>
        <w:rPr>
          <w:rFonts w:ascii="宋体" w:eastAsia="宋体" w:hAnsi="宋体" w:cs="宋体"/>
          <w:color w:val="000000"/>
          <w:szCs w:val="21"/>
        </w:rPr>
      </w:pPr>
    </w:p>
    <w:p w:rsidR="008D5EA7" w:rsidRDefault="008D5EA7">
      <w:pPr>
        <w:rPr>
          <w:rFonts w:ascii="宋体" w:eastAsia="宋体" w:hAnsi="宋体" w:cs="宋体"/>
          <w:color w:val="000000"/>
          <w:szCs w:val="21"/>
        </w:rPr>
      </w:pPr>
    </w:p>
    <w:p w:rsidR="008D5EA7" w:rsidRDefault="004F1C81" w:rsidP="000D7B9A">
      <w:pPr>
        <w:pStyle w:val="1"/>
        <w:spacing w:line="360" w:lineRule="auto"/>
        <w:jc w:val="center"/>
        <w:rPr>
          <w:rFonts w:ascii="宋体" w:eastAsia="宋体" w:hAnsi="宋体" w:cs="宋体"/>
          <w:sz w:val="36"/>
          <w:szCs w:val="36"/>
        </w:rPr>
      </w:pPr>
      <w:r>
        <w:rPr>
          <w:rFonts w:ascii="宋体" w:eastAsia="宋体" w:hAnsi="宋体" w:cs="宋体" w:hint="eastAsia"/>
          <w:sz w:val="21"/>
          <w:szCs w:val="21"/>
        </w:rPr>
        <w:br w:type="page"/>
      </w:r>
      <w:bookmarkStart w:id="98" w:name="_Toc493164379"/>
      <w:bookmarkStart w:id="99" w:name="_Toc493164408"/>
      <w:r>
        <w:rPr>
          <w:rFonts w:ascii="宋体" w:eastAsia="宋体" w:hAnsi="宋体" w:cs="宋体" w:hint="eastAsia"/>
          <w:sz w:val="36"/>
          <w:szCs w:val="36"/>
        </w:rPr>
        <w:lastRenderedPageBreak/>
        <w:t>第五章 采购清单及技术参数要求</w:t>
      </w:r>
      <w:bookmarkEnd w:id="98"/>
      <w:bookmarkEnd w:id="99"/>
    </w:p>
    <w:p w:rsidR="000D7B9A" w:rsidRPr="000D7B9A" w:rsidRDefault="000D7B9A" w:rsidP="000D7B9A">
      <w:pPr>
        <w:spacing w:line="360" w:lineRule="auto"/>
        <w:rPr>
          <w:rFonts w:asciiTheme="minorEastAsia" w:hAnsiTheme="minorEastAsia"/>
          <w:b/>
          <w:sz w:val="28"/>
          <w:szCs w:val="28"/>
        </w:rPr>
      </w:pPr>
      <w:r w:rsidRPr="000D7B9A">
        <w:rPr>
          <w:rFonts w:asciiTheme="minorEastAsia" w:hAnsiTheme="minorEastAsia" w:hint="eastAsia"/>
          <w:b/>
          <w:sz w:val="28"/>
          <w:szCs w:val="28"/>
        </w:rPr>
        <w:t>1.采购</w:t>
      </w:r>
      <w:r w:rsidRPr="000D7B9A">
        <w:rPr>
          <w:rFonts w:asciiTheme="minorEastAsia" w:hAnsiTheme="minorEastAsia"/>
          <w:b/>
          <w:sz w:val="28"/>
          <w:szCs w:val="28"/>
        </w:rPr>
        <w:t>清单</w:t>
      </w:r>
    </w:p>
    <w:tbl>
      <w:tblPr>
        <w:tblW w:w="7976" w:type="dxa"/>
        <w:jc w:val="center"/>
        <w:tblLayout w:type="fixed"/>
        <w:tblCellMar>
          <w:top w:w="15" w:type="dxa"/>
          <w:left w:w="15" w:type="dxa"/>
          <w:bottom w:w="15" w:type="dxa"/>
          <w:right w:w="15" w:type="dxa"/>
        </w:tblCellMar>
        <w:tblLook w:val="04A0" w:firstRow="1" w:lastRow="0" w:firstColumn="1" w:lastColumn="0" w:noHBand="0" w:noVBand="1"/>
      </w:tblPr>
      <w:tblGrid>
        <w:gridCol w:w="2346"/>
        <w:gridCol w:w="1590"/>
        <w:gridCol w:w="1395"/>
        <w:gridCol w:w="862"/>
        <w:gridCol w:w="1783"/>
      </w:tblGrid>
      <w:tr w:rsidR="000D7B9A" w:rsidRPr="0030296D" w:rsidTr="00831E5B">
        <w:trPr>
          <w:trHeight w:val="567"/>
          <w:jc w:val="center"/>
        </w:trPr>
        <w:tc>
          <w:tcPr>
            <w:tcW w:w="23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7B9A" w:rsidRPr="0030296D" w:rsidRDefault="000D7B9A" w:rsidP="00831E5B">
            <w:pPr>
              <w:widowControl/>
              <w:jc w:val="center"/>
              <w:textAlignment w:val="center"/>
              <w:rPr>
                <w:rFonts w:asciiTheme="minorEastAsia" w:hAnsiTheme="minorEastAsia" w:cs="宋体"/>
                <w:szCs w:val="21"/>
              </w:rPr>
            </w:pPr>
            <w:r w:rsidRPr="0030296D">
              <w:rPr>
                <w:rFonts w:asciiTheme="minorEastAsia" w:hAnsiTheme="minorEastAsia" w:cs="宋体" w:hint="eastAsia"/>
                <w:kern w:val="0"/>
                <w:szCs w:val="21"/>
                <w:lang w:bidi="ar"/>
              </w:rPr>
              <w:t>类别</w:t>
            </w:r>
          </w:p>
        </w:tc>
        <w:tc>
          <w:tcPr>
            <w:tcW w:w="15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7B9A" w:rsidRPr="0030296D" w:rsidRDefault="000D7B9A" w:rsidP="00831E5B">
            <w:pPr>
              <w:widowControl/>
              <w:jc w:val="center"/>
              <w:textAlignment w:val="center"/>
              <w:rPr>
                <w:rFonts w:asciiTheme="minorEastAsia" w:hAnsiTheme="minorEastAsia" w:cs="宋体"/>
                <w:szCs w:val="21"/>
              </w:rPr>
            </w:pPr>
            <w:r w:rsidRPr="0030296D">
              <w:rPr>
                <w:rFonts w:asciiTheme="minorEastAsia" w:hAnsiTheme="minorEastAsia" w:cs="宋体" w:hint="eastAsia"/>
                <w:kern w:val="0"/>
                <w:szCs w:val="21"/>
                <w:lang w:bidi="ar"/>
              </w:rPr>
              <w:t>位置</w:t>
            </w:r>
          </w:p>
        </w:tc>
        <w:tc>
          <w:tcPr>
            <w:tcW w:w="13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7B9A" w:rsidRPr="0030296D" w:rsidRDefault="000D7B9A" w:rsidP="00831E5B">
            <w:pPr>
              <w:widowControl/>
              <w:jc w:val="center"/>
              <w:textAlignment w:val="center"/>
              <w:rPr>
                <w:rFonts w:asciiTheme="minorEastAsia" w:hAnsiTheme="minorEastAsia" w:cs="宋体"/>
                <w:szCs w:val="21"/>
              </w:rPr>
            </w:pPr>
            <w:r w:rsidRPr="0030296D">
              <w:rPr>
                <w:rFonts w:asciiTheme="minorEastAsia" w:hAnsiTheme="minorEastAsia" w:cs="宋体" w:hint="eastAsia"/>
                <w:kern w:val="0"/>
                <w:szCs w:val="21"/>
                <w:lang w:bidi="ar"/>
              </w:rPr>
              <w:t>规格</w:t>
            </w:r>
          </w:p>
        </w:tc>
        <w:tc>
          <w:tcPr>
            <w:tcW w:w="8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7B9A" w:rsidRPr="0030296D" w:rsidRDefault="000D7B9A" w:rsidP="00831E5B">
            <w:pPr>
              <w:widowControl/>
              <w:jc w:val="center"/>
              <w:textAlignment w:val="center"/>
              <w:rPr>
                <w:rFonts w:asciiTheme="minorEastAsia" w:hAnsiTheme="minorEastAsia" w:cs="宋体"/>
                <w:szCs w:val="21"/>
              </w:rPr>
            </w:pPr>
            <w:r w:rsidRPr="0030296D">
              <w:rPr>
                <w:rFonts w:asciiTheme="minorEastAsia" w:hAnsiTheme="minorEastAsia" w:cs="宋体" w:hint="eastAsia"/>
                <w:kern w:val="0"/>
                <w:szCs w:val="21"/>
                <w:lang w:bidi="ar"/>
              </w:rPr>
              <w:t>数量</w:t>
            </w:r>
          </w:p>
        </w:tc>
        <w:tc>
          <w:tcPr>
            <w:tcW w:w="17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7B9A" w:rsidRPr="0030296D" w:rsidRDefault="000D7B9A" w:rsidP="00831E5B">
            <w:pPr>
              <w:widowControl/>
              <w:jc w:val="center"/>
              <w:textAlignment w:val="center"/>
              <w:rPr>
                <w:rFonts w:asciiTheme="minorEastAsia" w:hAnsiTheme="minorEastAsia" w:cs="宋体"/>
                <w:kern w:val="0"/>
                <w:szCs w:val="21"/>
                <w:lang w:bidi="ar"/>
              </w:rPr>
            </w:pPr>
            <w:r w:rsidRPr="0030296D">
              <w:rPr>
                <w:rFonts w:asciiTheme="minorEastAsia" w:hAnsiTheme="minorEastAsia" w:cs="宋体" w:hint="eastAsia"/>
                <w:kern w:val="0"/>
                <w:szCs w:val="21"/>
                <w:lang w:bidi="ar"/>
              </w:rPr>
              <w:t>预算金额（元）</w:t>
            </w:r>
          </w:p>
        </w:tc>
      </w:tr>
      <w:tr w:rsidR="000D7B9A" w:rsidRPr="0030296D" w:rsidTr="00831E5B">
        <w:trPr>
          <w:trHeight w:val="567"/>
          <w:jc w:val="center"/>
        </w:trPr>
        <w:tc>
          <w:tcPr>
            <w:tcW w:w="23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7B9A" w:rsidRPr="0030296D" w:rsidRDefault="000D7B9A" w:rsidP="00831E5B">
            <w:pPr>
              <w:widowControl/>
              <w:jc w:val="center"/>
              <w:textAlignment w:val="center"/>
              <w:rPr>
                <w:rFonts w:asciiTheme="minorEastAsia" w:hAnsiTheme="minorEastAsia" w:cs="宋体"/>
                <w:szCs w:val="21"/>
              </w:rPr>
            </w:pPr>
            <w:r w:rsidRPr="0030296D">
              <w:rPr>
                <w:rFonts w:asciiTheme="minorEastAsia" w:hAnsiTheme="minorEastAsia" w:cs="宋体" w:hint="eastAsia"/>
                <w:kern w:val="0"/>
                <w:szCs w:val="21"/>
                <w:lang w:bidi="ar"/>
              </w:rPr>
              <w:t>钢制甲级防火门M-1</w:t>
            </w:r>
          </w:p>
        </w:tc>
        <w:tc>
          <w:tcPr>
            <w:tcW w:w="15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7B9A" w:rsidRPr="0030296D" w:rsidRDefault="000D7B9A" w:rsidP="00831E5B">
            <w:pPr>
              <w:widowControl/>
              <w:jc w:val="center"/>
              <w:textAlignment w:val="center"/>
              <w:rPr>
                <w:rFonts w:asciiTheme="minorEastAsia" w:hAnsiTheme="minorEastAsia" w:cs="宋体"/>
                <w:szCs w:val="21"/>
              </w:rPr>
            </w:pPr>
            <w:r w:rsidRPr="0030296D">
              <w:rPr>
                <w:rFonts w:asciiTheme="minorEastAsia" w:hAnsiTheme="minorEastAsia" w:cs="宋体" w:hint="eastAsia"/>
                <w:kern w:val="0"/>
                <w:szCs w:val="21"/>
                <w:lang w:bidi="ar"/>
              </w:rPr>
              <w:t>入户门</w:t>
            </w:r>
          </w:p>
        </w:tc>
        <w:tc>
          <w:tcPr>
            <w:tcW w:w="13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7B9A" w:rsidRPr="0030296D" w:rsidRDefault="000D7B9A" w:rsidP="00831E5B">
            <w:pPr>
              <w:widowControl/>
              <w:jc w:val="center"/>
              <w:textAlignment w:val="center"/>
              <w:rPr>
                <w:rFonts w:asciiTheme="minorEastAsia" w:hAnsiTheme="minorEastAsia" w:cs="宋体"/>
                <w:szCs w:val="21"/>
              </w:rPr>
            </w:pPr>
            <w:r w:rsidRPr="0030296D">
              <w:rPr>
                <w:rFonts w:asciiTheme="minorEastAsia" w:hAnsiTheme="minorEastAsia" w:cs="宋体" w:hint="eastAsia"/>
                <w:kern w:val="0"/>
                <w:szCs w:val="21"/>
                <w:lang w:bidi="ar"/>
              </w:rPr>
              <w:t>2100*1000</w:t>
            </w:r>
          </w:p>
        </w:tc>
        <w:tc>
          <w:tcPr>
            <w:tcW w:w="8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7B9A" w:rsidRPr="0030296D" w:rsidRDefault="000D7B9A" w:rsidP="00831E5B">
            <w:pPr>
              <w:widowControl/>
              <w:jc w:val="center"/>
              <w:textAlignment w:val="center"/>
              <w:rPr>
                <w:rFonts w:asciiTheme="minorEastAsia" w:hAnsiTheme="minorEastAsia" w:cs="宋体"/>
                <w:szCs w:val="21"/>
              </w:rPr>
            </w:pPr>
            <w:r w:rsidRPr="0030296D">
              <w:rPr>
                <w:rFonts w:asciiTheme="minorEastAsia" w:hAnsiTheme="minorEastAsia" w:cs="宋体" w:hint="eastAsia"/>
                <w:kern w:val="0"/>
                <w:szCs w:val="21"/>
                <w:lang w:bidi="ar"/>
              </w:rPr>
              <w:t>198</w:t>
            </w:r>
          </w:p>
        </w:tc>
        <w:tc>
          <w:tcPr>
            <w:tcW w:w="1783" w:type="dxa"/>
            <w:vMerge w:val="restart"/>
            <w:tcBorders>
              <w:top w:val="single" w:sz="4" w:space="0" w:color="000000"/>
              <w:left w:val="single" w:sz="4" w:space="0" w:color="000000"/>
              <w:right w:val="single" w:sz="4" w:space="0" w:color="000000"/>
            </w:tcBorders>
            <w:shd w:val="clear" w:color="auto" w:fill="auto"/>
            <w:vAlign w:val="center"/>
          </w:tcPr>
          <w:p w:rsidR="000D7B9A" w:rsidRPr="0030296D" w:rsidRDefault="000D7B9A" w:rsidP="00831E5B">
            <w:pPr>
              <w:widowControl/>
              <w:jc w:val="center"/>
              <w:textAlignment w:val="center"/>
              <w:rPr>
                <w:rFonts w:asciiTheme="minorEastAsia" w:hAnsiTheme="minorEastAsia" w:cs="宋体"/>
                <w:kern w:val="0"/>
                <w:szCs w:val="21"/>
                <w:lang w:bidi="ar"/>
              </w:rPr>
            </w:pPr>
            <w:r w:rsidRPr="0030296D">
              <w:rPr>
                <w:rFonts w:asciiTheme="minorEastAsia" w:hAnsiTheme="minorEastAsia" w:cs="宋体" w:hint="eastAsia"/>
                <w:kern w:val="0"/>
                <w:szCs w:val="21"/>
                <w:lang w:bidi="ar"/>
              </w:rPr>
              <w:t>766876.15元</w:t>
            </w:r>
          </w:p>
        </w:tc>
      </w:tr>
      <w:tr w:rsidR="000D7B9A" w:rsidRPr="0030296D" w:rsidTr="00831E5B">
        <w:trPr>
          <w:trHeight w:val="567"/>
          <w:jc w:val="center"/>
        </w:trPr>
        <w:tc>
          <w:tcPr>
            <w:tcW w:w="23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7B9A" w:rsidRPr="0030296D" w:rsidRDefault="000D7B9A" w:rsidP="00831E5B">
            <w:pPr>
              <w:widowControl/>
              <w:jc w:val="center"/>
              <w:textAlignment w:val="center"/>
              <w:rPr>
                <w:rFonts w:asciiTheme="minorEastAsia" w:hAnsiTheme="minorEastAsia" w:cs="宋体"/>
                <w:szCs w:val="21"/>
              </w:rPr>
            </w:pPr>
            <w:r w:rsidRPr="0030296D">
              <w:rPr>
                <w:rFonts w:asciiTheme="minorEastAsia" w:hAnsiTheme="minorEastAsia" w:cs="宋体" w:hint="eastAsia"/>
                <w:kern w:val="0"/>
                <w:szCs w:val="21"/>
                <w:lang w:bidi="ar"/>
              </w:rPr>
              <w:t>钢制防盗门CM-1</w:t>
            </w:r>
          </w:p>
        </w:tc>
        <w:tc>
          <w:tcPr>
            <w:tcW w:w="15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7B9A" w:rsidRPr="0030296D" w:rsidRDefault="000D7B9A" w:rsidP="00831E5B">
            <w:pPr>
              <w:widowControl/>
              <w:jc w:val="center"/>
              <w:textAlignment w:val="center"/>
              <w:rPr>
                <w:rFonts w:asciiTheme="minorEastAsia" w:hAnsiTheme="minorEastAsia" w:cs="宋体"/>
                <w:szCs w:val="21"/>
              </w:rPr>
            </w:pPr>
            <w:r w:rsidRPr="0030296D">
              <w:rPr>
                <w:rFonts w:asciiTheme="minorEastAsia" w:hAnsiTheme="minorEastAsia" w:cs="宋体" w:hint="eastAsia"/>
                <w:kern w:val="0"/>
                <w:szCs w:val="21"/>
                <w:lang w:bidi="ar"/>
              </w:rPr>
              <w:t>地下室门</w:t>
            </w:r>
          </w:p>
        </w:tc>
        <w:tc>
          <w:tcPr>
            <w:tcW w:w="13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7B9A" w:rsidRPr="0030296D" w:rsidRDefault="000D7B9A" w:rsidP="00831E5B">
            <w:pPr>
              <w:widowControl/>
              <w:jc w:val="center"/>
              <w:textAlignment w:val="center"/>
              <w:rPr>
                <w:rFonts w:asciiTheme="minorEastAsia" w:hAnsiTheme="minorEastAsia" w:cs="宋体"/>
                <w:szCs w:val="21"/>
              </w:rPr>
            </w:pPr>
            <w:r w:rsidRPr="0030296D">
              <w:rPr>
                <w:rFonts w:asciiTheme="minorEastAsia" w:hAnsiTheme="minorEastAsia" w:cs="宋体" w:hint="eastAsia"/>
                <w:kern w:val="0"/>
                <w:szCs w:val="21"/>
                <w:lang w:bidi="ar"/>
              </w:rPr>
              <w:t>2100*1000</w:t>
            </w:r>
          </w:p>
        </w:tc>
        <w:tc>
          <w:tcPr>
            <w:tcW w:w="8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7B9A" w:rsidRPr="0030296D" w:rsidRDefault="000D7B9A" w:rsidP="00831E5B">
            <w:pPr>
              <w:widowControl/>
              <w:jc w:val="center"/>
              <w:textAlignment w:val="center"/>
              <w:rPr>
                <w:rFonts w:asciiTheme="minorEastAsia" w:hAnsiTheme="minorEastAsia" w:cs="宋体"/>
                <w:szCs w:val="21"/>
              </w:rPr>
            </w:pPr>
            <w:r w:rsidRPr="0030296D">
              <w:rPr>
                <w:rFonts w:asciiTheme="minorEastAsia" w:hAnsiTheme="minorEastAsia" w:cs="宋体" w:hint="eastAsia"/>
                <w:kern w:val="0"/>
                <w:szCs w:val="21"/>
                <w:lang w:bidi="ar"/>
              </w:rPr>
              <w:t>46</w:t>
            </w:r>
          </w:p>
        </w:tc>
        <w:tc>
          <w:tcPr>
            <w:tcW w:w="1783" w:type="dxa"/>
            <w:vMerge/>
            <w:tcBorders>
              <w:left w:val="single" w:sz="4" w:space="0" w:color="000000"/>
              <w:right w:val="single" w:sz="4" w:space="0" w:color="000000"/>
            </w:tcBorders>
            <w:shd w:val="clear" w:color="auto" w:fill="auto"/>
            <w:vAlign w:val="center"/>
          </w:tcPr>
          <w:p w:rsidR="000D7B9A" w:rsidRPr="0030296D" w:rsidRDefault="000D7B9A" w:rsidP="00831E5B">
            <w:pPr>
              <w:widowControl/>
              <w:jc w:val="center"/>
              <w:textAlignment w:val="center"/>
              <w:rPr>
                <w:rFonts w:asciiTheme="minorEastAsia" w:hAnsiTheme="minorEastAsia" w:cs="宋体"/>
                <w:kern w:val="0"/>
                <w:szCs w:val="21"/>
                <w:lang w:bidi="ar"/>
              </w:rPr>
            </w:pPr>
          </w:p>
        </w:tc>
      </w:tr>
      <w:tr w:rsidR="000D7B9A" w:rsidRPr="0030296D" w:rsidTr="00831E5B">
        <w:trPr>
          <w:trHeight w:val="567"/>
          <w:jc w:val="center"/>
        </w:trPr>
        <w:tc>
          <w:tcPr>
            <w:tcW w:w="23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7B9A" w:rsidRPr="0030296D" w:rsidRDefault="000D7B9A" w:rsidP="00831E5B">
            <w:pPr>
              <w:widowControl/>
              <w:jc w:val="center"/>
              <w:textAlignment w:val="center"/>
              <w:rPr>
                <w:rFonts w:asciiTheme="minorEastAsia" w:hAnsiTheme="minorEastAsia" w:cs="宋体"/>
                <w:szCs w:val="21"/>
              </w:rPr>
            </w:pPr>
            <w:r w:rsidRPr="0030296D">
              <w:rPr>
                <w:rFonts w:asciiTheme="minorEastAsia" w:hAnsiTheme="minorEastAsia" w:cs="宋体" w:hint="eastAsia"/>
                <w:kern w:val="0"/>
                <w:szCs w:val="21"/>
                <w:lang w:bidi="ar"/>
              </w:rPr>
              <w:t>甲级防火门JFM-1</w:t>
            </w:r>
          </w:p>
        </w:tc>
        <w:tc>
          <w:tcPr>
            <w:tcW w:w="15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7B9A" w:rsidRPr="0030296D" w:rsidRDefault="000D7B9A" w:rsidP="00831E5B">
            <w:pPr>
              <w:widowControl/>
              <w:jc w:val="center"/>
              <w:textAlignment w:val="center"/>
              <w:rPr>
                <w:rFonts w:asciiTheme="minorEastAsia" w:hAnsiTheme="minorEastAsia" w:cs="宋体"/>
                <w:szCs w:val="21"/>
              </w:rPr>
            </w:pPr>
            <w:r w:rsidRPr="0030296D">
              <w:rPr>
                <w:rFonts w:asciiTheme="minorEastAsia" w:hAnsiTheme="minorEastAsia" w:cs="宋体" w:hint="eastAsia"/>
                <w:kern w:val="0"/>
                <w:szCs w:val="21"/>
                <w:lang w:bidi="ar"/>
              </w:rPr>
              <w:t>楼道公共部分</w:t>
            </w:r>
          </w:p>
        </w:tc>
        <w:tc>
          <w:tcPr>
            <w:tcW w:w="13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7B9A" w:rsidRPr="0030296D" w:rsidRDefault="000D7B9A" w:rsidP="00831E5B">
            <w:pPr>
              <w:widowControl/>
              <w:jc w:val="center"/>
              <w:textAlignment w:val="center"/>
              <w:rPr>
                <w:rFonts w:asciiTheme="minorEastAsia" w:hAnsiTheme="minorEastAsia" w:cs="宋体"/>
                <w:szCs w:val="21"/>
              </w:rPr>
            </w:pPr>
            <w:r w:rsidRPr="0030296D">
              <w:rPr>
                <w:rFonts w:asciiTheme="minorEastAsia" w:hAnsiTheme="minorEastAsia" w:cs="宋体" w:hint="eastAsia"/>
                <w:kern w:val="0"/>
                <w:szCs w:val="21"/>
                <w:lang w:bidi="ar"/>
              </w:rPr>
              <w:t>2100*1000</w:t>
            </w:r>
          </w:p>
        </w:tc>
        <w:tc>
          <w:tcPr>
            <w:tcW w:w="8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7B9A" w:rsidRPr="0030296D" w:rsidRDefault="000D7B9A" w:rsidP="00831E5B">
            <w:pPr>
              <w:widowControl/>
              <w:jc w:val="center"/>
              <w:textAlignment w:val="center"/>
              <w:rPr>
                <w:rFonts w:asciiTheme="minorEastAsia" w:hAnsiTheme="minorEastAsia" w:cs="宋体"/>
                <w:szCs w:val="21"/>
              </w:rPr>
            </w:pPr>
            <w:r w:rsidRPr="0030296D">
              <w:rPr>
                <w:rFonts w:asciiTheme="minorEastAsia" w:hAnsiTheme="minorEastAsia" w:cs="宋体" w:hint="eastAsia"/>
                <w:kern w:val="0"/>
                <w:szCs w:val="21"/>
                <w:lang w:bidi="ar"/>
              </w:rPr>
              <w:t>10</w:t>
            </w:r>
          </w:p>
        </w:tc>
        <w:tc>
          <w:tcPr>
            <w:tcW w:w="1783" w:type="dxa"/>
            <w:vMerge/>
            <w:tcBorders>
              <w:left w:val="single" w:sz="4" w:space="0" w:color="000000"/>
              <w:right w:val="single" w:sz="4" w:space="0" w:color="000000"/>
            </w:tcBorders>
            <w:shd w:val="clear" w:color="auto" w:fill="auto"/>
            <w:vAlign w:val="center"/>
          </w:tcPr>
          <w:p w:rsidR="000D7B9A" w:rsidRPr="0030296D" w:rsidRDefault="000D7B9A" w:rsidP="00831E5B">
            <w:pPr>
              <w:widowControl/>
              <w:jc w:val="center"/>
              <w:textAlignment w:val="center"/>
              <w:rPr>
                <w:rFonts w:asciiTheme="minorEastAsia" w:hAnsiTheme="minorEastAsia" w:cs="宋体"/>
                <w:kern w:val="0"/>
                <w:szCs w:val="21"/>
                <w:lang w:bidi="ar"/>
              </w:rPr>
            </w:pPr>
          </w:p>
        </w:tc>
      </w:tr>
      <w:tr w:rsidR="000D7B9A" w:rsidRPr="0030296D" w:rsidTr="00831E5B">
        <w:trPr>
          <w:trHeight w:val="567"/>
          <w:jc w:val="center"/>
        </w:trPr>
        <w:tc>
          <w:tcPr>
            <w:tcW w:w="23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7B9A" w:rsidRPr="0030296D" w:rsidRDefault="000D7B9A" w:rsidP="00831E5B">
            <w:pPr>
              <w:widowControl/>
              <w:jc w:val="center"/>
              <w:textAlignment w:val="center"/>
              <w:rPr>
                <w:rFonts w:asciiTheme="minorEastAsia" w:hAnsiTheme="minorEastAsia" w:cs="宋体"/>
                <w:szCs w:val="21"/>
              </w:rPr>
            </w:pPr>
            <w:r w:rsidRPr="0030296D">
              <w:rPr>
                <w:rFonts w:asciiTheme="minorEastAsia" w:hAnsiTheme="minorEastAsia" w:cs="宋体" w:hint="eastAsia"/>
                <w:kern w:val="0"/>
                <w:szCs w:val="21"/>
                <w:lang w:bidi="ar"/>
              </w:rPr>
              <w:t>乙级防火门YFM-1</w:t>
            </w:r>
          </w:p>
        </w:tc>
        <w:tc>
          <w:tcPr>
            <w:tcW w:w="15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7B9A" w:rsidRPr="0030296D" w:rsidRDefault="000D7B9A" w:rsidP="00831E5B">
            <w:pPr>
              <w:widowControl/>
              <w:jc w:val="center"/>
              <w:textAlignment w:val="center"/>
              <w:rPr>
                <w:rFonts w:asciiTheme="minorEastAsia" w:hAnsiTheme="minorEastAsia" w:cs="宋体"/>
                <w:szCs w:val="21"/>
              </w:rPr>
            </w:pPr>
            <w:r w:rsidRPr="0030296D">
              <w:rPr>
                <w:rFonts w:asciiTheme="minorEastAsia" w:hAnsiTheme="minorEastAsia" w:cs="宋体" w:hint="eastAsia"/>
                <w:kern w:val="0"/>
                <w:szCs w:val="21"/>
                <w:lang w:bidi="ar"/>
              </w:rPr>
              <w:t>楼道公共部分</w:t>
            </w:r>
          </w:p>
        </w:tc>
        <w:tc>
          <w:tcPr>
            <w:tcW w:w="13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7B9A" w:rsidRPr="0030296D" w:rsidRDefault="000D7B9A" w:rsidP="00831E5B">
            <w:pPr>
              <w:widowControl/>
              <w:jc w:val="center"/>
              <w:textAlignment w:val="center"/>
              <w:rPr>
                <w:rFonts w:asciiTheme="minorEastAsia" w:hAnsiTheme="minorEastAsia" w:cs="宋体"/>
                <w:szCs w:val="21"/>
              </w:rPr>
            </w:pPr>
            <w:r w:rsidRPr="0030296D">
              <w:rPr>
                <w:rFonts w:asciiTheme="minorEastAsia" w:hAnsiTheme="minorEastAsia" w:cs="宋体" w:hint="eastAsia"/>
                <w:kern w:val="0"/>
                <w:szCs w:val="21"/>
                <w:lang w:bidi="ar"/>
              </w:rPr>
              <w:t>2100*1000</w:t>
            </w:r>
          </w:p>
        </w:tc>
        <w:tc>
          <w:tcPr>
            <w:tcW w:w="8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7B9A" w:rsidRPr="0030296D" w:rsidRDefault="000D7B9A" w:rsidP="00831E5B">
            <w:pPr>
              <w:widowControl/>
              <w:jc w:val="center"/>
              <w:textAlignment w:val="center"/>
              <w:rPr>
                <w:rFonts w:asciiTheme="minorEastAsia" w:hAnsiTheme="minorEastAsia" w:cs="宋体"/>
                <w:szCs w:val="21"/>
              </w:rPr>
            </w:pPr>
            <w:r w:rsidRPr="0030296D">
              <w:rPr>
                <w:rFonts w:asciiTheme="minorEastAsia" w:hAnsiTheme="minorEastAsia" w:cs="宋体" w:hint="eastAsia"/>
                <w:kern w:val="0"/>
                <w:szCs w:val="21"/>
                <w:lang w:bidi="ar"/>
              </w:rPr>
              <w:t>78</w:t>
            </w:r>
          </w:p>
        </w:tc>
        <w:tc>
          <w:tcPr>
            <w:tcW w:w="1783" w:type="dxa"/>
            <w:vMerge/>
            <w:tcBorders>
              <w:left w:val="single" w:sz="4" w:space="0" w:color="000000"/>
              <w:right w:val="single" w:sz="4" w:space="0" w:color="000000"/>
            </w:tcBorders>
            <w:shd w:val="clear" w:color="auto" w:fill="auto"/>
            <w:vAlign w:val="center"/>
          </w:tcPr>
          <w:p w:rsidR="000D7B9A" w:rsidRPr="0030296D" w:rsidRDefault="000D7B9A" w:rsidP="00831E5B">
            <w:pPr>
              <w:widowControl/>
              <w:jc w:val="center"/>
              <w:textAlignment w:val="center"/>
              <w:rPr>
                <w:rFonts w:asciiTheme="minorEastAsia" w:hAnsiTheme="minorEastAsia" w:cs="宋体"/>
                <w:kern w:val="0"/>
                <w:szCs w:val="21"/>
                <w:lang w:bidi="ar"/>
              </w:rPr>
            </w:pPr>
          </w:p>
        </w:tc>
      </w:tr>
      <w:tr w:rsidR="000D7B9A" w:rsidRPr="0030296D" w:rsidTr="00831E5B">
        <w:trPr>
          <w:trHeight w:val="567"/>
          <w:jc w:val="center"/>
        </w:trPr>
        <w:tc>
          <w:tcPr>
            <w:tcW w:w="23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7B9A" w:rsidRPr="0030296D" w:rsidRDefault="000D7B9A" w:rsidP="00831E5B">
            <w:pPr>
              <w:widowControl/>
              <w:jc w:val="center"/>
              <w:textAlignment w:val="center"/>
              <w:rPr>
                <w:rFonts w:asciiTheme="minorEastAsia" w:hAnsiTheme="minorEastAsia" w:cs="宋体"/>
                <w:szCs w:val="21"/>
              </w:rPr>
            </w:pPr>
            <w:r w:rsidRPr="0030296D">
              <w:rPr>
                <w:rFonts w:asciiTheme="minorEastAsia" w:hAnsiTheme="minorEastAsia" w:cs="宋体" w:hint="eastAsia"/>
                <w:kern w:val="0"/>
                <w:szCs w:val="21"/>
                <w:lang w:bidi="ar"/>
              </w:rPr>
              <w:t>丙级防火门BFM-1</w:t>
            </w:r>
          </w:p>
        </w:tc>
        <w:tc>
          <w:tcPr>
            <w:tcW w:w="15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7B9A" w:rsidRPr="0030296D" w:rsidRDefault="000D7B9A" w:rsidP="00831E5B">
            <w:pPr>
              <w:widowControl/>
              <w:jc w:val="center"/>
              <w:textAlignment w:val="center"/>
              <w:rPr>
                <w:rFonts w:asciiTheme="minorEastAsia" w:hAnsiTheme="minorEastAsia" w:cs="宋体"/>
                <w:szCs w:val="21"/>
              </w:rPr>
            </w:pPr>
            <w:r w:rsidRPr="0030296D">
              <w:rPr>
                <w:rFonts w:asciiTheme="minorEastAsia" w:hAnsiTheme="minorEastAsia" w:cs="宋体" w:hint="eastAsia"/>
                <w:kern w:val="0"/>
                <w:szCs w:val="21"/>
                <w:lang w:bidi="ar"/>
              </w:rPr>
              <w:t>管井</w:t>
            </w:r>
          </w:p>
        </w:tc>
        <w:tc>
          <w:tcPr>
            <w:tcW w:w="13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7B9A" w:rsidRPr="0030296D" w:rsidRDefault="000D7B9A" w:rsidP="00831E5B">
            <w:pPr>
              <w:widowControl/>
              <w:jc w:val="center"/>
              <w:textAlignment w:val="center"/>
              <w:rPr>
                <w:rFonts w:asciiTheme="minorEastAsia" w:hAnsiTheme="minorEastAsia" w:cs="宋体"/>
                <w:szCs w:val="21"/>
              </w:rPr>
            </w:pPr>
            <w:r w:rsidRPr="0030296D">
              <w:rPr>
                <w:rFonts w:asciiTheme="minorEastAsia" w:hAnsiTheme="minorEastAsia" w:cs="宋体" w:hint="eastAsia"/>
                <w:kern w:val="0"/>
                <w:szCs w:val="21"/>
                <w:lang w:bidi="ar"/>
              </w:rPr>
              <w:t>2000*700</w:t>
            </w:r>
          </w:p>
        </w:tc>
        <w:tc>
          <w:tcPr>
            <w:tcW w:w="8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7B9A" w:rsidRPr="0030296D" w:rsidRDefault="000D7B9A" w:rsidP="00831E5B">
            <w:pPr>
              <w:widowControl/>
              <w:jc w:val="center"/>
              <w:textAlignment w:val="center"/>
              <w:rPr>
                <w:rFonts w:asciiTheme="minorEastAsia" w:hAnsiTheme="minorEastAsia" w:cs="宋体"/>
                <w:szCs w:val="21"/>
              </w:rPr>
            </w:pPr>
            <w:r w:rsidRPr="0030296D">
              <w:rPr>
                <w:rFonts w:asciiTheme="minorEastAsia" w:hAnsiTheme="minorEastAsia" w:cs="宋体" w:hint="eastAsia"/>
                <w:kern w:val="0"/>
                <w:szCs w:val="21"/>
                <w:lang w:bidi="ar"/>
              </w:rPr>
              <w:t>72</w:t>
            </w:r>
          </w:p>
        </w:tc>
        <w:tc>
          <w:tcPr>
            <w:tcW w:w="1783" w:type="dxa"/>
            <w:vMerge/>
            <w:tcBorders>
              <w:left w:val="single" w:sz="4" w:space="0" w:color="000000"/>
              <w:right w:val="single" w:sz="4" w:space="0" w:color="000000"/>
            </w:tcBorders>
            <w:shd w:val="clear" w:color="auto" w:fill="auto"/>
            <w:vAlign w:val="center"/>
          </w:tcPr>
          <w:p w:rsidR="000D7B9A" w:rsidRPr="0030296D" w:rsidRDefault="000D7B9A" w:rsidP="00831E5B">
            <w:pPr>
              <w:widowControl/>
              <w:jc w:val="center"/>
              <w:textAlignment w:val="center"/>
              <w:rPr>
                <w:rFonts w:asciiTheme="minorEastAsia" w:hAnsiTheme="minorEastAsia" w:cs="宋体"/>
                <w:kern w:val="0"/>
                <w:szCs w:val="21"/>
                <w:lang w:bidi="ar"/>
              </w:rPr>
            </w:pPr>
          </w:p>
        </w:tc>
      </w:tr>
      <w:tr w:rsidR="000D7B9A" w:rsidRPr="0030296D" w:rsidTr="00831E5B">
        <w:trPr>
          <w:trHeight w:val="567"/>
          <w:jc w:val="center"/>
        </w:trPr>
        <w:tc>
          <w:tcPr>
            <w:tcW w:w="23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7B9A" w:rsidRPr="0030296D" w:rsidRDefault="000D7B9A" w:rsidP="00831E5B">
            <w:pPr>
              <w:widowControl/>
              <w:jc w:val="center"/>
              <w:textAlignment w:val="center"/>
              <w:rPr>
                <w:rFonts w:asciiTheme="minorEastAsia" w:hAnsiTheme="minorEastAsia" w:cs="宋体"/>
                <w:szCs w:val="21"/>
              </w:rPr>
            </w:pPr>
            <w:r w:rsidRPr="0030296D">
              <w:rPr>
                <w:rFonts w:asciiTheme="minorEastAsia" w:hAnsiTheme="minorEastAsia" w:cs="宋体" w:hint="eastAsia"/>
                <w:kern w:val="0"/>
                <w:szCs w:val="21"/>
                <w:lang w:bidi="ar"/>
              </w:rPr>
              <w:t>丙级防火门BFM-2</w:t>
            </w:r>
          </w:p>
        </w:tc>
        <w:tc>
          <w:tcPr>
            <w:tcW w:w="15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7B9A" w:rsidRPr="0030296D" w:rsidRDefault="000D7B9A" w:rsidP="00831E5B">
            <w:pPr>
              <w:widowControl/>
              <w:jc w:val="center"/>
              <w:textAlignment w:val="center"/>
              <w:rPr>
                <w:rFonts w:asciiTheme="minorEastAsia" w:hAnsiTheme="minorEastAsia" w:cs="宋体"/>
                <w:szCs w:val="21"/>
              </w:rPr>
            </w:pPr>
            <w:r w:rsidRPr="0030296D">
              <w:rPr>
                <w:rFonts w:asciiTheme="minorEastAsia" w:hAnsiTheme="minorEastAsia" w:cs="宋体" w:hint="eastAsia"/>
                <w:kern w:val="0"/>
                <w:szCs w:val="21"/>
                <w:lang w:bidi="ar"/>
              </w:rPr>
              <w:t>管井</w:t>
            </w:r>
          </w:p>
        </w:tc>
        <w:tc>
          <w:tcPr>
            <w:tcW w:w="13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7B9A" w:rsidRPr="0030296D" w:rsidRDefault="000D7B9A" w:rsidP="00831E5B">
            <w:pPr>
              <w:widowControl/>
              <w:jc w:val="center"/>
              <w:textAlignment w:val="center"/>
              <w:rPr>
                <w:rFonts w:asciiTheme="minorEastAsia" w:hAnsiTheme="minorEastAsia" w:cs="宋体"/>
                <w:szCs w:val="21"/>
              </w:rPr>
            </w:pPr>
            <w:r w:rsidRPr="0030296D">
              <w:rPr>
                <w:rFonts w:asciiTheme="minorEastAsia" w:hAnsiTheme="minorEastAsia" w:cs="宋体" w:hint="eastAsia"/>
                <w:kern w:val="0"/>
                <w:szCs w:val="21"/>
                <w:lang w:bidi="ar"/>
              </w:rPr>
              <w:t>2000*400</w:t>
            </w:r>
          </w:p>
        </w:tc>
        <w:tc>
          <w:tcPr>
            <w:tcW w:w="8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7B9A" w:rsidRPr="0030296D" w:rsidRDefault="000D7B9A" w:rsidP="00831E5B">
            <w:pPr>
              <w:widowControl/>
              <w:jc w:val="center"/>
              <w:textAlignment w:val="center"/>
              <w:rPr>
                <w:rFonts w:asciiTheme="minorEastAsia" w:hAnsiTheme="minorEastAsia" w:cs="宋体"/>
                <w:szCs w:val="21"/>
              </w:rPr>
            </w:pPr>
            <w:r w:rsidRPr="0030296D">
              <w:rPr>
                <w:rFonts w:asciiTheme="minorEastAsia" w:hAnsiTheme="minorEastAsia" w:cs="宋体" w:hint="eastAsia"/>
                <w:kern w:val="0"/>
                <w:szCs w:val="21"/>
                <w:lang w:bidi="ar"/>
              </w:rPr>
              <w:t>72</w:t>
            </w:r>
          </w:p>
        </w:tc>
        <w:tc>
          <w:tcPr>
            <w:tcW w:w="1783" w:type="dxa"/>
            <w:vMerge/>
            <w:tcBorders>
              <w:left w:val="single" w:sz="4" w:space="0" w:color="000000"/>
              <w:right w:val="single" w:sz="4" w:space="0" w:color="000000"/>
            </w:tcBorders>
            <w:shd w:val="clear" w:color="auto" w:fill="auto"/>
            <w:vAlign w:val="center"/>
          </w:tcPr>
          <w:p w:rsidR="000D7B9A" w:rsidRPr="0030296D" w:rsidRDefault="000D7B9A" w:rsidP="00831E5B">
            <w:pPr>
              <w:widowControl/>
              <w:jc w:val="center"/>
              <w:textAlignment w:val="center"/>
              <w:rPr>
                <w:rFonts w:asciiTheme="minorEastAsia" w:hAnsiTheme="minorEastAsia" w:cs="宋体"/>
                <w:kern w:val="0"/>
                <w:szCs w:val="21"/>
                <w:lang w:bidi="ar"/>
              </w:rPr>
            </w:pPr>
          </w:p>
        </w:tc>
      </w:tr>
      <w:tr w:rsidR="000D7B9A" w:rsidRPr="0030296D" w:rsidTr="00831E5B">
        <w:trPr>
          <w:trHeight w:val="567"/>
          <w:jc w:val="center"/>
        </w:trPr>
        <w:tc>
          <w:tcPr>
            <w:tcW w:w="23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7B9A" w:rsidRPr="0030296D" w:rsidRDefault="000D7B9A" w:rsidP="00831E5B">
            <w:pPr>
              <w:widowControl/>
              <w:jc w:val="center"/>
              <w:textAlignment w:val="center"/>
              <w:rPr>
                <w:rFonts w:asciiTheme="minorEastAsia" w:hAnsiTheme="minorEastAsia" w:cs="宋体"/>
                <w:szCs w:val="21"/>
              </w:rPr>
            </w:pPr>
            <w:r w:rsidRPr="0030296D">
              <w:rPr>
                <w:rFonts w:asciiTheme="minorEastAsia" w:hAnsiTheme="minorEastAsia" w:cs="宋体" w:hint="eastAsia"/>
                <w:kern w:val="0"/>
                <w:szCs w:val="21"/>
                <w:lang w:bidi="ar"/>
              </w:rPr>
              <w:t>单元门DM-1</w:t>
            </w:r>
          </w:p>
        </w:tc>
        <w:tc>
          <w:tcPr>
            <w:tcW w:w="15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7B9A" w:rsidRPr="0030296D" w:rsidRDefault="000D7B9A" w:rsidP="00831E5B">
            <w:pPr>
              <w:widowControl/>
              <w:jc w:val="center"/>
              <w:textAlignment w:val="center"/>
              <w:rPr>
                <w:rFonts w:asciiTheme="minorEastAsia" w:hAnsiTheme="minorEastAsia" w:cs="宋体"/>
                <w:szCs w:val="21"/>
              </w:rPr>
            </w:pPr>
            <w:r w:rsidRPr="0030296D">
              <w:rPr>
                <w:rFonts w:asciiTheme="minorEastAsia" w:hAnsiTheme="minorEastAsia" w:cs="宋体" w:hint="eastAsia"/>
                <w:kern w:val="0"/>
                <w:szCs w:val="21"/>
                <w:lang w:bidi="ar"/>
              </w:rPr>
              <w:t>单元门</w:t>
            </w:r>
          </w:p>
        </w:tc>
        <w:tc>
          <w:tcPr>
            <w:tcW w:w="13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7B9A" w:rsidRPr="0030296D" w:rsidRDefault="000D7B9A" w:rsidP="00831E5B">
            <w:pPr>
              <w:widowControl/>
              <w:jc w:val="center"/>
              <w:textAlignment w:val="center"/>
              <w:rPr>
                <w:rFonts w:asciiTheme="minorEastAsia" w:hAnsiTheme="minorEastAsia" w:cs="宋体"/>
                <w:szCs w:val="21"/>
              </w:rPr>
            </w:pPr>
            <w:r w:rsidRPr="0030296D">
              <w:rPr>
                <w:rFonts w:asciiTheme="minorEastAsia" w:hAnsiTheme="minorEastAsia" w:cs="宋体" w:hint="eastAsia"/>
                <w:kern w:val="0"/>
                <w:szCs w:val="21"/>
                <w:lang w:bidi="ar"/>
              </w:rPr>
              <w:t>2100*1000</w:t>
            </w:r>
          </w:p>
        </w:tc>
        <w:tc>
          <w:tcPr>
            <w:tcW w:w="8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7B9A" w:rsidRPr="0030296D" w:rsidRDefault="000D7B9A" w:rsidP="00831E5B">
            <w:pPr>
              <w:widowControl/>
              <w:jc w:val="center"/>
              <w:textAlignment w:val="center"/>
              <w:rPr>
                <w:rFonts w:asciiTheme="minorEastAsia" w:hAnsiTheme="minorEastAsia" w:cs="宋体"/>
                <w:szCs w:val="21"/>
              </w:rPr>
            </w:pPr>
            <w:r w:rsidRPr="0030296D">
              <w:rPr>
                <w:rFonts w:asciiTheme="minorEastAsia" w:hAnsiTheme="minorEastAsia" w:cs="宋体" w:hint="eastAsia"/>
                <w:kern w:val="0"/>
                <w:szCs w:val="21"/>
                <w:lang w:bidi="ar"/>
              </w:rPr>
              <w:t>6</w:t>
            </w:r>
          </w:p>
        </w:tc>
        <w:tc>
          <w:tcPr>
            <w:tcW w:w="1783" w:type="dxa"/>
            <w:vMerge/>
            <w:tcBorders>
              <w:left w:val="single" w:sz="4" w:space="0" w:color="000000"/>
              <w:right w:val="single" w:sz="4" w:space="0" w:color="000000"/>
            </w:tcBorders>
            <w:shd w:val="clear" w:color="auto" w:fill="auto"/>
            <w:vAlign w:val="center"/>
          </w:tcPr>
          <w:p w:rsidR="000D7B9A" w:rsidRPr="0030296D" w:rsidRDefault="000D7B9A" w:rsidP="00831E5B">
            <w:pPr>
              <w:widowControl/>
              <w:jc w:val="center"/>
              <w:textAlignment w:val="center"/>
              <w:rPr>
                <w:rFonts w:asciiTheme="minorEastAsia" w:hAnsiTheme="minorEastAsia" w:cs="宋体"/>
                <w:kern w:val="0"/>
                <w:szCs w:val="21"/>
                <w:lang w:bidi="ar"/>
              </w:rPr>
            </w:pPr>
          </w:p>
        </w:tc>
      </w:tr>
      <w:tr w:rsidR="000D7B9A" w:rsidRPr="0030296D" w:rsidTr="00831E5B">
        <w:trPr>
          <w:trHeight w:val="567"/>
          <w:jc w:val="center"/>
        </w:trPr>
        <w:tc>
          <w:tcPr>
            <w:tcW w:w="23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7B9A" w:rsidRPr="0030296D" w:rsidRDefault="000D7B9A" w:rsidP="00831E5B">
            <w:pPr>
              <w:widowControl/>
              <w:jc w:val="center"/>
              <w:textAlignment w:val="center"/>
              <w:rPr>
                <w:rFonts w:asciiTheme="minorEastAsia" w:hAnsiTheme="minorEastAsia" w:cs="宋体"/>
                <w:szCs w:val="21"/>
              </w:rPr>
            </w:pPr>
            <w:r w:rsidRPr="0030296D">
              <w:rPr>
                <w:rFonts w:asciiTheme="minorEastAsia" w:hAnsiTheme="minorEastAsia" w:cs="宋体" w:hint="eastAsia"/>
                <w:kern w:val="0"/>
                <w:szCs w:val="21"/>
                <w:lang w:bidi="ar"/>
              </w:rPr>
              <w:t>推拉门TM-2</w:t>
            </w:r>
          </w:p>
        </w:tc>
        <w:tc>
          <w:tcPr>
            <w:tcW w:w="15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7B9A" w:rsidRPr="0030296D" w:rsidRDefault="000D7B9A" w:rsidP="00831E5B">
            <w:pPr>
              <w:widowControl/>
              <w:jc w:val="center"/>
              <w:textAlignment w:val="center"/>
              <w:rPr>
                <w:rFonts w:asciiTheme="minorEastAsia" w:hAnsiTheme="minorEastAsia" w:cs="宋体"/>
                <w:szCs w:val="21"/>
              </w:rPr>
            </w:pPr>
            <w:r w:rsidRPr="0030296D">
              <w:rPr>
                <w:rFonts w:asciiTheme="minorEastAsia" w:hAnsiTheme="minorEastAsia" w:cs="宋体" w:hint="eastAsia"/>
                <w:kern w:val="0"/>
                <w:szCs w:val="21"/>
                <w:lang w:bidi="ar"/>
              </w:rPr>
              <w:t>推拉门</w:t>
            </w:r>
          </w:p>
        </w:tc>
        <w:tc>
          <w:tcPr>
            <w:tcW w:w="13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7B9A" w:rsidRPr="0030296D" w:rsidRDefault="000D7B9A" w:rsidP="00831E5B">
            <w:pPr>
              <w:widowControl/>
              <w:jc w:val="center"/>
              <w:textAlignment w:val="center"/>
              <w:rPr>
                <w:rFonts w:asciiTheme="minorEastAsia" w:hAnsiTheme="minorEastAsia" w:cs="宋体"/>
                <w:szCs w:val="21"/>
              </w:rPr>
            </w:pPr>
            <w:r w:rsidRPr="0030296D">
              <w:rPr>
                <w:rFonts w:asciiTheme="minorEastAsia" w:hAnsiTheme="minorEastAsia" w:cs="宋体" w:hint="eastAsia"/>
                <w:kern w:val="0"/>
                <w:szCs w:val="21"/>
                <w:lang w:bidi="ar"/>
              </w:rPr>
              <w:t>2100*1600</w:t>
            </w:r>
          </w:p>
        </w:tc>
        <w:tc>
          <w:tcPr>
            <w:tcW w:w="8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7B9A" w:rsidRPr="0030296D" w:rsidRDefault="000D7B9A" w:rsidP="00831E5B">
            <w:pPr>
              <w:widowControl/>
              <w:jc w:val="center"/>
              <w:textAlignment w:val="center"/>
              <w:rPr>
                <w:rFonts w:asciiTheme="minorEastAsia" w:hAnsiTheme="minorEastAsia" w:cs="宋体"/>
                <w:szCs w:val="21"/>
              </w:rPr>
            </w:pPr>
            <w:r w:rsidRPr="0030296D">
              <w:rPr>
                <w:rFonts w:asciiTheme="minorEastAsia" w:hAnsiTheme="minorEastAsia" w:cs="宋体" w:hint="eastAsia"/>
                <w:kern w:val="0"/>
                <w:szCs w:val="21"/>
                <w:lang w:bidi="ar"/>
              </w:rPr>
              <w:t>66</w:t>
            </w:r>
          </w:p>
        </w:tc>
        <w:tc>
          <w:tcPr>
            <w:tcW w:w="1783" w:type="dxa"/>
            <w:vMerge/>
            <w:tcBorders>
              <w:left w:val="single" w:sz="4" w:space="0" w:color="000000"/>
              <w:right w:val="single" w:sz="4" w:space="0" w:color="000000"/>
            </w:tcBorders>
            <w:shd w:val="clear" w:color="auto" w:fill="auto"/>
            <w:vAlign w:val="center"/>
          </w:tcPr>
          <w:p w:rsidR="000D7B9A" w:rsidRPr="0030296D" w:rsidRDefault="000D7B9A" w:rsidP="00831E5B">
            <w:pPr>
              <w:widowControl/>
              <w:jc w:val="center"/>
              <w:textAlignment w:val="center"/>
              <w:rPr>
                <w:rFonts w:asciiTheme="minorEastAsia" w:hAnsiTheme="minorEastAsia" w:cs="宋体"/>
                <w:kern w:val="0"/>
                <w:szCs w:val="21"/>
                <w:lang w:bidi="ar"/>
              </w:rPr>
            </w:pPr>
          </w:p>
        </w:tc>
      </w:tr>
      <w:tr w:rsidR="000D7B9A" w:rsidRPr="0030296D" w:rsidTr="00831E5B">
        <w:trPr>
          <w:trHeight w:val="567"/>
          <w:jc w:val="center"/>
        </w:trPr>
        <w:tc>
          <w:tcPr>
            <w:tcW w:w="23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7B9A" w:rsidRPr="0030296D" w:rsidRDefault="000D7B9A" w:rsidP="00831E5B">
            <w:pPr>
              <w:widowControl/>
              <w:jc w:val="center"/>
              <w:textAlignment w:val="center"/>
              <w:rPr>
                <w:rFonts w:asciiTheme="minorEastAsia" w:hAnsiTheme="minorEastAsia" w:cs="宋体"/>
                <w:szCs w:val="21"/>
              </w:rPr>
            </w:pPr>
            <w:r w:rsidRPr="0030296D">
              <w:rPr>
                <w:rFonts w:asciiTheme="minorEastAsia" w:hAnsiTheme="minorEastAsia" w:cs="宋体" w:hint="eastAsia"/>
                <w:kern w:val="0"/>
                <w:szCs w:val="21"/>
                <w:lang w:bidi="ar"/>
              </w:rPr>
              <w:t>推拉门TM-4</w:t>
            </w:r>
          </w:p>
        </w:tc>
        <w:tc>
          <w:tcPr>
            <w:tcW w:w="15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7B9A" w:rsidRPr="0030296D" w:rsidRDefault="000D7B9A" w:rsidP="00831E5B">
            <w:pPr>
              <w:widowControl/>
              <w:jc w:val="center"/>
              <w:textAlignment w:val="center"/>
              <w:rPr>
                <w:rFonts w:asciiTheme="minorEastAsia" w:hAnsiTheme="minorEastAsia" w:cs="宋体"/>
                <w:szCs w:val="21"/>
              </w:rPr>
            </w:pPr>
            <w:r w:rsidRPr="0030296D">
              <w:rPr>
                <w:rFonts w:asciiTheme="minorEastAsia" w:hAnsiTheme="minorEastAsia" w:cs="宋体" w:hint="eastAsia"/>
                <w:kern w:val="0"/>
                <w:szCs w:val="21"/>
                <w:lang w:bidi="ar"/>
              </w:rPr>
              <w:t>推拉门</w:t>
            </w:r>
          </w:p>
        </w:tc>
        <w:tc>
          <w:tcPr>
            <w:tcW w:w="13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7B9A" w:rsidRPr="0030296D" w:rsidRDefault="000D7B9A" w:rsidP="00831E5B">
            <w:pPr>
              <w:widowControl/>
              <w:jc w:val="center"/>
              <w:textAlignment w:val="center"/>
              <w:rPr>
                <w:rFonts w:asciiTheme="minorEastAsia" w:hAnsiTheme="minorEastAsia" w:cs="宋体"/>
                <w:szCs w:val="21"/>
              </w:rPr>
            </w:pPr>
            <w:r w:rsidRPr="0030296D">
              <w:rPr>
                <w:rFonts w:asciiTheme="minorEastAsia" w:hAnsiTheme="minorEastAsia" w:cs="宋体" w:hint="eastAsia"/>
                <w:kern w:val="0"/>
                <w:szCs w:val="21"/>
                <w:lang w:bidi="ar"/>
              </w:rPr>
              <w:t>2100*1400</w:t>
            </w:r>
          </w:p>
        </w:tc>
        <w:tc>
          <w:tcPr>
            <w:tcW w:w="8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7B9A" w:rsidRPr="0030296D" w:rsidRDefault="000D7B9A" w:rsidP="00831E5B">
            <w:pPr>
              <w:widowControl/>
              <w:jc w:val="center"/>
              <w:textAlignment w:val="center"/>
              <w:rPr>
                <w:rFonts w:asciiTheme="minorEastAsia" w:hAnsiTheme="minorEastAsia" w:cs="宋体"/>
                <w:szCs w:val="21"/>
              </w:rPr>
            </w:pPr>
            <w:r w:rsidRPr="0030296D">
              <w:rPr>
                <w:rFonts w:asciiTheme="minorEastAsia" w:hAnsiTheme="minorEastAsia" w:cs="宋体" w:hint="eastAsia"/>
                <w:kern w:val="0"/>
                <w:szCs w:val="21"/>
                <w:lang w:bidi="ar"/>
              </w:rPr>
              <w:t>66</w:t>
            </w:r>
          </w:p>
        </w:tc>
        <w:tc>
          <w:tcPr>
            <w:tcW w:w="1783" w:type="dxa"/>
            <w:vMerge/>
            <w:tcBorders>
              <w:left w:val="single" w:sz="4" w:space="0" w:color="000000"/>
              <w:right w:val="single" w:sz="4" w:space="0" w:color="000000"/>
            </w:tcBorders>
            <w:shd w:val="clear" w:color="auto" w:fill="auto"/>
            <w:vAlign w:val="center"/>
          </w:tcPr>
          <w:p w:rsidR="000D7B9A" w:rsidRPr="0030296D" w:rsidRDefault="000D7B9A" w:rsidP="00831E5B">
            <w:pPr>
              <w:widowControl/>
              <w:jc w:val="center"/>
              <w:textAlignment w:val="center"/>
              <w:rPr>
                <w:rFonts w:asciiTheme="minorEastAsia" w:hAnsiTheme="minorEastAsia" w:cs="宋体"/>
                <w:kern w:val="0"/>
                <w:szCs w:val="21"/>
                <w:lang w:bidi="ar"/>
              </w:rPr>
            </w:pPr>
          </w:p>
        </w:tc>
      </w:tr>
      <w:tr w:rsidR="000D7B9A" w:rsidRPr="0030296D" w:rsidTr="00831E5B">
        <w:trPr>
          <w:trHeight w:val="567"/>
          <w:jc w:val="center"/>
        </w:trPr>
        <w:tc>
          <w:tcPr>
            <w:tcW w:w="23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7B9A" w:rsidRPr="0030296D" w:rsidRDefault="000D7B9A" w:rsidP="00831E5B">
            <w:pPr>
              <w:widowControl/>
              <w:jc w:val="center"/>
              <w:textAlignment w:val="center"/>
              <w:rPr>
                <w:rFonts w:asciiTheme="minorEastAsia" w:hAnsiTheme="minorEastAsia" w:cs="宋体"/>
                <w:szCs w:val="21"/>
              </w:rPr>
            </w:pPr>
            <w:r w:rsidRPr="0030296D">
              <w:rPr>
                <w:rFonts w:asciiTheme="minorEastAsia" w:hAnsiTheme="minorEastAsia" w:cs="宋体" w:hint="eastAsia"/>
                <w:kern w:val="0"/>
                <w:szCs w:val="21"/>
                <w:lang w:bidi="ar"/>
              </w:rPr>
              <w:t>机房门M-4</w:t>
            </w:r>
          </w:p>
        </w:tc>
        <w:tc>
          <w:tcPr>
            <w:tcW w:w="15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7B9A" w:rsidRPr="0030296D" w:rsidRDefault="000D7B9A" w:rsidP="00831E5B">
            <w:pPr>
              <w:widowControl/>
              <w:jc w:val="center"/>
              <w:textAlignment w:val="center"/>
              <w:rPr>
                <w:rFonts w:asciiTheme="minorEastAsia" w:hAnsiTheme="minorEastAsia" w:cs="宋体"/>
                <w:szCs w:val="21"/>
              </w:rPr>
            </w:pPr>
            <w:r w:rsidRPr="0030296D">
              <w:rPr>
                <w:rFonts w:asciiTheme="minorEastAsia" w:hAnsiTheme="minorEastAsia" w:cs="宋体" w:hint="eastAsia"/>
                <w:kern w:val="0"/>
                <w:szCs w:val="21"/>
                <w:lang w:bidi="ar"/>
              </w:rPr>
              <w:t>机房设备间</w:t>
            </w:r>
          </w:p>
        </w:tc>
        <w:tc>
          <w:tcPr>
            <w:tcW w:w="13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7B9A" w:rsidRPr="0030296D" w:rsidRDefault="000D7B9A" w:rsidP="00831E5B">
            <w:pPr>
              <w:widowControl/>
              <w:jc w:val="center"/>
              <w:textAlignment w:val="center"/>
              <w:rPr>
                <w:rFonts w:asciiTheme="minorEastAsia" w:hAnsiTheme="minorEastAsia" w:cs="宋体"/>
                <w:szCs w:val="21"/>
              </w:rPr>
            </w:pPr>
            <w:r w:rsidRPr="0030296D">
              <w:rPr>
                <w:rFonts w:asciiTheme="minorEastAsia" w:hAnsiTheme="minorEastAsia" w:cs="宋体" w:hint="eastAsia"/>
                <w:kern w:val="0"/>
                <w:szCs w:val="21"/>
                <w:lang w:bidi="ar"/>
              </w:rPr>
              <w:t>2100*1200</w:t>
            </w:r>
          </w:p>
        </w:tc>
        <w:tc>
          <w:tcPr>
            <w:tcW w:w="8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7B9A" w:rsidRPr="0030296D" w:rsidRDefault="000D7B9A" w:rsidP="00831E5B">
            <w:pPr>
              <w:widowControl/>
              <w:jc w:val="center"/>
              <w:textAlignment w:val="center"/>
              <w:rPr>
                <w:rFonts w:asciiTheme="minorEastAsia" w:hAnsiTheme="minorEastAsia" w:cs="宋体"/>
                <w:szCs w:val="21"/>
              </w:rPr>
            </w:pPr>
            <w:r w:rsidRPr="0030296D">
              <w:rPr>
                <w:rFonts w:asciiTheme="minorEastAsia" w:hAnsiTheme="minorEastAsia" w:cs="宋体" w:hint="eastAsia"/>
                <w:kern w:val="0"/>
                <w:szCs w:val="21"/>
                <w:lang w:bidi="ar"/>
              </w:rPr>
              <w:t>6</w:t>
            </w:r>
          </w:p>
        </w:tc>
        <w:tc>
          <w:tcPr>
            <w:tcW w:w="1783" w:type="dxa"/>
            <w:vMerge/>
            <w:tcBorders>
              <w:left w:val="single" w:sz="4" w:space="0" w:color="000000"/>
              <w:right w:val="single" w:sz="4" w:space="0" w:color="000000"/>
            </w:tcBorders>
            <w:shd w:val="clear" w:color="auto" w:fill="auto"/>
            <w:vAlign w:val="center"/>
          </w:tcPr>
          <w:p w:rsidR="000D7B9A" w:rsidRPr="0030296D" w:rsidRDefault="000D7B9A" w:rsidP="00831E5B">
            <w:pPr>
              <w:widowControl/>
              <w:jc w:val="center"/>
              <w:textAlignment w:val="center"/>
              <w:rPr>
                <w:rFonts w:asciiTheme="minorEastAsia" w:hAnsiTheme="minorEastAsia" w:cs="宋体"/>
                <w:kern w:val="0"/>
                <w:szCs w:val="21"/>
                <w:lang w:bidi="ar"/>
              </w:rPr>
            </w:pPr>
          </w:p>
        </w:tc>
      </w:tr>
      <w:tr w:rsidR="000D7B9A" w:rsidRPr="0030296D" w:rsidTr="002B5170">
        <w:trPr>
          <w:trHeight w:val="567"/>
          <w:jc w:val="center"/>
        </w:trPr>
        <w:tc>
          <w:tcPr>
            <w:tcW w:w="23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7B9A" w:rsidRPr="0030296D" w:rsidRDefault="000D7B9A" w:rsidP="00831E5B">
            <w:pPr>
              <w:widowControl/>
              <w:jc w:val="center"/>
              <w:textAlignment w:val="center"/>
              <w:rPr>
                <w:rFonts w:asciiTheme="minorEastAsia" w:hAnsiTheme="minorEastAsia" w:cs="宋体"/>
                <w:szCs w:val="21"/>
              </w:rPr>
            </w:pPr>
            <w:r w:rsidRPr="0030296D">
              <w:rPr>
                <w:rFonts w:asciiTheme="minorEastAsia" w:hAnsiTheme="minorEastAsia" w:cs="宋体" w:hint="eastAsia"/>
                <w:kern w:val="0"/>
                <w:szCs w:val="21"/>
                <w:lang w:bidi="ar"/>
              </w:rPr>
              <w:t>机房门M-5</w:t>
            </w:r>
          </w:p>
        </w:tc>
        <w:tc>
          <w:tcPr>
            <w:tcW w:w="15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7B9A" w:rsidRPr="0030296D" w:rsidRDefault="000D7B9A" w:rsidP="00831E5B">
            <w:pPr>
              <w:widowControl/>
              <w:jc w:val="center"/>
              <w:textAlignment w:val="center"/>
              <w:rPr>
                <w:rFonts w:asciiTheme="minorEastAsia" w:hAnsiTheme="minorEastAsia" w:cs="宋体"/>
                <w:szCs w:val="21"/>
              </w:rPr>
            </w:pPr>
            <w:r w:rsidRPr="0030296D">
              <w:rPr>
                <w:rFonts w:asciiTheme="minorEastAsia" w:hAnsiTheme="minorEastAsia" w:cs="宋体" w:hint="eastAsia"/>
                <w:kern w:val="0"/>
                <w:szCs w:val="21"/>
                <w:lang w:bidi="ar"/>
              </w:rPr>
              <w:t>机房设备间</w:t>
            </w:r>
          </w:p>
        </w:tc>
        <w:tc>
          <w:tcPr>
            <w:tcW w:w="13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7B9A" w:rsidRPr="0030296D" w:rsidRDefault="000D7B9A" w:rsidP="00831E5B">
            <w:pPr>
              <w:widowControl/>
              <w:jc w:val="center"/>
              <w:textAlignment w:val="center"/>
              <w:rPr>
                <w:rFonts w:asciiTheme="minorEastAsia" w:hAnsiTheme="minorEastAsia" w:cs="宋体"/>
                <w:szCs w:val="21"/>
              </w:rPr>
            </w:pPr>
            <w:r w:rsidRPr="0030296D">
              <w:rPr>
                <w:rFonts w:asciiTheme="minorEastAsia" w:hAnsiTheme="minorEastAsia" w:cs="宋体" w:hint="eastAsia"/>
                <w:kern w:val="0"/>
                <w:szCs w:val="21"/>
                <w:lang w:bidi="ar"/>
              </w:rPr>
              <w:t>2100*1500</w:t>
            </w:r>
          </w:p>
        </w:tc>
        <w:tc>
          <w:tcPr>
            <w:tcW w:w="8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7B9A" w:rsidRPr="0030296D" w:rsidRDefault="000D7B9A" w:rsidP="00831E5B">
            <w:pPr>
              <w:widowControl/>
              <w:jc w:val="center"/>
              <w:textAlignment w:val="center"/>
              <w:rPr>
                <w:rFonts w:asciiTheme="minorEastAsia" w:hAnsiTheme="minorEastAsia" w:cs="宋体"/>
                <w:szCs w:val="21"/>
              </w:rPr>
            </w:pPr>
            <w:r w:rsidRPr="0030296D">
              <w:rPr>
                <w:rFonts w:asciiTheme="minorEastAsia" w:hAnsiTheme="minorEastAsia" w:cs="宋体" w:hint="eastAsia"/>
                <w:kern w:val="0"/>
                <w:szCs w:val="21"/>
                <w:lang w:bidi="ar"/>
              </w:rPr>
              <w:t>6</w:t>
            </w:r>
          </w:p>
        </w:tc>
        <w:tc>
          <w:tcPr>
            <w:tcW w:w="1783" w:type="dxa"/>
            <w:vMerge/>
            <w:tcBorders>
              <w:left w:val="single" w:sz="4" w:space="0" w:color="000000"/>
              <w:right w:val="single" w:sz="4" w:space="0" w:color="000000"/>
            </w:tcBorders>
            <w:shd w:val="clear" w:color="auto" w:fill="auto"/>
            <w:vAlign w:val="center"/>
          </w:tcPr>
          <w:p w:rsidR="000D7B9A" w:rsidRPr="0030296D" w:rsidRDefault="000D7B9A" w:rsidP="00831E5B">
            <w:pPr>
              <w:widowControl/>
              <w:jc w:val="center"/>
              <w:textAlignment w:val="center"/>
              <w:rPr>
                <w:rFonts w:asciiTheme="minorEastAsia" w:hAnsiTheme="minorEastAsia" w:cs="宋体"/>
                <w:kern w:val="0"/>
                <w:szCs w:val="21"/>
                <w:lang w:bidi="ar"/>
              </w:rPr>
            </w:pPr>
          </w:p>
        </w:tc>
      </w:tr>
      <w:tr w:rsidR="002B5170" w:rsidRPr="0030296D" w:rsidTr="00831E5B">
        <w:trPr>
          <w:trHeight w:val="567"/>
          <w:jc w:val="center"/>
        </w:trPr>
        <w:tc>
          <w:tcPr>
            <w:tcW w:w="23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5170" w:rsidRPr="0030296D" w:rsidRDefault="002B5170" w:rsidP="00831E5B">
            <w:pPr>
              <w:widowControl/>
              <w:jc w:val="center"/>
              <w:textAlignment w:val="center"/>
              <w:rPr>
                <w:rFonts w:asciiTheme="minorEastAsia" w:hAnsiTheme="minorEastAsia" w:cs="宋体"/>
                <w:kern w:val="0"/>
                <w:szCs w:val="21"/>
                <w:lang w:bidi="ar"/>
              </w:rPr>
            </w:pPr>
            <w:r>
              <w:rPr>
                <w:rFonts w:asciiTheme="minorEastAsia" w:hAnsiTheme="minorEastAsia" w:cs="宋体" w:hint="eastAsia"/>
                <w:kern w:val="0"/>
                <w:szCs w:val="21"/>
                <w:lang w:bidi="ar"/>
              </w:rPr>
              <w:t>注</w:t>
            </w:r>
          </w:p>
        </w:tc>
        <w:tc>
          <w:tcPr>
            <w:tcW w:w="384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B5170" w:rsidRPr="0030296D" w:rsidRDefault="002B5170" w:rsidP="00831E5B">
            <w:pPr>
              <w:widowControl/>
              <w:jc w:val="center"/>
              <w:textAlignment w:val="center"/>
              <w:rPr>
                <w:rFonts w:asciiTheme="minorEastAsia" w:hAnsiTheme="minorEastAsia" w:cs="宋体"/>
                <w:kern w:val="0"/>
                <w:szCs w:val="21"/>
                <w:lang w:bidi="ar"/>
              </w:rPr>
            </w:pPr>
            <w:r w:rsidRPr="002B5170">
              <w:rPr>
                <w:rFonts w:asciiTheme="minorEastAsia" w:hAnsiTheme="minorEastAsia" w:cs="宋体" w:hint="eastAsia"/>
                <w:kern w:val="0"/>
                <w:szCs w:val="21"/>
                <w:lang w:bidi="ar"/>
              </w:rPr>
              <w:t>以现场实际数量为准</w:t>
            </w:r>
          </w:p>
        </w:tc>
        <w:tc>
          <w:tcPr>
            <w:tcW w:w="1783" w:type="dxa"/>
            <w:tcBorders>
              <w:left w:val="single" w:sz="4" w:space="0" w:color="000000"/>
              <w:bottom w:val="single" w:sz="4" w:space="0" w:color="000000"/>
              <w:right w:val="single" w:sz="4" w:space="0" w:color="000000"/>
            </w:tcBorders>
            <w:shd w:val="clear" w:color="auto" w:fill="auto"/>
            <w:vAlign w:val="center"/>
          </w:tcPr>
          <w:p w:rsidR="002B5170" w:rsidRPr="0030296D" w:rsidRDefault="002B5170" w:rsidP="00831E5B">
            <w:pPr>
              <w:widowControl/>
              <w:jc w:val="center"/>
              <w:textAlignment w:val="center"/>
              <w:rPr>
                <w:rFonts w:asciiTheme="minorEastAsia" w:hAnsiTheme="minorEastAsia" w:cs="宋体"/>
                <w:kern w:val="0"/>
                <w:szCs w:val="21"/>
                <w:lang w:bidi="ar"/>
              </w:rPr>
            </w:pPr>
          </w:p>
        </w:tc>
      </w:tr>
    </w:tbl>
    <w:p w:rsidR="000D7B9A" w:rsidRDefault="000D7B9A" w:rsidP="000D7B9A"/>
    <w:p w:rsidR="00D47D34" w:rsidRDefault="00D47D34" w:rsidP="000D7B9A"/>
    <w:p w:rsidR="00D47D34" w:rsidRDefault="00D47D34">
      <w:pPr>
        <w:widowControl/>
        <w:jc w:val="left"/>
      </w:pPr>
      <w:r>
        <w:br w:type="page"/>
      </w:r>
    </w:p>
    <w:p w:rsidR="00D47D34" w:rsidRDefault="00831E5B" w:rsidP="00D47D34">
      <w:pPr>
        <w:jc w:val="center"/>
        <w:rPr>
          <w:rFonts w:ascii="仿宋" w:eastAsia="仿宋" w:hAnsi="仿宋" w:cs="仿宋"/>
          <w:b/>
          <w:bCs/>
          <w:sz w:val="32"/>
          <w:szCs w:val="32"/>
        </w:rPr>
      </w:pPr>
      <w:r>
        <w:rPr>
          <w:rFonts w:ascii="仿宋" w:eastAsia="仿宋" w:hAnsi="仿宋" w:cs="仿宋" w:hint="eastAsia"/>
          <w:b/>
          <w:bCs/>
          <w:sz w:val="32"/>
          <w:szCs w:val="32"/>
        </w:rPr>
        <w:lastRenderedPageBreak/>
        <w:t>钢制防火门</w:t>
      </w:r>
    </w:p>
    <w:p w:rsidR="00D47D34" w:rsidRDefault="00D47D34" w:rsidP="00D47D34">
      <w:pPr>
        <w:rPr>
          <w:rFonts w:ascii="仿宋" w:eastAsia="仿宋" w:hAnsi="仿宋" w:cs="仿宋"/>
          <w:sz w:val="24"/>
        </w:rPr>
      </w:pPr>
    </w:p>
    <w:p w:rsidR="00D47D34" w:rsidRDefault="00D47D34" w:rsidP="00D47D34">
      <w:pPr>
        <w:numPr>
          <w:ilvl w:val="0"/>
          <w:numId w:val="11"/>
        </w:numPr>
        <w:spacing w:line="360" w:lineRule="auto"/>
        <w:jc w:val="left"/>
        <w:rPr>
          <w:rFonts w:ascii="仿宋" w:eastAsia="仿宋" w:hAnsi="仿宋" w:cs="仿宋"/>
          <w:b/>
          <w:sz w:val="24"/>
        </w:rPr>
      </w:pPr>
      <w:r>
        <w:rPr>
          <w:rFonts w:ascii="仿宋" w:eastAsia="仿宋" w:hAnsi="仿宋" w:cs="仿宋" w:hint="eastAsia"/>
          <w:b/>
          <w:sz w:val="24"/>
        </w:rPr>
        <w:t>钢制防火安全门主要技术要求</w:t>
      </w:r>
    </w:p>
    <w:p w:rsidR="00D47D34" w:rsidRDefault="00D47D34" w:rsidP="00D47D34">
      <w:pPr>
        <w:numPr>
          <w:ilvl w:val="0"/>
          <w:numId w:val="12"/>
        </w:numPr>
        <w:spacing w:line="360" w:lineRule="auto"/>
        <w:jc w:val="left"/>
        <w:rPr>
          <w:rFonts w:ascii="仿宋" w:eastAsia="仿宋" w:hAnsi="仿宋" w:cs="仿宋"/>
          <w:bCs/>
          <w:sz w:val="24"/>
        </w:rPr>
      </w:pPr>
      <w:r>
        <w:rPr>
          <w:rFonts w:ascii="仿宋" w:eastAsia="仿宋" w:hAnsi="仿宋" w:cs="仿宋" w:hint="eastAsia"/>
          <w:bCs/>
          <w:sz w:val="24"/>
        </w:rPr>
        <w:t>填充材料：达到GB8624-2006规定燃烧性能A1级要求；达到GB/T20285-2006规定产烟毒性危险分级</w:t>
      </w:r>
      <w:r>
        <w:rPr>
          <w:rFonts w:ascii="仿宋" w:eastAsia="仿宋" w:hAnsi="仿宋" w:cs="仿宋" w:hint="eastAsia"/>
          <w:sz w:val="24"/>
        </w:rPr>
        <w:t>ZA2级要求；</w:t>
      </w:r>
    </w:p>
    <w:p w:rsidR="00D47D34" w:rsidRDefault="00D47D34" w:rsidP="00D47D34">
      <w:pPr>
        <w:numPr>
          <w:ilvl w:val="0"/>
          <w:numId w:val="12"/>
        </w:numPr>
        <w:spacing w:line="360" w:lineRule="auto"/>
        <w:jc w:val="left"/>
        <w:rPr>
          <w:rFonts w:ascii="仿宋" w:eastAsia="仿宋" w:hAnsi="仿宋" w:cs="仿宋"/>
          <w:bCs/>
          <w:sz w:val="24"/>
        </w:rPr>
      </w:pPr>
      <w:r>
        <w:rPr>
          <w:rFonts w:ascii="仿宋" w:eastAsia="仿宋" w:hAnsi="仿宋" w:cs="仿宋" w:hint="eastAsia"/>
          <w:sz w:val="24"/>
        </w:rPr>
        <w:t>材料厚度：门扇面板≥0.8mm，门框板≥1.2mm，铰链板≥3.0mm，不带螺孔的加固件≥1.2mm，带螺孔的加固件≥3.0mm;</w:t>
      </w:r>
    </w:p>
    <w:p w:rsidR="00D47D34" w:rsidRDefault="00D47D34" w:rsidP="00D47D34">
      <w:pPr>
        <w:numPr>
          <w:ilvl w:val="0"/>
          <w:numId w:val="12"/>
        </w:numPr>
        <w:spacing w:line="360" w:lineRule="auto"/>
        <w:jc w:val="left"/>
        <w:rPr>
          <w:rFonts w:ascii="仿宋" w:eastAsia="仿宋" w:hAnsi="仿宋" w:cs="仿宋"/>
          <w:bCs/>
          <w:sz w:val="24"/>
        </w:rPr>
      </w:pPr>
      <w:r>
        <w:rPr>
          <w:rFonts w:ascii="仿宋" w:eastAsia="仿宋" w:hAnsi="仿宋" w:cs="仿宋" w:hint="eastAsia"/>
          <w:bCs/>
          <w:sz w:val="24"/>
        </w:rPr>
        <w:t>粘结剂：应达到GB/T20285-2006规定产烟毒性危险分级</w:t>
      </w:r>
      <w:r>
        <w:rPr>
          <w:rFonts w:ascii="仿宋" w:eastAsia="仿宋" w:hAnsi="仿宋" w:cs="仿宋" w:hint="eastAsia"/>
          <w:sz w:val="24"/>
        </w:rPr>
        <w:t>ZA2级要求；</w:t>
      </w:r>
    </w:p>
    <w:p w:rsidR="00D47D34" w:rsidRDefault="00D47D34" w:rsidP="00D47D34">
      <w:pPr>
        <w:numPr>
          <w:ilvl w:val="0"/>
          <w:numId w:val="12"/>
        </w:numPr>
        <w:spacing w:line="360" w:lineRule="auto"/>
        <w:jc w:val="left"/>
        <w:rPr>
          <w:rFonts w:ascii="仿宋" w:eastAsia="仿宋" w:hAnsi="仿宋" w:cs="仿宋"/>
          <w:bCs/>
          <w:sz w:val="24"/>
        </w:rPr>
      </w:pPr>
      <w:r>
        <w:rPr>
          <w:rFonts w:ascii="仿宋" w:eastAsia="仿宋" w:hAnsi="仿宋" w:cs="仿宋" w:hint="eastAsia"/>
          <w:bCs/>
          <w:sz w:val="24"/>
        </w:rPr>
        <w:t>尺寸偏差：门扇高度±2mm，门扇宽度±2mm，门扇厚度</w:t>
      </w:r>
      <w:r>
        <w:rPr>
          <w:rFonts w:ascii="宋体" w:eastAsia="宋体" w:hAnsi="宋体" w:cs="宋体" w:hint="eastAsia"/>
          <w:bCs/>
          <w:sz w:val="24"/>
        </w:rPr>
        <w:t>－</w:t>
      </w:r>
      <w:r>
        <w:rPr>
          <w:rFonts w:ascii="仿宋" w:eastAsia="仿宋" w:hAnsi="仿宋" w:cs="仿宋" w:hint="eastAsia"/>
          <w:bCs/>
          <w:sz w:val="24"/>
        </w:rPr>
        <w:t>1mm</w:t>
      </w:r>
      <w:r>
        <w:rPr>
          <w:rFonts w:ascii="宋体" w:eastAsia="宋体" w:hAnsi="宋体" w:cs="宋体" w:hint="eastAsia"/>
          <w:bCs/>
          <w:sz w:val="24"/>
        </w:rPr>
        <w:t>－</w:t>
      </w:r>
      <w:r>
        <w:rPr>
          <w:rFonts w:ascii="仿宋" w:eastAsia="仿宋" w:hAnsi="仿宋" w:cs="仿宋" w:hint="eastAsia"/>
          <w:bCs/>
          <w:sz w:val="24"/>
        </w:rPr>
        <w:t>+2mm,门框内裁口高度±3mm,门框内裁口宽度±2mm，门框侧壁宽度±2mm；</w:t>
      </w:r>
    </w:p>
    <w:p w:rsidR="00D47D34" w:rsidRDefault="00D47D34" w:rsidP="00D47D34">
      <w:pPr>
        <w:numPr>
          <w:ilvl w:val="0"/>
          <w:numId w:val="12"/>
        </w:numPr>
        <w:spacing w:line="360" w:lineRule="auto"/>
        <w:jc w:val="left"/>
        <w:rPr>
          <w:rFonts w:ascii="仿宋" w:eastAsia="仿宋" w:hAnsi="仿宋" w:cs="仿宋"/>
          <w:bCs/>
          <w:sz w:val="24"/>
        </w:rPr>
      </w:pPr>
      <w:r>
        <w:rPr>
          <w:rFonts w:ascii="仿宋" w:eastAsia="仿宋" w:hAnsi="仿宋" w:cs="仿宋" w:hint="eastAsia"/>
          <w:bCs/>
          <w:sz w:val="24"/>
        </w:rPr>
        <w:t>行为公差：门扇两对角线长度差</w:t>
      </w:r>
      <w:r>
        <w:rPr>
          <w:rFonts w:ascii="宋体" w:eastAsia="宋体" w:hAnsi="宋体" w:cs="宋体" w:hint="eastAsia"/>
          <w:bCs/>
          <w:sz w:val="24"/>
        </w:rPr>
        <w:t>≦</w:t>
      </w:r>
      <w:r>
        <w:rPr>
          <w:rFonts w:ascii="仿宋" w:eastAsia="仿宋" w:hAnsi="仿宋" w:cs="仿宋" w:hint="eastAsia"/>
          <w:bCs/>
          <w:sz w:val="24"/>
        </w:rPr>
        <w:t>3mm,门扇扭曲度</w:t>
      </w:r>
      <w:r>
        <w:rPr>
          <w:rFonts w:ascii="宋体" w:eastAsia="宋体" w:hAnsi="宋体" w:cs="宋体" w:hint="eastAsia"/>
          <w:bCs/>
          <w:sz w:val="24"/>
        </w:rPr>
        <w:t>≦5</w:t>
      </w:r>
      <w:r>
        <w:rPr>
          <w:rFonts w:ascii="仿宋" w:eastAsia="仿宋" w:hAnsi="仿宋" w:cs="仿宋" w:hint="eastAsia"/>
          <w:bCs/>
          <w:sz w:val="24"/>
        </w:rPr>
        <w:t>mm，门扇宽度方向弯曲度＜2</w:t>
      </w:r>
      <w:r>
        <w:rPr>
          <w:rFonts w:ascii="Arial" w:eastAsia="仿宋" w:hAnsi="Arial" w:cs="Arial"/>
          <w:bCs/>
          <w:sz w:val="24"/>
        </w:rPr>
        <w:t>‰</w:t>
      </w:r>
      <w:r>
        <w:rPr>
          <w:rFonts w:ascii="仿宋" w:eastAsia="仿宋" w:hAnsi="仿宋" w:cs="仿宋" w:hint="eastAsia"/>
          <w:bCs/>
          <w:sz w:val="24"/>
        </w:rPr>
        <w:t>，门扇高度方向弯曲度＜2</w:t>
      </w:r>
      <w:r>
        <w:rPr>
          <w:rFonts w:ascii="Arial" w:eastAsia="仿宋" w:hAnsi="Arial" w:cs="Arial"/>
          <w:bCs/>
          <w:sz w:val="24"/>
        </w:rPr>
        <w:t>‰</w:t>
      </w:r>
      <w:r>
        <w:rPr>
          <w:rFonts w:ascii="Arial" w:eastAsia="仿宋" w:hAnsi="Arial" w:cs="Arial" w:hint="eastAsia"/>
          <w:bCs/>
          <w:sz w:val="24"/>
        </w:rPr>
        <w:t>，内裁口两对角长度差≤</w:t>
      </w:r>
      <w:r>
        <w:rPr>
          <w:rFonts w:ascii="仿宋" w:eastAsia="仿宋" w:hAnsi="仿宋" w:cs="仿宋" w:hint="eastAsia"/>
          <w:bCs/>
          <w:sz w:val="24"/>
        </w:rPr>
        <w:t>mm;</w:t>
      </w:r>
    </w:p>
    <w:p w:rsidR="00D47D34" w:rsidRDefault="00D47D34" w:rsidP="00D47D34">
      <w:pPr>
        <w:numPr>
          <w:ilvl w:val="0"/>
          <w:numId w:val="12"/>
        </w:numPr>
        <w:spacing w:line="360" w:lineRule="auto"/>
        <w:jc w:val="left"/>
        <w:rPr>
          <w:rFonts w:ascii="仿宋" w:eastAsia="仿宋" w:hAnsi="仿宋" w:cs="仿宋"/>
          <w:bCs/>
          <w:sz w:val="24"/>
        </w:rPr>
      </w:pPr>
      <w:r>
        <w:rPr>
          <w:rFonts w:ascii="仿宋" w:eastAsia="仿宋" w:hAnsi="仿宋" w:cs="仿宋" w:hint="eastAsia"/>
          <w:bCs/>
          <w:sz w:val="24"/>
        </w:rPr>
        <w:t>配合公差：门扇与门框搭接尺寸≥12mm，门扇与门框有合页有锁的一侧的配合活动间隙不应大于设计图纸规定的尺寸公差；门扇与上框的配合活动间隙≤3mm；双扇、多扇门门扇之间的缝隙≤3mm；门扇与下框或地面活动间隙≤9mm；门扇与门框有合页有锁的一侧的贴合面间隙≤3mm；门扇与门框上框的贴合面间隙≤3mm；门框与门扇的平面高低差≤1mm；</w:t>
      </w:r>
    </w:p>
    <w:p w:rsidR="00D47D34" w:rsidRDefault="00D47D34" w:rsidP="00D47D34">
      <w:pPr>
        <w:numPr>
          <w:ilvl w:val="0"/>
          <w:numId w:val="12"/>
        </w:numPr>
        <w:spacing w:line="360" w:lineRule="auto"/>
        <w:jc w:val="left"/>
        <w:rPr>
          <w:rFonts w:ascii="仿宋" w:eastAsia="仿宋" w:hAnsi="仿宋" w:cs="仿宋"/>
          <w:bCs/>
          <w:sz w:val="24"/>
        </w:rPr>
      </w:pPr>
      <w:r>
        <w:rPr>
          <w:rFonts w:ascii="仿宋" w:eastAsia="仿宋" w:hAnsi="仿宋" w:cs="仿宋" w:hint="eastAsia"/>
          <w:bCs/>
          <w:sz w:val="24"/>
        </w:rPr>
        <w:t>五金件：铰链、锁具均要求为防火铰链、防火锁；</w:t>
      </w:r>
    </w:p>
    <w:p w:rsidR="00D47D34" w:rsidRDefault="00D47D34" w:rsidP="00D47D34"/>
    <w:p w:rsidR="00D47D34" w:rsidRDefault="00D47D34">
      <w:pPr>
        <w:widowControl/>
        <w:jc w:val="left"/>
      </w:pPr>
      <w:r>
        <w:br w:type="page"/>
      </w:r>
    </w:p>
    <w:p w:rsidR="00D47D34" w:rsidRDefault="00831E5B" w:rsidP="00D47D34">
      <w:pPr>
        <w:jc w:val="center"/>
        <w:rPr>
          <w:rFonts w:ascii="仿宋" w:eastAsia="仿宋" w:hAnsi="仿宋" w:cs="仿宋"/>
          <w:b/>
          <w:bCs/>
          <w:sz w:val="32"/>
          <w:szCs w:val="32"/>
        </w:rPr>
      </w:pPr>
      <w:r>
        <w:rPr>
          <w:rFonts w:ascii="仿宋" w:eastAsia="仿宋" w:hAnsi="仿宋" w:cs="仿宋" w:hint="eastAsia"/>
          <w:b/>
          <w:bCs/>
          <w:sz w:val="32"/>
          <w:szCs w:val="32"/>
        </w:rPr>
        <w:lastRenderedPageBreak/>
        <w:t>钢制防盗入户安全门</w:t>
      </w:r>
    </w:p>
    <w:p w:rsidR="00D47D34" w:rsidRDefault="00D47D34" w:rsidP="00D47D34">
      <w:pPr>
        <w:numPr>
          <w:ilvl w:val="0"/>
          <w:numId w:val="13"/>
        </w:numPr>
        <w:spacing w:line="360" w:lineRule="auto"/>
        <w:rPr>
          <w:rFonts w:ascii="仿宋" w:eastAsia="仿宋" w:hAnsi="仿宋" w:cs="仿宋"/>
          <w:b/>
          <w:bCs/>
          <w:sz w:val="24"/>
        </w:rPr>
      </w:pPr>
      <w:r>
        <w:rPr>
          <w:rFonts w:ascii="仿宋" w:eastAsia="仿宋" w:hAnsi="仿宋" w:cs="仿宋" w:hint="eastAsia"/>
          <w:b/>
          <w:bCs/>
          <w:sz w:val="24"/>
        </w:rPr>
        <w:t>防盗安全门主要技术要求</w:t>
      </w:r>
    </w:p>
    <w:p w:rsidR="00D47D34" w:rsidRDefault="00D47D34" w:rsidP="00D47D34">
      <w:pPr>
        <w:numPr>
          <w:ilvl w:val="0"/>
          <w:numId w:val="14"/>
        </w:numPr>
        <w:spacing w:line="360" w:lineRule="auto"/>
        <w:rPr>
          <w:rFonts w:ascii="仿宋" w:eastAsia="仿宋" w:hAnsi="仿宋" w:cs="仿宋"/>
          <w:sz w:val="24"/>
        </w:rPr>
      </w:pPr>
      <w:r>
        <w:rPr>
          <w:rFonts w:ascii="仿宋" w:eastAsia="仿宋" w:hAnsi="仿宋" w:cs="仿宋" w:hint="eastAsia"/>
          <w:sz w:val="24"/>
        </w:rPr>
        <w:t>外观：门框、门扇构件表面应平整光洁，无明显凹痕和机械损伤；铭牌标志应端正、牢固、清晰；</w:t>
      </w:r>
    </w:p>
    <w:p w:rsidR="00D47D34" w:rsidRDefault="00D47D34" w:rsidP="00D47D34">
      <w:pPr>
        <w:numPr>
          <w:ilvl w:val="0"/>
          <w:numId w:val="14"/>
        </w:numPr>
        <w:spacing w:line="360" w:lineRule="auto"/>
        <w:rPr>
          <w:rFonts w:ascii="仿宋" w:eastAsia="仿宋" w:hAnsi="仿宋" w:cs="仿宋"/>
          <w:sz w:val="24"/>
        </w:rPr>
      </w:pPr>
      <w:r>
        <w:rPr>
          <w:rFonts w:ascii="仿宋" w:eastAsia="仿宋" w:hAnsi="仿宋" w:cs="仿宋" w:hint="eastAsia"/>
          <w:sz w:val="24"/>
        </w:rPr>
        <w:t>永久性标志：防盗安全门应有永久性防盗安全门级别标志；防盗安全级别标记由其中文代号和平面圈组成，中文代号应位于直径为Φ25mm的平面圈中；以宋体凹印形式永久固定在内侧铰链边上角，距离地面高度1600mm+100mm的位置上；</w:t>
      </w:r>
    </w:p>
    <w:p w:rsidR="00D47D34" w:rsidRDefault="00D47D34" w:rsidP="00D47D34">
      <w:pPr>
        <w:numPr>
          <w:ilvl w:val="0"/>
          <w:numId w:val="14"/>
        </w:numPr>
        <w:spacing w:line="360" w:lineRule="auto"/>
        <w:rPr>
          <w:rFonts w:ascii="仿宋" w:eastAsia="仿宋" w:hAnsi="仿宋" w:cs="仿宋"/>
          <w:sz w:val="24"/>
        </w:rPr>
      </w:pPr>
      <w:r>
        <w:rPr>
          <w:rFonts w:ascii="仿宋" w:eastAsia="仿宋" w:hAnsi="仿宋" w:cs="仿宋" w:hint="eastAsia"/>
          <w:sz w:val="24"/>
        </w:rPr>
        <w:t>尺寸测量：门扇平面度</w:t>
      </w:r>
      <w:r>
        <w:rPr>
          <w:rFonts w:ascii="宋体" w:eastAsia="宋体" w:hAnsi="宋体" w:cs="宋体" w:hint="eastAsia"/>
          <w:sz w:val="24"/>
        </w:rPr>
        <w:t>≦</w:t>
      </w:r>
      <w:r>
        <w:rPr>
          <w:rFonts w:ascii="仿宋" w:eastAsia="仿宋" w:hAnsi="仿宋" w:cs="仿宋" w:hint="eastAsia"/>
          <w:sz w:val="24"/>
        </w:rPr>
        <w:t>4mm/</w:t>
      </w:r>
      <w:r>
        <w:rPr>
          <w:rFonts w:ascii="宋体" w:eastAsia="宋体" w:hAnsi="宋体" w:cs="宋体" w:hint="eastAsia"/>
          <w:sz w:val="24"/>
        </w:rPr>
        <w:t>㎡</w:t>
      </w:r>
      <w:r>
        <w:rPr>
          <w:rFonts w:ascii="仿宋" w:eastAsia="仿宋" w:hAnsi="仿宋" w:cs="仿宋" w:hint="eastAsia"/>
          <w:sz w:val="24"/>
        </w:rPr>
        <w:t>;门框、门扇对角线尺寸、门扇外形尺寸公差尺寸</w:t>
      </w:r>
      <w:r>
        <w:rPr>
          <w:rFonts w:ascii="宋体" w:eastAsia="宋体" w:hAnsi="宋体" w:cs="宋体" w:hint="eastAsia"/>
          <w:sz w:val="24"/>
        </w:rPr>
        <w:t>&lt;</w:t>
      </w:r>
      <w:r>
        <w:rPr>
          <w:rFonts w:ascii="仿宋" w:eastAsia="仿宋" w:hAnsi="仿宋" w:cs="仿宋" w:hint="eastAsia"/>
          <w:sz w:val="24"/>
        </w:rPr>
        <w:t>1000mm时公差</w:t>
      </w:r>
      <w:r>
        <w:rPr>
          <w:rFonts w:ascii="宋体" w:eastAsia="宋体" w:hAnsi="宋体" w:cs="宋体" w:hint="eastAsia"/>
          <w:sz w:val="24"/>
        </w:rPr>
        <w:t>≦</w:t>
      </w:r>
      <w:r>
        <w:rPr>
          <w:rFonts w:ascii="仿宋" w:eastAsia="仿宋" w:hAnsi="仿宋" w:cs="仿宋" w:hint="eastAsia"/>
          <w:sz w:val="24"/>
        </w:rPr>
        <w:t>2mm；2000mm时公差</w:t>
      </w:r>
      <w:r>
        <w:rPr>
          <w:rFonts w:ascii="宋体" w:eastAsia="宋体" w:hAnsi="宋体" w:cs="宋体" w:hint="eastAsia"/>
          <w:sz w:val="24"/>
        </w:rPr>
        <w:t>≦</w:t>
      </w:r>
      <w:r>
        <w:rPr>
          <w:rFonts w:ascii="仿宋" w:eastAsia="仿宋" w:hAnsi="仿宋" w:cs="仿宋" w:hint="eastAsia"/>
          <w:sz w:val="24"/>
        </w:rPr>
        <w:t>3mm；2000mm-3500mm时公差</w:t>
      </w:r>
      <w:r>
        <w:rPr>
          <w:rFonts w:ascii="宋体" w:eastAsia="宋体" w:hAnsi="宋体" w:cs="宋体" w:hint="eastAsia"/>
          <w:sz w:val="24"/>
        </w:rPr>
        <w:t>≦</w:t>
      </w:r>
      <w:r>
        <w:rPr>
          <w:rFonts w:ascii="仿宋" w:eastAsia="仿宋" w:hAnsi="仿宋" w:cs="仿宋" w:hint="eastAsia"/>
          <w:sz w:val="24"/>
        </w:rPr>
        <w:t>4mm；&gt;3500时3500mm时公差</w:t>
      </w:r>
      <w:r>
        <w:rPr>
          <w:rFonts w:ascii="宋体" w:eastAsia="宋体" w:hAnsi="宋体" w:cs="宋体" w:hint="eastAsia"/>
          <w:sz w:val="24"/>
        </w:rPr>
        <w:t>≦</w:t>
      </w:r>
      <w:r>
        <w:rPr>
          <w:rFonts w:ascii="仿宋" w:eastAsia="仿宋" w:hAnsi="仿宋" w:cs="仿宋" w:hint="eastAsia"/>
          <w:sz w:val="24"/>
        </w:rPr>
        <w:t>5mm；</w:t>
      </w:r>
    </w:p>
    <w:p w:rsidR="00D47D34" w:rsidRDefault="00D47D34" w:rsidP="00D47D34">
      <w:pPr>
        <w:numPr>
          <w:ilvl w:val="0"/>
          <w:numId w:val="14"/>
        </w:numPr>
        <w:spacing w:line="360" w:lineRule="auto"/>
        <w:rPr>
          <w:rFonts w:ascii="仿宋" w:eastAsia="仿宋" w:hAnsi="仿宋" w:cs="仿宋"/>
          <w:sz w:val="24"/>
        </w:rPr>
      </w:pPr>
      <w:r>
        <w:rPr>
          <w:rFonts w:ascii="仿宋" w:eastAsia="仿宋" w:hAnsi="仿宋" w:cs="仿宋" w:hint="eastAsia"/>
          <w:sz w:val="24"/>
        </w:rPr>
        <w:t>间隙：门扇与门框搭接宽度</w:t>
      </w:r>
      <w:r>
        <w:rPr>
          <w:rFonts w:ascii="宋体" w:eastAsia="宋体" w:hAnsi="宋体" w:cs="宋体" w:hint="eastAsia"/>
          <w:sz w:val="24"/>
        </w:rPr>
        <w:t>≧</w:t>
      </w:r>
      <w:r>
        <w:rPr>
          <w:rFonts w:ascii="仿宋" w:eastAsia="仿宋" w:hAnsi="仿宋" w:cs="仿宋" w:hint="eastAsia"/>
          <w:sz w:val="24"/>
        </w:rPr>
        <w:t>8mm;门扇与门框配合活动间隙</w:t>
      </w:r>
      <w:r>
        <w:rPr>
          <w:rFonts w:ascii="宋体" w:eastAsia="宋体" w:hAnsi="宋体" w:cs="宋体" w:hint="eastAsia"/>
          <w:sz w:val="24"/>
        </w:rPr>
        <w:t>≦</w:t>
      </w:r>
      <w:r>
        <w:rPr>
          <w:rFonts w:ascii="仿宋" w:eastAsia="仿宋" w:hAnsi="仿宋" w:cs="仿宋" w:hint="eastAsia"/>
          <w:sz w:val="24"/>
        </w:rPr>
        <w:t>4mm；门扇与门铰链边贴合间隙</w:t>
      </w:r>
      <w:r>
        <w:rPr>
          <w:rFonts w:ascii="宋体" w:eastAsia="宋体" w:hAnsi="宋体" w:cs="宋体" w:hint="eastAsia"/>
          <w:sz w:val="24"/>
        </w:rPr>
        <w:t>≦</w:t>
      </w:r>
      <w:r>
        <w:rPr>
          <w:rFonts w:ascii="仿宋" w:eastAsia="仿宋" w:hAnsi="仿宋" w:cs="仿宋" w:hint="eastAsia"/>
          <w:sz w:val="24"/>
        </w:rPr>
        <w:t>2mm；门扇与门框开启边贴合面间隙</w:t>
      </w:r>
      <w:r>
        <w:rPr>
          <w:rFonts w:ascii="宋体" w:eastAsia="宋体" w:hAnsi="宋体" w:cs="宋体" w:hint="eastAsia"/>
          <w:sz w:val="24"/>
        </w:rPr>
        <w:t>≦</w:t>
      </w:r>
      <w:r>
        <w:rPr>
          <w:rFonts w:ascii="仿宋" w:eastAsia="仿宋" w:hAnsi="仿宋" w:cs="仿宋" w:hint="eastAsia"/>
          <w:sz w:val="24"/>
        </w:rPr>
        <w:t>3mm；门框锁孔与锁舌配合间隙</w:t>
      </w:r>
      <w:r>
        <w:rPr>
          <w:rFonts w:ascii="宋体" w:eastAsia="宋体" w:hAnsi="宋体" w:cs="宋体" w:hint="eastAsia"/>
          <w:sz w:val="24"/>
        </w:rPr>
        <w:t>≦</w:t>
      </w:r>
      <w:r>
        <w:rPr>
          <w:rFonts w:ascii="仿宋" w:eastAsia="仿宋" w:hAnsi="仿宋" w:cs="仿宋" w:hint="eastAsia"/>
          <w:sz w:val="24"/>
        </w:rPr>
        <w:t>3mm；</w:t>
      </w:r>
    </w:p>
    <w:p w:rsidR="00D47D34" w:rsidRDefault="00D47D34" w:rsidP="00D47D34">
      <w:pPr>
        <w:numPr>
          <w:ilvl w:val="0"/>
          <w:numId w:val="14"/>
        </w:numPr>
        <w:spacing w:line="360" w:lineRule="auto"/>
        <w:rPr>
          <w:rFonts w:ascii="仿宋" w:eastAsia="仿宋" w:hAnsi="仿宋" w:cs="仿宋"/>
          <w:sz w:val="24"/>
        </w:rPr>
      </w:pPr>
      <w:r>
        <w:rPr>
          <w:rFonts w:ascii="仿宋" w:eastAsia="仿宋" w:hAnsi="仿宋" w:cs="仿宋" w:hint="eastAsia"/>
          <w:sz w:val="24"/>
        </w:rPr>
        <w:t>软冲击试验：门扇应承受30公斤沙袋、9次冲击试验，试验后，残余凹变形不应大于甲级3.0mm；</w:t>
      </w:r>
    </w:p>
    <w:p w:rsidR="00D47D34" w:rsidRDefault="00D47D34" w:rsidP="00D47D34">
      <w:pPr>
        <w:numPr>
          <w:ilvl w:val="0"/>
          <w:numId w:val="14"/>
        </w:numPr>
        <w:spacing w:line="360" w:lineRule="auto"/>
        <w:rPr>
          <w:rFonts w:ascii="仿宋" w:eastAsia="仿宋" w:hAnsi="仿宋" w:cs="仿宋"/>
          <w:sz w:val="24"/>
        </w:rPr>
      </w:pPr>
      <w:r>
        <w:rPr>
          <w:rFonts w:ascii="仿宋" w:eastAsia="仿宋" w:hAnsi="仿宋" w:cs="仿宋" w:hint="eastAsia"/>
          <w:sz w:val="24"/>
        </w:rPr>
        <w:t>悬端掉重性能试验：门扇开启到90度正负5度或45度正负5度，在门扇执手垂直与地面的作用线上附加（100+0.5）公斤重物，保持5分钟。试验后门框、门扇垂直变形量应不大于2.0mm；</w:t>
      </w:r>
    </w:p>
    <w:p w:rsidR="00D47D34" w:rsidRDefault="00D47D34" w:rsidP="00D47D34">
      <w:pPr>
        <w:numPr>
          <w:ilvl w:val="0"/>
          <w:numId w:val="14"/>
        </w:numPr>
        <w:spacing w:line="360" w:lineRule="auto"/>
        <w:rPr>
          <w:rFonts w:ascii="仿宋" w:eastAsia="仿宋" w:hAnsi="仿宋" w:cs="仿宋"/>
          <w:sz w:val="24"/>
        </w:rPr>
      </w:pPr>
      <w:r>
        <w:rPr>
          <w:rFonts w:ascii="仿宋" w:eastAsia="仿宋" w:hAnsi="仿宋" w:cs="仿宋" w:hint="eastAsia"/>
          <w:sz w:val="24"/>
        </w:rPr>
        <w:t>撞击障碍物性能：通过重物的自由落体进行撞击障碍物试验，反复3次后，门扇不应脱落，其门框与门扇的间隙变化不大于2.0mm，门扇撞击面残余凹变形量不大于5.0mm，铰链不应有明显的变形，并应能正常开启；</w:t>
      </w:r>
    </w:p>
    <w:p w:rsidR="00D47D34" w:rsidRDefault="00D47D34" w:rsidP="00D47D34">
      <w:pPr>
        <w:numPr>
          <w:ilvl w:val="0"/>
          <w:numId w:val="14"/>
        </w:numPr>
        <w:spacing w:line="360" w:lineRule="auto"/>
        <w:rPr>
          <w:rFonts w:ascii="仿宋" w:eastAsia="仿宋" w:hAnsi="仿宋" w:cs="仿宋"/>
          <w:sz w:val="24"/>
        </w:rPr>
      </w:pPr>
      <w:r>
        <w:rPr>
          <w:rFonts w:ascii="仿宋" w:eastAsia="仿宋" w:hAnsi="仿宋" w:cs="仿宋" w:hint="eastAsia"/>
          <w:sz w:val="24"/>
        </w:rPr>
        <w:t>铰链转动性试验：应转动灵活，在不大于49N拉力作用下，门体应灵活转动90度；</w:t>
      </w:r>
    </w:p>
    <w:p w:rsidR="00D47D34" w:rsidRDefault="00D47D34" w:rsidP="00D47D34">
      <w:pPr>
        <w:numPr>
          <w:ilvl w:val="0"/>
          <w:numId w:val="14"/>
        </w:numPr>
        <w:spacing w:line="360" w:lineRule="auto"/>
        <w:rPr>
          <w:rFonts w:ascii="仿宋" w:eastAsia="仿宋" w:hAnsi="仿宋" w:cs="仿宋"/>
          <w:sz w:val="24"/>
        </w:rPr>
      </w:pPr>
      <w:r>
        <w:rPr>
          <w:rFonts w:ascii="仿宋" w:eastAsia="仿宋" w:hAnsi="仿宋" w:cs="仿宋" w:hint="eastAsia"/>
          <w:sz w:val="24"/>
        </w:rPr>
        <w:t>锁具防护要求：防盗安全门在锁具安装部位以锁孔为中心，在半径不小于100mm的范围内应有加强防护钢板；</w:t>
      </w:r>
    </w:p>
    <w:p w:rsidR="00D47D34" w:rsidRDefault="00D47D34" w:rsidP="00D47D34">
      <w:pPr>
        <w:numPr>
          <w:ilvl w:val="0"/>
          <w:numId w:val="14"/>
        </w:numPr>
        <w:spacing w:line="360" w:lineRule="auto"/>
        <w:rPr>
          <w:rFonts w:ascii="仿宋" w:eastAsia="仿宋" w:hAnsi="仿宋" w:cs="仿宋"/>
          <w:sz w:val="24"/>
        </w:rPr>
      </w:pPr>
      <w:r>
        <w:rPr>
          <w:rFonts w:ascii="仿宋" w:eastAsia="仿宋" w:hAnsi="仿宋" w:cs="仿宋" w:hint="eastAsia"/>
          <w:sz w:val="24"/>
        </w:rPr>
        <w:t>锁具要求：防盗安全门上的机械防盗锁应符合GA/T73规定，电子防盗锁其防盗性能应达到GA374要求，甲级门达到B级锁要求；乙、丙、丁级达到A级锁要求；</w:t>
      </w:r>
    </w:p>
    <w:p w:rsidR="00D47D34" w:rsidRDefault="00D47D34" w:rsidP="00D47D34">
      <w:pPr>
        <w:numPr>
          <w:ilvl w:val="0"/>
          <w:numId w:val="14"/>
        </w:numPr>
        <w:spacing w:line="360" w:lineRule="auto"/>
        <w:rPr>
          <w:rFonts w:ascii="仿宋" w:eastAsia="仿宋" w:hAnsi="仿宋" w:cs="仿宋"/>
          <w:sz w:val="24"/>
        </w:rPr>
      </w:pPr>
      <w:r>
        <w:rPr>
          <w:rFonts w:ascii="仿宋" w:eastAsia="仿宋" w:hAnsi="仿宋" w:cs="仿宋" w:hint="eastAsia"/>
          <w:sz w:val="24"/>
        </w:rPr>
        <w:t>锁闭点要求：门框与门扇间的锁闭点数，甲级不少于12个；乙级不少于10个；丙级不少于8个；丁级不少于6个；</w:t>
      </w:r>
    </w:p>
    <w:p w:rsidR="00D47D34" w:rsidRDefault="00D47D34" w:rsidP="00D47D34">
      <w:pPr>
        <w:numPr>
          <w:ilvl w:val="0"/>
          <w:numId w:val="14"/>
        </w:numPr>
        <w:spacing w:line="360" w:lineRule="auto"/>
        <w:rPr>
          <w:rFonts w:ascii="仿宋" w:eastAsia="仿宋" w:hAnsi="仿宋" w:cs="仿宋"/>
          <w:sz w:val="24"/>
        </w:rPr>
      </w:pPr>
      <w:r>
        <w:rPr>
          <w:rFonts w:ascii="仿宋" w:eastAsia="仿宋" w:hAnsi="仿宋" w:cs="仿宋" w:hint="eastAsia"/>
          <w:sz w:val="24"/>
        </w:rPr>
        <w:t>锁舌长度要求：主锁舌伸出有效长度应不小于16mm，并应有锁舌止动装置；</w:t>
      </w:r>
    </w:p>
    <w:p w:rsidR="00D47D34" w:rsidRDefault="00D47D34" w:rsidP="00D47D34">
      <w:pPr>
        <w:spacing w:line="360" w:lineRule="auto"/>
        <w:rPr>
          <w:rFonts w:ascii="仿宋" w:eastAsia="仿宋" w:hAnsi="仿宋" w:cs="仿宋"/>
          <w:sz w:val="24"/>
        </w:rPr>
      </w:pPr>
    </w:p>
    <w:p w:rsidR="00D47D34" w:rsidRDefault="00D47D34">
      <w:pPr>
        <w:widowControl/>
        <w:jc w:val="left"/>
        <w:rPr>
          <w:rFonts w:ascii="仿宋" w:eastAsia="仿宋" w:hAnsi="仿宋" w:cs="仿宋"/>
          <w:b/>
          <w:sz w:val="24"/>
        </w:rPr>
      </w:pPr>
      <w:r>
        <w:rPr>
          <w:rFonts w:ascii="仿宋" w:eastAsia="仿宋" w:hAnsi="仿宋" w:cs="仿宋"/>
          <w:b/>
          <w:sz w:val="24"/>
        </w:rPr>
        <w:br w:type="page"/>
      </w:r>
    </w:p>
    <w:p w:rsidR="008D5EA7" w:rsidRDefault="004F1C81">
      <w:pPr>
        <w:pStyle w:val="New"/>
        <w:adjustRightInd w:val="0"/>
        <w:snapToGrid w:val="0"/>
        <w:spacing w:line="360" w:lineRule="auto"/>
        <w:jc w:val="center"/>
        <w:outlineLvl w:val="0"/>
        <w:rPr>
          <w:rFonts w:ascii="宋体" w:eastAsia="宋体" w:hAnsi="宋体" w:cs="宋体"/>
          <w:b/>
          <w:bCs/>
          <w:sz w:val="36"/>
        </w:rPr>
      </w:pPr>
      <w:bookmarkStart w:id="100" w:name="_Toc11183"/>
      <w:bookmarkStart w:id="101" w:name="_Toc493164380"/>
      <w:bookmarkStart w:id="102" w:name="_Toc493164409"/>
      <w:r>
        <w:rPr>
          <w:rFonts w:ascii="宋体" w:eastAsia="宋体" w:hAnsi="宋体" w:cs="宋体" w:hint="eastAsia"/>
          <w:b/>
          <w:bCs/>
          <w:sz w:val="36"/>
        </w:rPr>
        <w:lastRenderedPageBreak/>
        <w:t>第六章 投标文件格式</w:t>
      </w:r>
      <w:bookmarkEnd w:id="100"/>
      <w:bookmarkEnd w:id="101"/>
      <w:bookmarkEnd w:id="102"/>
    </w:p>
    <w:p w:rsidR="008D5EA7" w:rsidRDefault="008D5EA7">
      <w:pPr>
        <w:jc w:val="right"/>
        <w:rPr>
          <w:rFonts w:ascii="宋体" w:eastAsia="宋体" w:hAnsi="宋体" w:cs="宋体"/>
          <w:b/>
          <w:color w:val="000000"/>
          <w:sz w:val="44"/>
          <w:szCs w:val="44"/>
        </w:rPr>
      </w:pPr>
    </w:p>
    <w:p w:rsidR="008D5EA7" w:rsidRDefault="008D5EA7">
      <w:pPr>
        <w:jc w:val="right"/>
        <w:rPr>
          <w:rFonts w:ascii="宋体" w:eastAsia="宋体" w:hAnsi="宋体" w:cs="宋体"/>
          <w:b/>
          <w:color w:val="000000"/>
          <w:sz w:val="44"/>
          <w:szCs w:val="44"/>
        </w:rPr>
      </w:pPr>
    </w:p>
    <w:p w:rsidR="008D5EA7" w:rsidRDefault="004F1C81">
      <w:pPr>
        <w:jc w:val="right"/>
        <w:rPr>
          <w:rFonts w:ascii="宋体" w:eastAsia="宋体" w:hAnsi="宋体" w:cs="宋体"/>
          <w:b/>
          <w:color w:val="000000"/>
          <w:sz w:val="44"/>
          <w:szCs w:val="44"/>
        </w:rPr>
      </w:pPr>
      <w:r>
        <w:rPr>
          <w:rFonts w:ascii="宋体" w:eastAsia="宋体" w:hAnsi="宋体" w:cs="宋体" w:hint="eastAsia"/>
          <w:b/>
          <w:color w:val="000000"/>
          <w:sz w:val="44"/>
          <w:szCs w:val="44"/>
        </w:rPr>
        <w:t>正本/副本</w:t>
      </w:r>
    </w:p>
    <w:p w:rsidR="008D5EA7" w:rsidRDefault="008D5EA7">
      <w:pPr>
        <w:jc w:val="right"/>
        <w:rPr>
          <w:rFonts w:ascii="宋体" w:eastAsia="宋体" w:hAnsi="宋体" w:cs="宋体"/>
          <w:b/>
          <w:color w:val="000000"/>
          <w:sz w:val="36"/>
          <w:szCs w:val="36"/>
        </w:rPr>
      </w:pPr>
    </w:p>
    <w:p w:rsidR="008D5EA7" w:rsidRDefault="004F1C81">
      <w:pPr>
        <w:spacing w:line="360" w:lineRule="auto"/>
        <w:jc w:val="center"/>
        <w:rPr>
          <w:rFonts w:ascii="宋体" w:eastAsia="宋体" w:hAnsi="宋体" w:cs="宋体"/>
          <w:b/>
          <w:color w:val="000000"/>
          <w:sz w:val="36"/>
          <w:szCs w:val="36"/>
        </w:rPr>
      </w:pPr>
      <w:r>
        <w:rPr>
          <w:rFonts w:ascii="宋体" w:eastAsia="宋体" w:hAnsi="宋体" w:cs="宋体" w:hint="eastAsia"/>
          <w:b/>
          <w:color w:val="000000"/>
          <w:sz w:val="36"/>
          <w:szCs w:val="36"/>
        </w:rPr>
        <w:t>河南省特种设备安全检测研究院国家桥架类及轻小型起重机械质量监督检验中心采购门、门槛项目</w:t>
      </w:r>
    </w:p>
    <w:p w:rsidR="008D5EA7" w:rsidRDefault="008D5EA7">
      <w:pPr>
        <w:spacing w:line="360" w:lineRule="auto"/>
        <w:rPr>
          <w:rFonts w:ascii="宋体" w:eastAsia="宋体" w:hAnsi="宋体" w:cs="宋体"/>
          <w:b/>
          <w:color w:val="000000"/>
          <w:sz w:val="44"/>
          <w:szCs w:val="44"/>
        </w:rPr>
      </w:pPr>
    </w:p>
    <w:p w:rsidR="008D5EA7" w:rsidRDefault="004F1C81">
      <w:pPr>
        <w:spacing w:line="360" w:lineRule="auto"/>
        <w:jc w:val="center"/>
        <w:rPr>
          <w:rFonts w:ascii="宋体" w:eastAsia="宋体" w:hAnsi="宋体" w:cs="宋体"/>
          <w:b/>
          <w:color w:val="000000"/>
          <w:sz w:val="52"/>
          <w:szCs w:val="52"/>
        </w:rPr>
      </w:pPr>
      <w:r>
        <w:rPr>
          <w:rFonts w:ascii="宋体" w:eastAsia="宋体" w:hAnsi="宋体" w:cs="宋体" w:hint="eastAsia"/>
          <w:b/>
          <w:color w:val="000000"/>
          <w:sz w:val="52"/>
          <w:szCs w:val="52"/>
        </w:rPr>
        <w:t>投</w:t>
      </w:r>
      <w:r>
        <w:rPr>
          <w:rFonts w:ascii="宋体" w:eastAsia="宋体" w:hAnsi="宋体" w:cs="宋体" w:hint="eastAsia"/>
          <w:b/>
          <w:color w:val="000000"/>
          <w:sz w:val="52"/>
          <w:szCs w:val="52"/>
        </w:rPr>
        <w:tab/>
        <w:t>标</w:t>
      </w:r>
      <w:r>
        <w:rPr>
          <w:rFonts w:ascii="宋体" w:eastAsia="宋体" w:hAnsi="宋体" w:cs="宋体" w:hint="eastAsia"/>
          <w:b/>
          <w:color w:val="000000"/>
          <w:sz w:val="52"/>
          <w:szCs w:val="52"/>
        </w:rPr>
        <w:tab/>
        <w:t>文</w:t>
      </w:r>
      <w:r>
        <w:rPr>
          <w:rFonts w:ascii="宋体" w:eastAsia="宋体" w:hAnsi="宋体" w:cs="宋体" w:hint="eastAsia"/>
          <w:b/>
          <w:color w:val="000000"/>
          <w:sz w:val="52"/>
          <w:szCs w:val="52"/>
        </w:rPr>
        <w:tab/>
        <w:t>件</w:t>
      </w:r>
    </w:p>
    <w:p w:rsidR="008D5EA7" w:rsidRDefault="008D5EA7">
      <w:pPr>
        <w:spacing w:line="360" w:lineRule="auto"/>
        <w:ind w:firstLineChars="200" w:firstLine="480"/>
        <w:rPr>
          <w:rFonts w:ascii="宋体" w:eastAsia="宋体" w:hAnsi="宋体" w:cs="宋体"/>
          <w:color w:val="000000"/>
          <w:sz w:val="24"/>
        </w:rPr>
      </w:pPr>
    </w:p>
    <w:p w:rsidR="008D5EA7" w:rsidRDefault="008D5EA7">
      <w:pPr>
        <w:spacing w:line="360" w:lineRule="auto"/>
        <w:ind w:firstLineChars="200" w:firstLine="480"/>
        <w:rPr>
          <w:rFonts w:ascii="宋体" w:eastAsia="宋体" w:hAnsi="宋体" w:cs="宋体"/>
          <w:color w:val="000000"/>
          <w:sz w:val="24"/>
        </w:rPr>
      </w:pPr>
    </w:p>
    <w:p w:rsidR="008D5EA7" w:rsidRDefault="008D5EA7">
      <w:pPr>
        <w:spacing w:line="360" w:lineRule="auto"/>
        <w:ind w:firstLineChars="200" w:firstLine="480"/>
        <w:rPr>
          <w:rFonts w:ascii="宋体" w:eastAsia="宋体" w:hAnsi="宋体" w:cs="宋体"/>
          <w:color w:val="000000"/>
          <w:sz w:val="24"/>
        </w:rPr>
      </w:pPr>
    </w:p>
    <w:p w:rsidR="008D5EA7" w:rsidRDefault="008D5EA7">
      <w:pPr>
        <w:spacing w:line="360" w:lineRule="auto"/>
        <w:ind w:firstLineChars="200" w:firstLine="480"/>
        <w:rPr>
          <w:rFonts w:ascii="宋体" w:eastAsia="宋体" w:hAnsi="宋体" w:cs="宋体"/>
          <w:color w:val="000000"/>
          <w:sz w:val="24"/>
        </w:rPr>
      </w:pPr>
    </w:p>
    <w:p w:rsidR="008D5EA7" w:rsidRDefault="008D5EA7">
      <w:pPr>
        <w:spacing w:line="360" w:lineRule="auto"/>
        <w:ind w:firstLineChars="200" w:firstLine="480"/>
        <w:rPr>
          <w:rFonts w:ascii="宋体" w:eastAsia="宋体" w:hAnsi="宋体" w:cs="宋体"/>
          <w:color w:val="000000"/>
          <w:sz w:val="24"/>
        </w:rPr>
      </w:pPr>
    </w:p>
    <w:p w:rsidR="008D5EA7" w:rsidRDefault="008D5EA7">
      <w:pPr>
        <w:spacing w:line="360" w:lineRule="auto"/>
        <w:ind w:firstLineChars="200" w:firstLine="480"/>
        <w:rPr>
          <w:rFonts w:ascii="宋体" w:eastAsia="宋体" w:hAnsi="宋体" w:cs="宋体"/>
          <w:color w:val="000000"/>
          <w:sz w:val="24"/>
        </w:rPr>
      </w:pPr>
    </w:p>
    <w:p w:rsidR="008D5EA7" w:rsidRDefault="008D5EA7">
      <w:pPr>
        <w:spacing w:line="360" w:lineRule="auto"/>
        <w:ind w:firstLineChars="200" w:firstLine="480"/>
        <w:rPr>
          <w:rFonts w:ascii="宋体" w:eastAsia="宋体" w:hAnsi="宋体" w:cs="宋体"/>
          <w:color w:val="000000"/>
          <w:sz w:val="24"/>
        </w:rPr>
      </w:pPr>
    </w:p>
    <w:p w:rsidR="008D5EA7" w:rsidRDefault="008D5EA7">
      <w:pPr>
        <w:spacing w:line="360" w:lineRule="auto"/>
        <w:ind w:firstLineChars="200" w:firstLine="480"/>
        <w:rPr>
          <w:rFonts w:ascii="宋体" w:eastAsia="宋体" w:hAnsi="宋体" w:cs="宋体"/>
          <w:color w:val="000000"/>
          <w:sz w:val="24"/>
        </w:rPr>
      </w:pPr>
    </w:p>
    <w:p w:rsidR="008D5EA7" w:rsidRDefault="008D5EA7">
      <w:pPr>
        <w:spacing w:line="360" w:lineRule="auto"/>
        <w:ind w:firstLineChars="200" w:firstLine="480"/>
        <w:rPr>
          <w:rFonts w:ascii="宋体" w:eastAsia="宋体" w:hAnsi="宋体" w:cs="宋体"/>
          <w:color w:val="000000"/>
          <w:sz w:val="24"/>
        </w:rPr>
      </w:pPr>
    </w:p>
    <w:p w:rsidR="008D5EA7" w:rsidRDefault="004F1C81">
      <w:pPr>
        <w:spacing w:line="360" w:lineRule="auto"/>
        <w:jc w:val="center"/>
        <w:rPr>
          <w:rFonts w:ascii="宋体" w:eastAsia="宋体" w:hAnsi="宋体" w:cs="宋体"/>
          <w:color w:val="000000"/>
          <w:sz w:val="30"/>
          <w:szCs w:val="30"/>
        </w:rPr>
      </w:pPr>
      <w:r>
        <w:rPr>
          <w:rFonts w:ascii="宋体" w:eastAsia="宋体" w:hAnsi="宋体" w:cs="宋体" w:hint="eastAsia"/>
          <w:color w:val="000000"/>
          <w:sz w:val="30"/>
          <w:szCs w:val="30"/>
        </w:rPr>
        <w:t>供   应  商：</w:t>
      </w:r>
      <w:r>
        <w:rPr>
          <w:rFonts w:ascii="宋体" w:eastAsia="宋体" w:hAnsi="宋体" w:cs="宋体" w:hint="eastAsia"/>
          <w:color w:val="000000"/>
          <w:sz w:val="30"/>
          <w:szCs w:val="30"/>
          <w:u w:val="single"/>
        </w:rPr>
        <w:t xml:space="preserve">                         </w:t>
      </w:r>
      <w:r>
        <w:rPr>
          <w:rFonts w:ascii="宋体" w:eastAsia="宋体" w:hAnsi="宋体" w:cs="宋体" w:hint="eastAsia"/>
          <w:color w:val="000000"/>
          <w:sz w:val="30"/>
          <w:szCs w:val="30"/>
        </w:rPr>
        <w:t>（盖公章）</w:t>
      </w:r>
    </w:p>
    <w:p w:rsidR="008D5EA7" w:rsidRDefault="004F1C81">
      <w:pPr>
        <w:spacing w:line="360" w:lineRule="auto"/>
        <w:jc w:val="center"/>
        <w:rPr>
          <w:rFonts w:ascii="宋体" w:eastAsia="宋体" w:hAnsi="宋体" w:cs="宋体"/>
          <w:color w:val="000000"/>
          <w:sz w:val="30"/>
          <w:szCs w:val="30"/>
        </w:rPr>
      </w:pPr>
      <w:r>
        <w:rPr>
          <w:rFonts w:ascii="宋体" w:eastAsia="宋体" w:hAnsi="宋体" w:cs="宋体" w:hint="eastAsia"/>
          <w:color w:val="000000"/>
          <w:sz w:val="30"/>
          <w:szCs w:val="30"/>
        </w:rPr>
        <w:t>法定代表人或其委托代理人：</w:t>
      </w:r>
      <w:r>
        <w:rPr>
          <w:rFonts w:ascii="宋体" w:eastAsia="宋体" w:hAnsi="宋体" w:cs="宋体" w:hint="eastAsia"/>
          <w:color w:val="000000"/>
          <w:sz w:val="30"/>
          <w:szCs w:val="30"/>
          <w:u w:val="single"/>
        </w:rPr>
        <w:t xml:space="preserve">            </w:t>
      </w:r>
      <w:r>
        <w:rPr>
          <w:rFonts w:ascii="宋体" w:eastAsia="宋体" w:hAnsi="宋体" w:cs="宋体" w:hint="eastAsia"/>
          <w:color w:val="000000"/>
          <w:sz w:val="30"/>
          <w:szCs w:val="30"/>
        </w:rPr>
        <w:t>（签字或盖章）</w:t>
      </w:r>
    </w:p>
    <w:p w:rsidR="008D5EA7" w:rsidRDefault="004F1C81">
      <w:pPr>
        <w:spacing w:line="360" w:lineRule="auto"/>
        <w:ind w:firstLineChars="600" w:firstLine="1800"/>
        <w:rPr>
          <w:rFonts w:ascii="宋体" w:eastAsia="宋体" w:hAnsi="宋体" w:cs="宋体"/>
          <w:color w:val="000000"/>
          <w:sz w:val="30"/>
          <w:szCs w:val="30"/>
        </w:rPr>
      </w:pPr>
      <w:r>
        <w:rPr>
          <w:rFonts w:ascii="宋体" w:eastAsia="宋体" w:hAnsi="宋体" w:cs="宋体" w:hint="eastAsia"/>
          <w:color w:val="000000"/>
          <w:sz w:val="30"/>
          <w:szCs w:val="30"/>
          <w:u w:val="single"/>
        </w:rPr>
        <w:t xml:space="preserve"> </w:t>
      </w:r>
      <w:r>
        <w:rPr>
          <w:rFonts w:ascii="宋体" w:eastAsia="宋体" w:hAnsi="宋体" w:cs="宋体" w:hint="eastAsia"/>
          <w:color w:val="000000"/>
          <w:sz w:val="30"/>
          <w:szCs w:val="30"/>
          <w:u w:val="single"/>
        </w:rPr>
        <w:tab/>
        <w:t xml:space="preserve">        </w:t>
      </w:r>
      <w:r>
        <w:rPr>
          <w:rFonts w:ascii="宋体" w:eastAsia="宋体" w:hAnsi="宋体" w:cs="宋体" w:hint="eastAsia"/>
          <w:color w:val="000000"/>
          <w:sz w:val="30"/>
          <w:szCs w:val="30"/>
        </w:rPr>
        <w:t>年</w:t>
      </w:r>
      <w:r>
        <w:rPr>
          <w:rFonts w:ascii="宋体" w:eastAsia="宋体" w:hAnsi="宋体" w:cs="宋体" w:hint="eastAsia"/>
          <w:color w:val="000000"/>
          <w:sz w:val="30"/>
          <w:szCs w:val="30"/>
          <w:u w:val="single"/>
        </w:rPr>
        <w:t xml:space="preserve">         </w:t>
      </w:r>
      <w:r>
        <w:rPr>
          <w:rFonts w:ascii="宋体" w:eastAsia="宋体" w:hAnsi="宋体" w:cs="宋体" w:hint="eastAsia"/>
          <w:color w:val="000000"/>
          <w:sz w:val="30"/>
          <w:szCs w:val="30"/>
        </w:rPr>
        <w:t>月</w:t>
      </w:r>
      <w:r>
        <w:rPr>
          <w:rFonts w:ascii="宋体" w:eastAsia="宋体" w:hAnsi="宋体" w:cs="宋体" w:hint="eastAsia"/>
          <w:color w:val="000000"/>
          <w:sz w:val="30"/>
          <w:szCs w:val="30"/>
          <w:u w:val="single"/>
        </w:rPr>
        <w:t xml:space="preserve">        </w:t>
      </w:r>
      <w:r>
        <w:rPr>
          <w:rFonts w:ascii="宋体" w:eastAsia="宋体" w:hAnsi="宋体" w:cs="宋体" w:hint="eastAsia"/>
          <w:color w:val="000000"/>
          <w:sz w:val="30"/>
          <w:szCs w:val="30"/>
        </w:rPr>
        <w:t>日</w:t>
      </w:r>
    </w:p>
    <w:p w:rsidR="008D5EA7" w:rsidRDefault="008D5EA7">
      <w:pPr>
        <w:spacing w:line="360" w:lineRule="auto"/>
        <w:jc w:val="center"/>
        <w:rPr>
          <w:rFonts w:ascii="宋体" w:eastAsia="宋体" w:hAnsi="宋体" w:cs="宋体"/>
          <w:color w:val="000000"/>
          <w:sz w:val="30"/>
          <w:szCs w:val="30"/>
        </w:rPr>
      </w:pPr>
    </w:p>
    <w:p w:rsidR="008D5EA7" w:rsidRDefault="004F1C81">
      <w:pPr>
        <w:jc w:val="center"/>
        <w:rPr>
          <w:rFonts w:ascii="宋体" w:eastAsia="宋体" w:hAnsi="宋体" w:cs="宋体"/>
          <w:b/>
          <w:bCs/>
          <w:sz w:val="28"/>
          <w:szCs w:val="28"/>
        </w:rPr>
      </w:pPr>
      <w:r>
        <w:rPr>
          <w:rFonts w:ascii="宋体" w:eastAsia="宋体" w:hAnsi="宋体" w:cs="宋体" w:hint="eastAsia"/>
          <w:b/>
          <w:bCs/>
          <w:sz w:val="32"/>
        </w:rPr>
        <w:br w:type="page"/>
      </w:r>
      <w:r>
        <w:rPr>
          <w:rFonts w:ascii="宋体" w:eastAsia="宋体" w:hAnsi="宋体" w:cs="宋体" w:hint="eastAsia"/>
          <w:b/>
          <w:bCs/>
          <w:sz w:val="28"/>
          <w:szCs w:val="28"/>
        </w:rPr>
        <w:lastRenderedPageBreak/>
        <w:t>目 录</w:t>
      </w:r>
    </w:p>
    <w:p w:rsidR="008D5EA7" w:rsidRDefault="008D5EA7">
      <w:pPr>
        <w:jc w:val="center"/>
        <w:rPr>
          <w:rFonts w:ascii="宋体" w:eastAsia="宋体" w:hAnsi="宋体" w:cs="宋体"/>
          <w:b/>
          <w:bCs/>
          <w:sz w:val="24"/>
        </w:rPr>
      </w:pPr>
    </w:p>
    <w:p w:rsidR="008D5EA7" w:rsidRDefault="008D5EA7">
      <w:pPr>
        <w:rPr>
          <w:rFonts w:ascii="宋体" w:eastAsia="宋体" w:hAnsi="宋体" w:cs="宋体"/>
          <w:b/>
          <w:bCs/>
          <w:sz w:val="24"/>
        </w:rPr>
      </w:pPr>
    </w:p>
    <w:p w:rsidR="008D5EA7" w:rsidRDefault="004F1C81">
      <w:pPr>
        <w:spacing w:line="360" w:lineRule="auto"/>
        <w:rPr>
          <w:rFonts w:ascii="宋体" w:eastAsia="宋体" w:hAnsi="宋体" w:cs="宋体"/>
          <w:sz w:val="24"/>
        </w:rPr>
      </w:pPr>
      <w:r>
        <w:rPr>
          <w:rFonts w:ascii="宋体" w:eastAsia="宋体" w:hAnsi="宋体" w:cs="宋体" w:hint="eastAsia"/>
          <w:sz w:val="24"/>
        </w:rPr>
        <w:t>（一）法定代表人资格证明书及投标文件签署授权委托书</w:t>
      </w:r>
    </w:p>
    <w:p w:rsidR="008D5EA7" w:rsidRDefault="004F1C81">
      <w:pPr>
        <w:spacing w:line="360" w:lineRule="auto"/>
        <w:rPr>
          <w:rFonts w:ascii="宋体" w:eastAsia="宋体" w:hAnsi="宋体" w:cs="宋体"/>
          <w:sz w:val="24"/>
        </w:rPr>
      </w:pPr>
      <w:r>
        <w:rPr>
          <w:rFonts w:ascii="宋体" w:eastAsia="宋体" w:hAnsi="宋体" w:cs="宋体" w:hint="eastAsia"/>
          <w:sz w:val="24"/>
        </w:rPr>
        <w:t>（二）投标函及投标函附表</w:t>
      </w:r>
    </w:p>
    <w:p w:rsidR="008D5EA7" w:rsidRDefault="004F1C81">
      <w:pPr>
        <w:spacing w:line="360" w:lineRule="auto"/>
        <w:rPr>
          <w:rFonts w:ascii="宋体" w:eastAsia="宋体" w:hAnsi="宋体" w:cs="宋体"/>
          <w:sz w:val="24"/>
        </w:rPr>
      </w:pPr>
      <w:r>
        <w:rPr>
          <w:rFonts w:ascii="宋体" w:eastAsia="宋体" w:hAnsi="宋体" w:cs="宋体" w:hint="eastAsia"/>
          <w:sz w:val="24"/>
        </w:rPr>
        <w:t>（三）投标保证金交付证明</w:t>
      </w:r>
    </w:p>
    <w:p w:rsidR="008D5EA7" w:rsidRDefault="004F1C81">
      <w:pPr>
        <w:spacing w:line="360" w:lineRule="auto"/>
        <w:rPr>
          <w:rFonts w:ascii="宋体" w:eastAsia="宋体" w:hAnsi="宋体" w:cs="宋体"/>
          <w:sz w:val="24"/>
        </w:rPr>
      </w:pPr>
      <w:r>
        <w:rPr>
          <w:rFonts w:ascii="宋体" w:eastAsia="宋体" w:hAnsi="宋体" w:cs="宋体" w:hint="eastAsia"/>
          <w:sz w:val="24"/>
        </w:rPr>
        <w:t>（四）商务标偏离表（见后附格式）</w:t>
      </w:r>
    </w:p>
    <w:p w:rsidR="008D5EA7" w:rsidRDefault="004F1C81">
      <w:pPr>
        <w:spacing w:line="360" w:lineRule="auto"/>
        <w:rPr>
          <w:rFonts w:ascii="宋体" w:eastAsia="宋体" w:hAnsi="宋体" w:cs="宋体"/>
          <w:sz w:val="24"/>
        </w:rPr>
      </w:pPr>
      <w:r>
        <w:rPr>
          <w:rFonts w:ascii="宋体" w:eastAsia="宋体" w:hAnsi="宋体" w:cs="宋体" w:hint="eastAsia"/>
          <w:sz w:val="24"/>
        </w:rPr>
        <w:t>（五）资格审查资料</w:t>
      </w:r>
    </w:p>
    <w:p w:rsidR="008D5EA7" w:rsidRDefault="004F1C81">
      <w:pPr>
        <w:spacing w:line="360" w:lineRule="auto"/>
        <w:rPr>
          <w:rFonts w:ascii="宋体" w:eastAsia="宋体" w:hAnsi="宋体" w:cs="宋体"/>
          <w:sz w:val="24"/>
        </w:rPr>
      </w:pPr>
      <w:r>
        <w:rPr>
          <w:rFonts w:ascii="宋体" w:eastAsia="宋体" w:hAnsi="宋体" w:cs="宋体" w:hint="eastAsia"/>
          <w:sz w:val="24"/>
        </w:rPr>
        <w:t>（六）服务承诺</w:t>
      </w:r>
    </w:p>
    <w:p w:rsidR="008D5EA7" w:rsidRDefault="004F1C81">
      <w:pPr>
        <w:spacing w:line="360" w:lineRule="auto"/>
        <w:rPr>
          <w:rFonts w:ascii="宋体" w:eastAsia="宋体" w:hAnsi="宋体" w:cs="宋体"/>
          <w:sz w:val="24"/>
        </w:rPr>
      </w:pPr>
      <w:r>
        <w:rPr>
          <w:rFonts w:ascii="宋体" w:eastAsia="宋体" w:hAnsi="宋体" w:cs="宋体" w:hint="eastAsia"/>
          <w:sz w:val="24"/>
        </w:rPr>
        <w:t>（七）供应商参加政府采购近3年在经营活动中没有重大违法记录的承诺</w:t>
      </w:r>
    </w:p>
    <w:p w:rsidR="008D5EA7" w:rsidRDefault="004F1C81">
      <w:pPr>
        <w:spacing w:line="360" w:lineRule="auto"/>
        <w:rPr>
          <w:rFonts w:ascii="宋体" w:eastAsia="宋体" w:hAnsi="宋体" w:cs="宋体"/>
          <w:sz w:val="24"/>
        </w:rPr>
      </w:pPr>
      <w:r>
        <w:rPr>
          <w:rFonts w:ascii="宋体" w:eastAsia="宋体" w:hAnsi="宋体" w:cs="宋体" w:hint="eastAsia"/>
          <w:sz w:val="24"/>
        </w:rPr>
        <w:t>（八）技术部分（格式根据招标文件要求自行拟定）</w:t>
      </w:r>
    </w:p>
    <w:p w:rsidR="008D5EA7" w:rsidRDefault="004F1C81">
      <w:pPr>
        <w:spacing w:line="360" w:lineRule="auto"/>
        <w:rPr>
          <w:rFonts w:ascii="宋体" w:eastAsia="宋体" w:hAnsi="宋体" w:cs="宋体"/>
          <w:sz w:val="24"/>
        </w:rPr>
      </w:pPr>
      <w:r>
        <w:rPr>
          <w:rFonts w:ascii="宋体" w:eastAsia="宋体" w:hAnsi="宋体" w:cs="宋体" w:hint="eastAsia"/>
          <w:sz w:val="24"/>
        </w:rPr>
        <w:t>（九）供应商认为其他需要说明的情况及资料</w:t>
      </w:r>
    </w:p>
    <w:p w:rsidR="008D5EA7" w:rsidRDefault="008D5EA7">
      <w:pPr>
        <w:spacing w:line="360" w:lineRule="auto"/>
        <w:rPr>
          <w:rFonts w:ascii="宋体" w:eastAsia="宋体" w:hAnsi="宋体" w:cs="宋体"/>
          <w:sz w:val="24"/>
        </w:rPr>
      </w:pPr>
    </w:p>
    <w:p w:rsidR="008D5EA7" w:rsidRDefault="008D5EA7">
      <w:pPr>
        <w:tabs>
          <w:tab w:val="left" w:pos="720"/>
          <w:tab w:val="left" w:pos="900"/>
        </w:tabs>
        <w:spacing w:line="440" w:lineRule="exact"/>
        <w:jc w:val="center"/>
        <w:rPr>
          <w:rFonts w:ascii="宋体" w:eastAsia="宋体" w:hAnsi="宋体" w:cs="宋体"/>
          <w:b/>
          <w:sz w:val="32"/>
          <w:szCs w:val="32"/>
        </w:rPr>
      </w:pPr>
      <w:bookmarkStart w:id="103" w:name="_Toc473014935"/>
    </w:p>
    <w:p w:rsidR="008D5EA7" w:rsidRDefault="008D5EA7">
      <w:pPr>
        <w:tabs>
          <w:tab w:val="left" w:pos="720"/>
          <w:tab w:val="left" w:pos="900"/>
        </w:tabs>
        <w:spacing w:line="440" w:lineRule="exact"/>
        <w:jc w:val="center"/>
        <w:rPr>
          <w:rFonts w:ascii="宋体" w:eastAsia="宋体" w:hAnsi="宋体" w:cs="宋体"/>
          <w:b/>
          <w:sz w:val="32"/>
          <w:szCs w:val="32"/>
        </w:rPr>
      </w:pPr>
    </w:p>
    <w:p w:rsidR="008D5EA7" w:rsidRDefault="008D5EA7">
      <w:pPr>
        <w:tabs>
          <w:tab w:val="left" w:pos="720"/>
          <w:tab w:val="left" w:pos="900"/>
        </w:tabs>
        <w:spacing w:line="440" w:lineRule="exact"/>
        <w:jc w:val="center"/>
        <w:rPr>
          <w:rFonts w:ascii="宋体" w:eastAsia="宋体" w:hAnsi="宋体" w:cs="宋体"/>
          <w:b/>
          <w:sz w:val="32"/>
          <w:szCs w:val="32"/>
        </w:rPr>
      </w:pPr>
    </w:p>
    <w:p w:rsidR="008D5EA7" w:rsidRDefault="008D5EA7">
      <w:pPr>
        <w:tabs>
          <w:tab w:val="left" w:pos="720"/>
          <w:tab w:val="left" w:pos="900"/>
        </w:tabs>
        <w:spacing w:line="440" w:lineRule="exact"/>
        <w:jc w:val="center"/>
        <w:rPr>
          <w:rFonts w:ascii="宋体" w:eastAsia="宋体" w:hAnsi="宋体" w:cs="宋体"/>
          <w:b/>
          <w:sz w:val="32"/>
          <w:szCs w:val="32"/>
        </w:rPr>
      </w:pPr>
    </w:p>
    <w:p w:rsidR="008D5EA7" w:rsidRDefault="008D5EA7">
      <w:pPr>
        <w:tabs>
          <w:tab w:val="left" w:pos="720"/>
          <w:tab w:val="left" w:pos="900"/>
        </w:tabs>
        <w:spacing w:line="440" w:lineRule="exact"/>
        <w:jc w:val="center"/>
        <w:rPr>
          <w:rFonts w:ascii="宋体" w:eastAsia="宋体" w:hAnsi="宋体" w:cs="宋体"/>
          <w:b/>
          <w:sz w:val="32"/>
          <w:szCs w:val="32"/>
        </w:rPr>
      </w:pPr>
    </w:p>
    <w:bookmarkEnd w:id="103"/>
    <w:p w:rsidR="008D5EA7" w:rsidRDefault="008D5EA7">
      <w:pPr>
        <w:tabs>
          <w:tab w:val="left" w:pos="720"/>
          <w:tab w:val="left" w:pos="900"/>
        </w:tabs>
        <w:spacing w:line="440" w:lineRule="exact"/>
        <w:rPr>
          <w:rFonts w:ascii="宋体" w:eastAsia="宋体" w:hAnsi="宋体" w:cs="宋体"/>
          <w:b/>
          <w:sz w:val="32"/>
          <w:szCs w:val="32"/>
        </w:rPr>
      </w:pPr>
    </w:p>
    <w:p w:rsidR="008D5EA7" w:rsidRDefault="008D5EA7">
      <w:pPr>
        <w:tabs>
          <w:tab w:val="left" w:pos="720"/>
          <w:tab w:val="left" w:pos="900"/>
        </w:tabs>
        <w:spacing w:line="440" w:lineRule="exact"/>
        <w:jc w:val="center"/>
        <w:rPr>
          <w:rFonts w:ascii="宋体" w:eastAsia="宋体" w:hAnsi="宋体" w:cs="宋体"/>
          <w:b/>
          <w:sz w:val="32"/>
          <w:szCs w:val="32"/>
        </w:rPr>
      </w:pPr>
      <w:bookmarkStart w:id="104" w:name="_Toc344310656"/>
    </w:p>
    <w:p w:rsidR="008D5EA7" w:rsidRDefault="008D5EA7">
      <w:pPr>
        <w:tabs>
          <w:tab w:val="left" w:pos="720"/>
          <w:tab w:val="left" w:pos="900"/>
        </w:tabs>
        <w:spacing w:line="440" w:lineRule="exact"/>
        <w:jc w:val="center"/>
        <w:rPr>
          <w:rFonts w:ascii="宋体" w:eastAsia="宋体" w:hAnsi="宋体" w:cs="宋体"/>
          <w:b/>
          <w:szCs w:val="21"/>
        </w:rPr>
      </w:pPr>
      <w:bookmarkStart w:id="105" w:name="_Toc18216"/>
      <w:bookmarkStart w:id="106" w:name="_Toc473014936"/>
    </w:p>
    <w:p w:rsidR="008D5EA7" w:rsidRDefault="008D5EA7">
      <w:pPr>
        <w:tabs>
          <w:tab w:val="left" w:pos="720"/>
          <w:tab w:val="left" w:pos="900"/>
        </w:tabs>
        <w:spacing w:line="440" w:lineRule="exact"/>
        <w:jc w:val="center"/>
        <w:rPr>
          <w:rFonts w:ascii="宋体" w:eastAsia="宋体" w:hAnsi="宋体" w:cs="宋体"/>
          <w:b/>
          <w:szCs w:val="21"/>
        </w:rPr>
      </w:pPr>
    </w:p>
    <w:p w:rsidR="008D5EA7" w:rsidRDefault="008D5EA7">
      <w:pPr>
        <w:tabs>
          <w:tab w:val="left" w:pos="720"/>
          <w:tab w:val="left" w:pos="900"/>
        </w:tabs>
        <w:spacing w:line="440" w:lineRule="exact"/>
        <w:jc w:val="center"/>
        <w:rPr>
          <w:rFonts w:ascii="宋体" w:eastAsia="宋体" w:hAnsi="宋体" w:cs="宋体"/>
          <w:b/>
          <w:szCs w:val="21"/>
        </w:rPr>
      </w:pPr>
    </w:p>
    <w:p w:rsidR="008D5EA7" w:rsidRDefault="008D5EA7">
      <w:pPr>
        <w:tabs>
          <w:tab w:val="left" w:pos="720"/>
          <w:tab w:val="left" w:pos="900"/>
        </w:tabs>
        <w:spacing w:line="440" w:lineRule="exact"/>
        <w:jc w:val="center"/>
        <w:rPr>
          <w:rFonts w:ascii="宋体" w:eastAsia="宋体" w:hAnsi="宋体" w:cs="宋体"/>
          <w:b/>
          <w:szCs w:val="21"/>
        </w:rPr>
      </w:pPr>
    </w:p>
    <w:p w:rsidR="008D5EA7" w:rsidRDefault="008D5EA7">
      <w:pPr>
        <w:tabs>
          <w:tab w:val="left" w:pos="720"/>
          <w:tab w:val="left" w:pos="900"/>
        </w:tabs>
        <w:spacing w:line="440" w:lineRule="exact"/>
        <w:jc w:val="center"/>
        <w:rPr>
          <w:rFonts w:ascii="宋体" w:eastAsia="宋体" w:hAnsi="宋体" w:cs="宋体"/>
          <w:b/>
          <w:szCs w:val="21"/>
        </w:rPr>
      </w:pPr>
    </w:p>
    <w:p w:rsidR="008D5EA7" w:rsidRDefault="008D5EA7">
      <w:pPr>
        <w:tabs>
          <w:tab w:val="left" w:pos="720"/>
          <w:tab w:val="left" w:pos="900"/>
        </w:tabs>
        <w:spacing w:line="440" w:lineRule="exact"/>
        <w:jc w:val="center"/>
        <w:rPr>
          <w:rFonts w:ascii="宋体" w:eastAsia="宋体" w:hAnsi="宋体" w:cs="宋体"/>
          <w:b/>
          <w:szCs w:val="21"/>
        </w:rPr>
      </w:pPr>
    </w:p>
    <w:p w:rsidR="008D5EA7" w:rsidRDefault="008D5EA7">
      <w:pPr>
        <w:tabs>
          <w:tab w:val="left" w:pos="720"/>
          <w:tab w:val="left" w:pos="900"/>
        </w:tabs>
        <w:spacing w:line="440" w:lineRule="exact"/>
        <w:jc w:val="center"/>
        <w:rPr>
          <w:rFonts w:ascii="宋体" w:eastAsia="宋体" w:hAnsi="宋体" w:cs="宋体"/>
          <w:b/>
          <w:szCs w:val="21"/>
        </w:rPr>
      </w:pPr>
    </w:p>
    <w:p w:rsidR="008D5EA7" w:rsidRDefault="008D5EA7">
      <w:pPr>
        <w:tabs>
          <w:tab w:val="left" w:pos="720"/>
          <w:tab w:val="left" w:pos="900"/>
        </w:tabs>
        <w:spacing w:line="440" w:lineRule="exact"/>
        <w:jc w:val="center"/>
        <w:rPr>
          <w:rFonts w:ascii="宋体" w:eastAsia="宋体" w:hAnsi="宋体" w:cs="宋体"/>
          <w:b/>
          <w:szCs w:val="21"/>
        </w:rPr>
      </w:pPr>
    </w:p>
    <w:p w:rsidR="008D5EA7" w:rsidRDefault="008D5EA7">
      <w:pPr>
        <w:tabs>
          <w:tab w:val="left" w:pos="720"/>
          <w:tab w:val="left" w:pos="900"/>
        </w:tabs>
        <w:spacing w:line="440" w:lineRule="exact"/>
        <w:jc w:val="center"/>
        <w:rPr>
          <w:rFonts w:ascii="宋体" w:eastAsia="宋体" w:hAnsi="宋体" w:cs="宋体"/>
          <w:b/>
          <w:szCs w:val="21"/>
        </w:rPr>
      </w:pPr>
    </w:p>
    <w:p w:rsidR="008D5EA7" w:rsidRDefault="008D5EA7">
      <w:pPr>
        <w:tabs>
          <w:tab w:val="left" w:pos="720"/>
          <w:tab w:val="left" w:pos="900"/>
        </w:tabs>
        <w:spacing w:line="440" w:lineRule="exact"/>
        <w:jc w:val="center"/>
        <w:rPr>
          <w:rFonts w:ascii="宋体" w:eastAsia="宋体" w:hAnsi="宋体" w:cs="宋体"/>
          <w:b/>
          <w:szCs w:val="21"/>
        </w:rPr>
      </w:pPr>
    </w:p>
    <w:p w:rsidR="008D5EA7" w:rsidRDefault="008D5EA7">
      <w:pPr>
        <w:tabs>
          <w:tab w:val="left" w:pos="720"/>
          <w:tab w:val="left" w:pos="900"/>
        </w:tabs>
        <w:spacing w:line="440" w:lineRule="exact"/>
        <w:jc w:val="center"/>
        <w:rPr>
          <w:rFonts w:ascii="宋体" w:eastAsia="宋体" w:hAnsi="宋体" w:cs="宋体"/>
          <w:b/>
          <w:szCs w:val="21"/>
        </w:rPr>
      </w:pPr>
    </w:p>
    <w:p w:rsidR="008D5EA7" w:rsidRDefault="004F1C81">
      <w:pPr>
        <w:tabs>
          <w:tab w:val="left" w:pos="720"/>
          <w:tab w:val="left" w:pos="900"/>
        </w:tabs>
        <w:spacing w:line="440" w:lineRule="exact"/>
        <w:jc w:val="center"/>
        <w:outlineLvl w:val="1"/>
        <w:rPr>
          <w:rFonts w:ascii="宋体" w:eastAsia="宋体" w:hAnsi="宋体" w:cs="宋体"/>
          <w:b/>
          <w:szCs w:val="21"/>
        </w:rPr>
      </w:pPr>
      <w:bookmarkStart w:id="107" w:name="_Toc493164410"/>
      <w:r>
        <w:rPr>
          <w:rFonts w:ascii="宋体" w:eastAsia="宋体" w:hAnsi="宋体" w:cs="宋体" w:hint="eastAsia"/>
          <w:b/>
          <w:szCs w:val="21"/>
        </w:rPr>
        <w:lastRenderedPageBreak/>
        <w:t>（一）法定代表人资格证明书及投标文件签署授权委托书</w:t>
      </w:r>
      <w:bookmarkEnd w:id="104"/>
      <w:bookmarkEnd w:id="105"/>
      <w:bookmarkEnd w:id="106"/>
      <w:bookmarkEnd w:id="107"/>
    </w:p>
    <w:p w:rsidR="008D5EA7" w:rsidRDefault="008D5EA7">
      <w:pPr>
        <w:tabs>
          <w:tab w:val="left" w:pos="720"/>
          <w:tab w:val="left" w:pos="900"/>
        </w:tabs>
        <w:spacing w:line="440" w:lineRule="exact"/>
        <w:jc w:val="center"/>
        <w:rPr>
          <w:rFonts w:ascii="宋体" w:eastAsia="宋体" w:hAnsi="宋体" w:cs="宋体"/>
          <w:b/>
          <w:szCs w:val="21"/>
        </w:rPr>
      </w:pPr>
      <w:bookmarkStart w:id="108" w:name="_Toc258056627"/>
    </w:p>
    <w:p w:rsidR="008D5EA7" w:rsidRDefault="008D5EA7">
      <w:pPr>
        <w:tabs>
          <w:tab w:val="left" w:pos="720"/>
          <w:tab w:val="left" w:pos="900"/>
        </w:tabs>
        <w:spacing w:line="440" w:lineRule="exact"/>
        <w:jc w:val="center"/>
        <w:rPr>
          <w:rFonts w:ascii="宋体" w:eastAsia="宋体" w:hAnsi="宋体" w:cs="宋体"/>
          <w:b/>
          <w:szCs w:val="21"/>
        </w:rPr>
      </w:pPr>
    </w:p>
    <w:p w:rsidR="008D5EA7" w:rsidRDefault="004F1C81">
      <w:pPr>
        <w:tabs>
          <w:tab w:val="left" w:pos="720"/>
          <w:tab w:val="left" w:pos="900"/>
        </w:tabs>
        <w:spacing w:line="440" w:lineRule="exact"/>
        <w:jc w:val="center"/>
        <w:rPr>
          <w:rFonts w:ascii="宋体" w:eastAsia="宋体" w:hAnsi="宋体" w:cs="宋体"/>
          <w:b/>
          <w:szCs w:val="21"/>
        </w:rPr>
      </w:pPr>
      <w:r>
        <w:rPr>
          <w:rFonts w:ascii="宋体" w:eastAsia="宋体" w:hAnsi="宋体" w:cs="宋体" w:hint="eastAsia"/>
          <w:b/>
          <w:szCs w:val="21"/>
        </w:rPr>
        <w:t>法定代表人资格证明</w:t>
      </w:r>
      <w:bookmarkEnd w:id="108"/>
    </w:p>
    <w:p w:rsidR="008D5EA7" w:rsidRDefault="008D5EA7">
      <w:pPr>
        <w:spacing w:line="360" w:lineRule="auto"/>
        <w:ind w:firstLineChars="200" w:firstLine="420"/>
        <w:rPr>
          <w:rFonts w:ascii="宋体" w:eastAsia="宋体" w:hAnsi="宋体" w:cs="宋体"/>
          <w:szCs w:val="21"/>
        </w:rPr>
      </w:pPr>
    </w:p>
    <w:p w:rsidR="008D5EA7" w:rsidRDefault="008D5EA7">
      <w:pPr>
        <w:spacing w:line="360" w:lineRule="auto"/>
        <w:ind w:firstLineChars="200" w:firstLine="420"/>
        <w:rPr>
          <w:rFonts w:ascii="宋体" w:eastAsia="宋体" w:hAnsi="宋体" w:cs="宋体"/>
          <w:szCs w:val="21"/>
        </w:rPr>
      </w:pPr>
    </w:p>
    <w:p w:rsidR="008D5EA7" w:rsidRDefault="004F1C81">
      <w:pPr>
        <w:spacing w:line="360" w:lineRule="auto"/>
        <w:ind w:firstLineChars="200" w:firstLine="420"/>
        <w:rPr>
          <w:rFonts w:ascii="宋体" w:eastAsia="宋体" w:hAnsi="宋体" w:cs="宋体"/>
          <w:szCs w:val="21"/>
        </w:rPr>
      </w:pPr>
      <w:r>
        <w:rPr>
          <w:rFonts w:ascii="宋体" w:eastAsia="宋体" w:hAnsi="宋体" w:cs="宋体" w:hint="eastAsia"/>
          <w:szCs w:val="21"/>
        </w:rPr>
        <w:t>供应商名称：</w:t>
      </w:r>
      <w:r>
        <w:rPr>
          <w:rFonts w:ascii="宋体" w:eastAsia="宋体" w:hAnsi="宋体" w:cs="宋体" w:hint="eastAsia"/>
          <w:szCs w:val="21"/>
          <w:u w:val="single"/>
        </w:rPr>
        <w:t xml:space="preserve">                                             </w:t>
      </w:r>
    </w:p>
    <w:p w:rsidR="008D5EA7" w:rsidRDefault="004F1C81">
      <w:pPr>
        <w:spacing w:line="360" w:lineRule="auto"/>
        <w:ind w:firstLineChars="200" w:firstLine="420"/>
        <w:rPr>
          <w:rFonts w:ascii="宋体" w:eastAsia="宋体" w:hAnsi="宋体" w:cs="宋体"/>
          <w:szCs w:val="21"/>
        </w:rPr>
      </w:pPr>
      <w:r>
        <w:rPr>
          <w:rFonts w:ascii="宋体" w:eastAsia="宋体" w:hAnsi="宋体" w:cs="宋体" w:hint="eastAsia"/>
          <w:szCs w:val="21"/>
        </w:rPr>
        <w:t>地    址：</w:t>
      </w:r>
      <w:r>
        <w:rPr>
          <w:rFonts w:ascii="宋体" w:eastAsia="宋体" w:hAnsi="宋体" w:cs="宋体" w:hint="eastAsia"/>
          <w:szCs w:val="21"/>
          <w:u w:val="single"/>
        </w:rPr>
        <w:t xml:space="preserve">                                             </w:t>
      </w:r>
    </w:p>
    <w:p w:rsidR="008D5EA7" w:rsidRDefault="004F1C81">
      <w:pPr>
        <w:spacing w:line="360" w:lineRule="auto"/>
        <w:ind w:firstLineChars="200" w:firstLine="420"/>
        <w:rPr>
          <w:rFonts w:ascii="宋体" w:eastAsia="宋体" w:hAnsi="宋体" w:cs="宋体"/>
          <w:szCs w:val="21"/>
        </w:rPr>
      </w:pPr>
      <w:r>
        <w:rPr>
          <w:rFonts w:ascii="宋体" w:eastAsia="宋体" w:hAnsi="宋体" w:cs="宋体" w:hint="eastAsia"/>
          <w:szCs w:val="21"/>
        </w:rPr>
        <w:t>姓    名：</w:t>
      </w:r>
      <w:r>
        <w:rPr>
          <w:rFonts w:ascii="宋体" w:eastAsia="宋体" w:hAnsi="宋体" w:cs="宋体" w:hint="eastAsia"/>
          <w:szCs w:val="21"/>
          <w:u w:val="single"/>
        </w:rPr>
        <w:t xml:space="preserve">       </w:t>
      </w:r>
      <w:r>
        <w:rPr>
          <w:rFonts w:ascii="宋体" w:eastAsia="宋体" w:hAnsi="宋体" w:cs="宋体" w:hint="eastAsia"/>
          <w:szCs w:val="21"/>
        </w:rPr>
        <w:t>性别：</w:t>
      </w:r>
      <w:r>
        <w:rPr>
          <w:rFonts w:ascii="宋体" w:eastAsia="宋体" w:hAnsi="宋体" w:cs="宋体" w:hint="eastAsia"/>
          <w:szCs w:val="21"/>
          <w:u w:val="single"/>
        </w:rPr>
        <w:t xml:space="preserve">       </w:t>
      </w:r>
      <w:r>
        <w:rPr>
          <w:rFonts w:ascii="宋体" w:eastAsia="宋体" w:hAnsi="宋体" w:cs="宋体" w:hint="eastAsia"/>
          <w:szCs w:val="21"/>
        </w:rPr>
        <w:t>年龄：</w:t>
      </w:r>
      <w:r>
        <w:rPr>
          <w:rFonts w:ascii="宋体" w:eastAsia="宋体" w:hAnsi="宋体" w:cs="宋体" w:hint="eastAsia"/>
          <w:szCs w:val="21"/>
          <w:u w:val="single"/>
        </w:rPr>
        <w:t xml:space="preserve">      </w:t>
      </w:r>
      <w:r>
        <w:rPr>
          <w:rFonts w:ascii="宋体" w:eastAsia="宋体" w:hAnsi="宋体" w:cs="宋体" w:hint="eastAsia"/>
          <w:szCs w:val="21"/>
        </w:rPr>
        <w:t>职务：</w:t>
      </w:r>
      <w:r>
        <w:rPr>
          <w:rFonts w:ascii="宋体" w:eastAsia="宋体" w:hAnsi="宋体" w:cs="宋体" w:hint="eastAsia"/>
          <w:szCs w:val="21"/>
          <w:u w:val="single"/>
        </w:rPr>
        <w:t xml:space="preserve">       </w:t>
      </w:r>
    </w:p>
    <w:p w:rsidR="008D5EA7" w:rsidRDefault="004F1C81">
      <w:pPr>
        <w:spacing w:line="360" w:lineRule="auto"/>
        <w:ind w:firstLineChars="200" w:firstLine="420"/>
        <w:rPr>
          <w:rFonts w:ascii="宋体" w:eastAsia="宋体" w:hAnsi="宋体" w:cs="宋体"/>
          <w:szCs w:val="21"/>
        </w:rPr>
      </w:pPr>
      <w:r>
        <w:rPr>
          <w:rFonts w:ascii="宋体" w:eastAsia="宋体" w:hAnsi="宋体" w:cs="宋体" w:hint="eastAsia"/>
          <w:szCs w:val="21"/>
        </w:rPr>
        <w:t>系</w:t>
      </w:r>
      <w:r>
        <w:rPr>
          <w:rFonts w:ascii="宋体" w:eastAsia="宋体" w:hAnsi="宋体" w:cs="宋体" w:hint="eastAsia"/>
          <w:szCs w:val="21"/>
          <w:u w:val="single"/>
        </w:rPr>
        <w:t xml:space="preserve">                 </w:t>
      </w:r>
      <w:r>
        <w:rPr>
          <w:rFonts w:ascii="宋体" w:eastAsia="宋体" w:hAnsi="宋体" w:cs="宋体" w:hint="eastAsia"/>
          <w:szCs w:val="21"/>
        </w:rPr>
        <w:t>的法定代表人，为</w:t>
      </w:r>
      <w:r>
        <w:rPr>
          <w:rFonts w:ascii="宋体" w:eastAsia="宋体" w:hAnsi="宋体" w:cs="宋体" w:hint="eastAsia"/>
          <w:szCs w:val="21"/>
          <w:u w:val="single"/>
        </w:rPr>
        <w:t xml:space="preserve">              </w:t>
      </w:r>
      <w:r>
        <w:rPr>
          <w:rFonts w:ascii="宋体" w:eastAsia="宋体" w:hAnsi="宋体" w:cs="宋体" w:hint="eastAsia"/>
          <w:szCs w:val="21"/>
        </w:rPr>
        <w:t>项目，签署上述投标文件、进行合同谈判、签署合同和处理与之有关的一切事务。</w:t>
      </w:r>
    </w:p>
    <w:p w:rsidR="008D5EA7" w:rsidRDefault="008D5EA7">
      <w:pPr>
        <w:spacing w:line="360" w:lineRule="auto"/>
        <w:rPr>
          <w:rFonts w:ascii="宋体" w:eastAsia="宋体" w:hAnsi="宋体" w:cs="宋体"/>
          <w:szCs w:val="21"/>
        </w:rPr>
      </w:pPr>
    </w:p>
    <w:p w:rsidR="008D5EA7" w:rsidRDefault="004F1C81">
      <w:pPr>
        <w:spacing w:line="360" w:lineRule="auto"/>
        <w:ind w:firstLineChars="200" w:firstLine="420"/>
        <w:rPr>
          <w:rFonts w:ascii="宋体" w:eastAsia="宋体" w:hAnsi="宋体" w:cs="宋体"/>
          <w:szCs w:val="21"/>
        </w:rPr>
      </w:pPr>
      <w:r>
        <w:rPr>
          <w:rFonts w:ascii="宋体" w:eastAsia="宋体" w:hAnsi="宋体" w:cs="宋体" w:hint="eastAsia"/>
          <w:szCs w:val="21"/>
        </w:rPr>
        <w:t>特此证明。</w:t>
      </w:r>
    </w:p>
    <w:p w:rsidR="008D5EA7" w:rsidRDefault="008D5EA7">
      <w:pPr>
        <w:spacing w:line="360" w:lineRule="auto"/>
        <w:rPr>
          <w:rFonts w:ascii="宋体" w:eastAsia="宋体" w:hAnsi="宋体" w:cs="宋体"/>
          <w:szCs w:val="21"/>
        </w:rPr>
      </w:pPr>
    </w:p>
    <w:p w:rsidR="008D5EA7" w:rsidRDefault="008D5EA7">
      <w:pPr>
        <w:spacing w:line="360" w:lineRule="auto"/>
        <w:rPr>
          <w:rFonts w:ascii="宋体" w:eastAsia="宋体" w:hAnsi="宋体" w:cs="宋体"/>
          <w:szCs w:val="21"/>
        </w:rPr>
      </w:pPr>
    </w:p>
    <w:p w:rsidR="008D5EA7" w:rsidRDefault="008D5EA7">
      <w:pPr>
        <w:spacing w:line="360" w:lineRule="auto"/>
        <w:rPr>
          <w:rFonts w:ascii="宋体" w:eastAsia="宋体" w:hAnsi="宋体" w:cs="宋体"/>
          <w:szCs w:val="21"/>
        </w:rPr>
      </w:pPr>
    </w:p>
    <w:p w:rsidR="008D5EA7" w:rsidRDefault="008D5EA7">
      <w:pPr>
        <w:spacing w:line="360" w:lineRule="auto"/>
        <w:rPr>
          <w:rFonts w:ascii="宋体" w:eastAsia="宋体" w:hAnsi="宋体" w:cs="宋体"/>
          <w:szCs w:val="21"/>
        </w:rPr>
      </w:pPr>
    </w:p>
    <w:p w:rsidR="008D5EA7" w:rsidRDefault="008D5EA7">
      <w:pPr>
        <w:spacing w:line="360" w:lineRule="auto"/>
        <w:rPr>
          <w:rFonts w:ascii="宋体" w:eastAsia="宋体" w:hAnsi="宋体" w:cs="宋体"/>
          <w:szCs w:val="21"/>
        </w:rPr>
      </w:pPr>
    </w:p>
    <w:p w:rsidR="008D5EA7" w:rsidRDefault="008D5EA7">
      <w:pPr>
        <w:spacing w:line="360" w:lineRule="auto"/>
        <w:rPr>
          <w:rFonts w:ascii="宋体" w:eastAsia="宋体" w:hAnsi="宋体" w:cs="宋体"/>
          <w:szCs w:val="21"/>
        </w:rPr>
      </w:pPr>
    </w:p>
    <w:p w:rsidR="008D5EA7" w:rsidRDefault="008D5EA7">
      <w:pPr>
        <w:spacing w:line="360" w:lineRule="auto"/>
        <w:rPr>
          <w:rFonts w:ascii="宋体" w:eastAsia="宋体" w:hAnsi="宋体" w:cs="宋体"/>
          <w:szCs w:val="21"/>
        </w:rPr>
      </w:pPr>
    </w:p>
    <w:p w:rsidR="008D5EA7" w:rsidRDefault="004F1C81">
      <w:pPr>
        <w:spacing w:line="360" w:lineRule="auto"/>
        <w:ind w:firstLineChars="200" w:firstLine="420"/>
        <w:rPr>
          <w:rFonts w:ascii="宋体" w:eastAsia="宋体" w:hAnsi="宋体" w:cs="宋体"/>
          <w:szCs w:val="21"/>
        </w:rPr>
      </w:pPr>
      <w:r>
        <w:rPr>
          <w:rFonts w:ascii="宋体" w:eastAsia="宋体" w:hAnsi="宋体" w:cs="宋体" w:hint="eastAsia"/>
          <w:szCs w:val="21"/>
        </w:rPr>
        <w:t>供应商：（盖章）</w:t>
      </w:r>
      <w:r>
        <w:rPr>
          <w:rFonts w:ascii="宋体" w:eastAsia="宋体" w:hAnsi="宋体" w:cs="宋体" w:hint="eastAsia"/>
          <w:szCs w:val="21"/>
          <w:u w:val="single"/>
        </w:rPr>
        <w:t xml:space="preserve">                                   </w:t>
      </w:r>
    </w:p>
    <w:p w:rsidR="008D5EA7" w:rsidRDefault="004F1C81">
      <w:pPr>
        <w:spacing w:line="360" w:lineRule="auto"/>
        <w:ind w:firstLineChars="200" w:firstLine="420"/>
        <w:rPr>
          <w:rFonts w:ascii="宋体" w:eastAsia="宋体" w:hAnsi="宋体" w:cs="宋体"/>
          <w:szCs w:val="21"/>
        </w:rPr>
      </w:pPr>
      <w:r>
        <w:rPr>
          <w:rFonts w:ascii="宋体" w:eastAsia="宋体" w:hAnsi="宋体" w:cs="宋体" w:hint="eastAsia"/>
          <w:szCs w:val="21"/>
        </w:rPr>
        <w:t>日    期：</w:t>
      </w:r>
      <w:r>
        <w:rPr>
          <w:rFonts w:ascii="宋体" w:eastAsia="宋体" w:hAnsi="宋体" w:cs="宋体" w:hint="eastAsia"/>
          <w:szCs w:val="21"/>
          <w:u w:val="single"/>
        </w:rPr>
        <w:t xml:space="preserve">            </w:t>
      </w:r>
      <w:r>
        <w:rPr>
          <w:rFonts w:ascii="宋体" w:eastAsia="宋体" w:hAnsi="宋体" w:cs="宋体" w:hint="eastAsia"/>
          <w:szCs w:val="21"/>
        </w:rPr>
        <w:t>年</w:t>
      </w:r>
      <w:r>
        <w:rPr>
          <w:rFonts w:ascii="宋体" w:eastAsia="宋体" w:hAnsi="宋体" w:cs="宋体" w:hint="eastAsia"/>
          <w:szCs w:val="21"/>
          <w:u w:val="single"/>
        </w:rPr>
        <w:t xml:space="preserve">           </w:t>
      </w:r>
      <w:r>
        <w:rPr>
          <w:rFonts w:ascii="宋体" w:eastAsia="宋体" w:hAnsi="宋体" w:cs="宋体" w:hint="eastAsia"/>
          <w:szCs w:val="21"/>
        </w:rPr>
        <w:t xml:space="preserve"> 月</w:t>
      </w:r>
      <w:r>
        <w:rPr>
          <w:rFonts w:ascii="宋体" w:eastAsia="宋体" w:hAnsi="宋体" w:cs="宋体" w:hint="eastAsia"/>
          <w:szCs w:val="21"/>
          <w:u w:val="single"/>
        </w:rPr>
        <w:t xml:space="preserve">            </w:t>
      </w:r>
      <w:r>
        <w:rPr>
          <w:rFonts w:ascii="宋体" w:eastAsia="宋体" w:hAnsi="宋体" w:cs="宋体" w:hint="eastAsia"/>
          <w:szCs w:val="21"/>
        </w:rPr>
        <w:t>日</w:t>
      </w:r>
    </w:p>
    <w:p w:rsidR="008D5EA7" w:rsidRDefault="008D5EA7">
      <w:pPr>
        <w:jc w:val="center"/>
        <w:rPr>
          <w:rFonts w:ascii="宋体" w:eastAsia="宋体" w:hAnsi="宋体" w:cs="宋体"/>
          <w:b/>
          <w:bCs/>
          <w:szCs w:val="21"/>
        </w:rPr>
      </w:pPr>
    </w:p>
    <w:p w:rsidR="008D5EA7" w:rsidRDefault="004F1C81">
      <w:pPr>
        <w:jc w:val="center"/>
        <w:rPr>
          <w:rFonts w:ascii="宋体" w:eastAsia="宋体" w:hAnsi="宋体" w:cs="宋体"/>
          <w:b/>
          <w:bCs/>
          <w:szCs w:val="21"/>
        </w:rPr>
      </w:pPr>
      <w:r>
        <w:rPr>
          <w:rFonts w:ascii="宋体" w:eastAsia="宋体" w:hAnsi="宋体" w:cs="宋体" w:hint="eastAsia"/>
          <w:b/>
          <w:bCs/>
          <w:szCs w:val="21"/>
        </w:rPr>
        <w:br w:type="page"/>
      </w:r>
      <w:r>
        <w:rPr>
          <w:rFonts w:ascii="宋体" w:eastAsia="宋体" w:hAnsi="宋体" w:cs="宋体" w:hint="eastAsia"/>
          <w:b/>
          <w:bCs/>
          <w:szCs w:val="21"/>
        </w:rPr>
        <w:lastRenderedPageBreak/>
        <w:t>投标文件签署授权委托书</w:t>
      </w:r>
    </w:p>
    <w:p w:rsidR="008D5EA7" w:rsidRDefault="008D5EA7">
      <w:pPr>
        <w:jc w:val="center"/>
        <w:rPr>
          <w:rFonts w:ascii="宋体" w:eastAsia="宋体" w:hAnsi="宋体" w:cs="宋体"/>
          <w:b/>
          <w:bCs/>
          <w:szCs w:val="21"/>
        </w:rPr>
      </w:pPr>
    </w:p>
    <w:p w:rsidR="008D5EA7" w:rsidRDefault="008D5EA7">
      <w:pPr>
        <w:jc w:val="center"/>
        <w:rPr>
          <w:rFonts w:ascii="宋体" w:eastAsia="宋体" w:hAnsi="宋体" w:cs="宋体"/>
          <w:b/>
          <w:bCs/>
          <w:szCs w:val="21"/>
        </w:rPr>
      </w:pPr>
    </w:p>
    <w:p w:rsidR="008D5EA7" w:rsidRDefault="004F1C81">
      <w:pPr>
        <w:spacing w:line="360" w:lineRule="auto"/>
        <w:ind w:firstLineChars="200" w:firstLine="420"/>
        <w:rPr>
          <w:rFonts w:ascii="宋体" w:eastAsia="宋体" w:hAnsi="宋体" w:cs="宋体"/>
          <w:szCs w:val="21"/>
        </w:rPr>
      </w:pPr>
      <w:r>
        <w:rPr>
          <w:rFonts w:ascii="宋体" w:eastAsia="宋体" w:hAnsi="宋体" w:cs="宋体" w:hint="eastAsia"/>
          <w:szCs w:val="21"/>
        </w:rPr>
        <w:t>本授权委托书声明：我</w:t>
      </w:r>
      <w:r>
        <w:rPr>
          <w:rFonts w:ascii="宋体" w:eastAsia="宋体" w:hAnsi="宋体" w:cs="宋体" w:hint="eastAsia"/>
          <w:szCs w:val="21"/>
          <w:u w:val="single"/>
        </w:rPr>
        <w:t xml:space="preserve">       </w:t>
      </w:r>
      <w:r>
        <w:rPr>
          <w:rFonts w:ascii="宋体" w:eastAsia="宋体" w:hAnsi="宋体" w:cs="宋体" w:hint="eastAsia"/>
          <w:szCs w:val="21"/>
        </w:rPr>
        <w:t>（姓名）系</w:t>
      </w:r>
      <w:r>
        <w:rPr>
          <w:rFonts w:ascii="宋体" w:eastAsia="宋体" w:hAnsi="宋体" w:cs="宋体" w:hint="eastAsia"/>
          <w:szCs w:val="21"/>
          <w:u w:val="single"/>
        </w:rPr>
        <w:t xml:space="preserve">                （供应商名称）</w:t>
      </w:r>
      <w:r>
        <w:rPr>
          <w:rFonts w:ascii="宋体" w:eastAsia="宋体" w:hAnsi="宋体" w:cs="宋体" w:hint="eastAsia"/>
          <w:szCs w:val="21"/>
        </w:rPr>
        <w:t>的法定代表人，现委托</w:t>
      </w:r>
      <w:r>
        <w:rPr>
          <w:rFonts w:ascii="宋体" w:eastAsia="宋体" w:hAnsi="宋体" w:cs="宋体" w:hint="eastAsia"/>
          <w:szCs w:val="21"/>
          <w:u w:val="single"/>
        </w:rPr>
        <w:t xml:space="preserve">               （单位名称）     </w:t>
      </w:r>
      <w:r>
        <w:rPr>
          <w:rFonts w:ascii="宋体" w:eastAsia="宋体" w:hAnsi="宋体" w:cs="宋体" w:hint="eastAsia"/>
          <w:szCs w:val="21"/>
        </w:rPr>
        <w:t>的</w:t>
      </w:r>
      <w:r>
        <w:rPr>
          <w:rFonts w:ascii="宋体" w:eastAsia="宋体" w:hAnsi="宋体" w:cs="宋体" w:hint="eastAsia"/>
          <w:szCs w:val="21"/>
          <w:u w:val="single"/>
        </w:rPr>
        <w:t xml:space="preserve">      （姓名）</w:t>
      </w:r>
      <w:r>
        <w:rPr>
          <w:rFonts w:ascii="宋体" w:eastAsia="宋体" w:hAnsi="宋体" w:cs="宋体" w:hint="eastAsia"/>
          <w:szCs w:val="21"/>
        </w:rPr>
        <w:t xml:space="preserve">为我方授权委托人，代理人根据授权，以我方名称签署、澄清、说明、补正、递交、撤回、修改 </w:t>
      </w:r>
      <w:r>
        <w:rPr>
          <w:rFonts w:ascii="宋体" w:eastAsia="宋体" w:hAnsi="宋体" w:cs="宋体" w:hint="eastAsia"/>
          <w:szCs w:val="21"/>
          <w:u w:val="single"/>
        </w:rPr>
        <w:t xml:space="preserve">                （项目名称）</w:t>
      </w:r>
      <w:r>
        <w:rPr>
          <w:rFonts w:ascii="宋体" w:eastAsia="宋体" w:hAnsi="宋体" w:cs="宋体" w:hint="eastAsia"/>
          <w:szCs w:val="21"/>
        </w:rPr>
        <w:t>投标文件、签订合同和处理有关事宜，其法律后果由我方承担。</w:t>
      </w:r>
    </w:p>
    <w:p w:rsidR="008D5EA7" w:rsidRDefault="004F1C81">
      <w:pPr>
        <w:spacing w:line="360" w:lineRule="auto"/>
        <w:ind w:firstLineChars="200" w:firstLine="420"/>
        <w:rPr>
          <w:rFonts w:ascii="宋体" w:eastAsia="宋体" w:hAnsi="宋体" w:cs="宋体"/>
          <w:szCs w:val="21"/>
        </w:rPr>
      </w:pPr>
      <w:r>
        <w:rPr>
          <w:rFonts w:ascii="宋体" w:eastAsia="宋体" w:hAnsi="宋体" w:cs="宋体" w:hint="eastAsia"/>
          <w:szCs w:val="21"/>
        </w:rPr>
        <w:t>授权委托人无转委托权，特此委托。</w:t>
      </w:r>
    </w:p>
    <w:p w:rsidR="008D5EA7" w:rsidRDefault="004F1C81">
      <w:pPr>
        <w:spacing w:line="360" w:lineRule="auto"/>
        <w:ind w:firstLineChars="200" w:firstLine="420"/>
        <w:rPr>
          <w:rFonts w:ascii="宋体" w:eastAsia="宋体" w:hAnsi="宋体" w:cs="宋体"/>
          <w:szCs w:val="21"/>
          <w:u w:val="single"/>
        </w:rPr>
      </w:pPr>
      <w:r>
        <w:rPr>
          <w:rFonts w:ascii="宋体" w:eastAsia="宋体" w:hAnsi="宋体" w:cs="宋体" w:hint="eastAsia"/>
          <w:szCs w:val="21"/>
        </w:rPr>
        <w:t>授权委托人：</w:t>
      </w:r>
      <w:r>
        <w:rPr>
          <w:rFonts w:ascii="宋体" w:eastAsia="宋体" w:hAnsi="宋体" w:cs="宋体" w:hint="eastAsia"/>
          <w:szCs w:val="21"/>
          <w:u w:val="single"/>
        </w:rPr>
        <w:t xml:space="preserve">                               </w:t>
      </w:r>
      <w:r>
        <w:rPr>
          <w:rFonts w:ascii="宋体" w:eastAsia="宋体" w:hAnsi="宋体" w:cs="宋体" w:hint="eastAsia"/>
          <w:szCs w:val="21"/>
        </w:rPr>
        <w:t>性别：</w:t>
      </w:r>
      <w:r>
        <w:rPr>
          <w:rFonts w:ascii="宋体" w:eastAsia="宋体" w:hAnsi="宋体" w:cs="宋体" w:hint="eastAsia"/>
          <w:szCs w:val="21"/>
          <w:u w:val="single"/>
        </w:rPr>
        <w:t xml:space="preserve">      </w:t>
      </w:r>
      <w:r>
        <w:rPr>
          <w:rFonts w:ascii="宋体" w:eastAsia="宋体" w:hAnsi="宋体" w:cs="宋体" w:hint="eastAsia"/>
          <w:szCs w:val="21"/>
        </w:rPr>
        <w:t>年龄：</w:t>
      </w:r>
      <w:r>
        <w:rPr>
          <w:rFonts w:ascii="宋体" w:eastAsia="宋体" w:hAnsi="宋体" w:cs="宋体" w:hint="eastAsia"/>
          <w:szCs w:val="21"/>
          <w:u w:val="single"/>
        </w:rPr>
        <w:t xml:space="preserve">      </w:t>
      </w:r>
    </w:p>
    <w:p w:rsidR="008D5EA7" w:rsidRDefault="004F1C81">
      <w:pPr>
        <w:spacing w:line="360" w:lineRule="auto"/>
        <w:ind w:firstLineChars="200" w:firstLine="420"/>
        <w:rPr>
          <w:rFonts w:ascii="宋体" w:eastAsia="宋体" w:hAnsi="宋体" w:cs="宋体"/>
          <w:szCs w:val="21"/>
          <w:u w:val="single"/>
        </w:rPr>
      </w:pPr>
      <w:r>
        <w:rPr>
          <w:rFonts w:ascii="宋体" w:eastAsia="宋体" w:hAnsi="宋体" w:cs="宋体" w:hint="eastAsia"/>
          <w:szCs w:val="21"/>
        </w:rPr>
        <w:t>身份证号：</w:t>
      </w:r>
      <w:r>
        <w:rPr>
          <w:rFonts w:ascii="宋体" w:eastAsia="宋体" w:hAnsi="宋体" w:cs="宋体" w:hint="eastAsia"/>
          <w:szCs w:val="21"/>
          <w:u w:val="single"/>
        </w:rPr>
        <w:t xml:space="preserve">                                    </w:t>
      </w:r>
      <w:r>
        <w:rPr>
          <w:rFonts w:ascii="宋体" w:eastAsia="宋体" w:hAnsi="宋体" w:cs="宋体" w:hint="eastAsia"/>
          <w:szCs w:val="21"/>
        </w:rPr>
        <w:t>职务：</w:t>
      </w:r>
      <w:r>
        <w:rPr>
          <w:rFonts w:ascii="宋体" w:eastAsia="宋体" w:hAnsi="宋体" w:cs="宋体" w:hint="eastAsia"/>
          <w:szCs w:val="21"/>
          <w:u w:val="single"/>
        </w:rPr>
        <w:t xml:space="preserve">           </w:t>
      </w:r>
    </w:p>
    <w:p w:rsidR="008D5EA7" w:rsidRDefault="004F1C81">
      <w:pPr>
        <w:spacing w:line="360" w:lineRule="auto"/>
        <w:ind w:firstLineChars="200" w:firstLine="420"/>
        <w:rPr>
          <w:rFonts w:ascii="宋体" w:eastAsia="宋体" w:hAnsi="宋体" w:cs="宋体"/>
          <w:szCs w:val="21"/>
          <w:u w:val="single"/>
        </w:rPr>
      </w:pPr>
      <w:r>
        <w:rPr>
          <w:rFonts w:ascii="宋体" w:eastAsia="宋体" w:hAnsi="宋体" w:cs="宋体" w:hint="eastAsia"/>
          <w:szCs w:val="21"/>
        </w:rPr>
        <w:t>供应商：</w:t>
      </w:r>
      <w:r>
        <w:rPr>
          <w:rFonts w:ascii="宋体" w:eastAsia="宋体" w:hAnsi="宋体" w:cs="宋体" w:hint="eastAsia"/>
          <w:szCs w:val="21"/>
          <w:u w:val="single"/>
        </w:rPr>
        <w:t xml:space="preserve">                                           （盖章）    </w:t>
      </w:r>
    </w:p>
    <w:p w:rsidR="008D5EA7" w:rsidRDefault="004F1C81">
      <w:pPr>
        <w:spacing w:line="360" w:lineRule="auto"/>
        <w:ind w:firstLineChars="200" w:firstLine="420"/>
        <w:rPr>
          <w:rFonts w:ascii="宋体" w:eastAsia="宋体" w:hAnsi="宋体" w:cs="宋体"/>
          <w:szCs w:val="21"/>
          <w:u w:val="single"/>
        </w:rPr>
      </w:pPr>
      <w:r>
        <w:rPr>
          <w:rFonts w:ascii="宋体" w:eastAsia="宋体" w:hAnsi="宋体" w:cs="宋体" w:hint="eastAsia"/>
          <w:szCs w:val="21"/>
        </w:rPr>
        <w:t>法定代表人：</w:t>
      </w:r>
      <w:r>
        <w:rPr>
          <w:rFonts w:ascii="宋体" w:eastAsia="宋体" w:hAnsi="宋体" w:cs="宋体" w:hint="eastAsia"/>
          <w:szCs w:val="21"/>
          <w:u w:val="single"/>
        </w:rPr>
        <w:t xml:space="preserve">                                       （签字或盖章）    </w:t>
      </w:r>
    </w:p>
    <w:p w:rsidR="008D5EA7" w:rsidRDefault="004F1C81">
      <w:pPr>
        <w:spacing w:line="360" w:lineRule="auto"/>
        <w:ind w:firstLineChars="200" w:firstLine="420"/>
        <w:rPr>
          <w:rFonts w:ascii="宋体" w:eastAsia="宋体" w:hAnsi="宋体" w:cs="宋体"/>
          <w:szCs w:val="21"/>
        </w:rPr>
      </w:pPr>
      <w:r>
        <w:rPr>
          <w:rFonts w:ascii="宋体" w:eastAsia="宋体" w:hAnsi="宋体" w:cs="宋体" w:hint="eastAsia"/>
          <w:szCs w:val="21"/>
        </w:rPr>
        <w:t>委托日期：  年  月  日</w:t>
      </w:r>
    </w:p>
    <w:p w:rsidR="008D5EA7" w:rsidRDefault="004F1C81">
      <w:pPr>
        <w:pStyle w:val="2"/>
        <w:keepNext w:val="0"/>
        <w:keepLines w:val="0"/>
        <w:spacing w:line="360" w:lineRule="auto"/>
        <w:ind w:left="0" w:firstLine="0"/>
        <w:jc w:val="center"/>
        <w:rPr>
          <w:rFonts w:ascii="宋体" w:eastAsia="宋体" w:hAnsi="宋体" w:cs="宋体"/>
          <w:color w:val="000000"/>
          <w:sz w:val="21"/>
          <w:szCs w:val="21"/>
        </w:rPr>
      </w:pPr>
      <w:bookmarkStart w:id="109" w:name="_Toc329732055"/>
      <w:bookmarkStart w:id="110" w:name="_Toc304217514"/>
      <w:bookmarkStart w:id="111" w:name="_Toc304217740"/>
      <w:r>
        <w:rPr>
          <w:rFonts w:ascii="宋体" w:eastAsia="宋体" w:hAnsi="宋体" w:cs="宋体" w:hint="eastAsia"/>
          <w:sz w:val="21"/>
          <w:szCs w:val="21"/>
        </w:rPr>
        <w:br w:type="page"/>
      </w:r>
      <w:bookmarkStart w:id="112" w:name="_Toc344310657"/>
      <w:bookmarkStart w:id="113" w:name="_Toc473014937"/>
      <w:bookmarkStart w:id="114" w:name="_Toc14700"/>
      <w:bookmarkStart w:id="115" w:name="_Toc493164411"/>
      <w:bookmarkStart w:id="116" w:name="_Toc304217515"/>
      <w:bookmarkStart w:id="117" w:name="_Toc281315633"/>
      <w:bookmarkStart w:id="118" w:name="_Toc292374810"/>
      <w:bookmarkStart w:id="119" w:name="_Toc304217741"/>
      <w:bookmarkStart w:id="120" w:name="_Toc329732056"/>
      <w:bookmarkStart w:id="121" w:name="_Toc277752166"/>
      <w:r>
        <w:rPr>
          <w:rFonts w:ascii="宋体" w:eastAsia="宋体" w:hAnsi="宋体" w:cs="宋体" w:hint="eastAsia"/>
          <w:color w:val="000000"/>
          <w:sz w:val="21"/>
          <w:szCs w:val="21"/>
        </w:rPr>
        <w:lastRenderedPageBreak/>
        <w:t>（二）投标函及投标函附表</w:t>
      </w:r>
      <w:bookmarkEnd w:id="112"/>
      <w:bookmarkEnd w:id="113"/>
      <w:bookmarkEnd w:id="114"/>
      <w:bookmarkEnd w:id="115"/>
    </w:p>
    <w:bookmarkEnd w:id="109"/>
    <w:bookmarkEnd w:id="110"/>
    <w:bookmarkEnd w:id="111"/>
    <w:bookmarkEnd w:id="116"/>
    <w:bookmarkEnd w:id="117"/>
    <w:bookmarkEnd w:id="118"/>
    <w:bookmarkEnd w:id="119"/>
    <w:bookmarkEnd w:id="120"/>
    <w:bookmarkEnd w:id="121"/>
    <w:p w:rsidR="008D5EA7" w:rsidRDefault="004F1C81">
      <w:pPr>
        <w:spacing w:line="600" w:lineRule="exact"/>
        <w:ind w:firstLineChars="200" w:firstLine="482"/>
        <w:jc w:val="center"/>
        <w:rPr>
          <w:rFonts w:ascii="宋体" w:eastAsia="宋体" w:hAnsi="宋体" w:cs="宋体"/>
          <w:b/>
          <w:bCs/>
          <w:sz w:val="24"/>
        </w:rPr>
      </w:pPr>
      <w:r>
        <w:rPr>
          <w:rFonts w:ascii="宋体" w:eastAsia="宋体" w:hAnsi="宋体" w:cs="宋体" w:hint="eastAsia"/>
          <w:b/>
          <w:bCs/>
          <w:sz w:val="24"/>
        </w:rPr>
        <w:t>1. 投 标 函</w:t>
      </w:r>
    </w:p>
    <w:p w:rsidR="008D5EA7" w:rsidRDefault="004F1C81">
      <w:pPr>
        <w:spacing w:line="600" w:lineRule="exact"/>
        <w:rPr>
          <w:rFonts w:ascii="宋体" w:eastAsia="宋体" w:hAnsi="宋体" w:cs="宋体"/>
          <w:sz w:val="24"/>
        </w:rPr>
      </w:pPr>
      <w:r>
        <w:rPr>
          <w:rFonts w:ascii="宋体" w:eastAsia="宋体" w:hAnsi="宋体" w:cs="宋体" w:hint="eastAsia"/>
          <w:sz w:val="24"/>
        </w:rPr>
        <w:t>致：河南省特种设备安全检测研究院：</w:t>
      </w:r>
    </w:p>
    <w:p w:rsidR="008D5EA7" w:rsidRDefault="004F1C81">
      <w:pPr>
        <w:spacing w:line="600" w:lineRule="exact"/>
        <w:ind w:firstLineChars="200" w:firstLine="480"/>
        <w:rPr>
          <w:rFonts w:ascii="宋体" w:eastAsia="宋体" w:hAnsi="宋体" w:cs="宋体"/>
          <w:sz w:val="24"/>
        </w:rPr>
      </w:pPr>
      <w:r>
        <w:rPr>
          <w:rFonts w:ascii="宋体" w:eastAsia="宋体" w:hAnsi="宋体" w:cs="宋体" w:hint="eastAsia"/>
          <w:sz w:val="24"/>
        </w:rPr>
        <w:t>根据贵方的招标文件（采购编号：         ），签字代表</w:t>
      </w:r>
      <w:r>
        <w:rPr>
          <w:rFonts w:ascii="宋体" w:eastAsia="宋体" w:hAnsi="宋体" w:cs="宋体" w:hint="eastAsia"/>
          <w:sz w:val="24"/>
          <w:u w:val="single"/>
        </w:rPr>
        <w:t xml:space="preserve">        </w:t>
      </w:r>
      <w:r>
        <w:rPr>
          <w:rFonts w:ascii="宋体" w:eastAsia="宋体" w:hAnsi="宋体" w:cs="宋体" w:hint="eastAsia"/>
          <w:sz w:val="24"/>
        </w:rPr>
        <w:t>（全名、职务）经正式授权并代表供应商名称、地址</w:t>
      </w:r>
      <w:r>
        <w:rPr>
          <w:rFonts w:ascii="宋体" w:eastAsia="宋体" w:hAnsi="宋体" w:cs="宋体" w:hint="eastAsia"/>
          <w:sz w:val="24"/>
          <w:u w:val="single"/>
        </w:rPr>
        <w:t xml:space="preserve">               </w:t>
      </w:r>
      <w:r>
        <w:rPr>
          <w:rFonts w:ascii="宋体" w:eastAsia="宋体" w:hAnsi="宋体" w:cs="宋体" w:hint="eastAsia"/>
          <w:sz w:val="24"/>
        </w:rPr>
        <w:t>提交下述文件，并对此负法律责任。</w:t>
      </w:r>
    </w:p>
    <w:p w:rsidR="008D5EA7" w:rsidRDefault="004F1C81">
      <w:pPr>
        <w:spacing w:line="600" w:lineRule="exact"/>
        <w:rPr>
          <w:rFonts w:ascii="宋体" w:eastAsia="宋体" w:hAnsi="宋体" w:cs="宋体"/>
          <w:sz w:val="24"/>
        </w:rPr>
      </w:pPr>
      <w:r>
        <w:rPr>
          <w:rFonts w:ascii="宋体" w:eastAsia="宋体" w:hAnsi="宋体" w:cs="宋体" w:hint="eastAsia"/>
          <w:sz w:val="24"/>
        </w:rPr>
        <w:t xml:space="preserve">     根据此函，签字代表宣布同意如下：</w:t>
      </w:r>
    </w:p>
    <w:p w:rsidR="008D5EA7" w:rsidRDefault="004F1C81">
      <w:pPr>
        <w:spacing w:line="600" w:lineRule="exact"/>
        <w:ind w:firstLineChars="200" w:firstLine="480"/>
        <w:jc w:val="left"/>
        <w:rPr>
          <w:rFonts w:ascii="宋体" w:eastAsia="宋体" w:hAnsi="宋体" w:cs="宋体"/>
          <w:sz w:val="24"/>
          <w:u w:val="single"/>
        </w:rPr>
      </w:pPr>
      <w:r>
        <w:rPr>
          <w:rFonts w:ascii="宋体" w:eastAsia="宋体" w:hAnsi="宋体" w:cs="宋体" w:hint="eastAsia"/>
          <w:sz w:val="24"/>
        </w:rPr>
        <w:t>1、所附投标报价表中规定的应提供和交付的货物投标总价为人民币</w:t>
      </w:r>
      <w:r>
        <w:rPr>
          <w:rFonts w:ascii="宋体" w:eastAsia="宋体" w:hAnsi="宋体" w:cs="宋体" w:hint="eastAsia"/>
          <w:sz w:val="24"/>
          <w:u w:val="single"/>
        </w:rPr>
        <w:t xml:space="preserve">        （</w:t>
      </w:r>
      <w:r w:rsidR="00570A2A">
        <w:rPr>
          <w:rFonts w:ascii="宋体" w:eastAsia="宋体" w:hAnsi="宋体" w:cs="宋体" w:hint="eastAsia"/>
          <w:sz w:val="24"/>
          <w:u w:val="single"/>
        </w:rPr>
        <w:t>小</w:t>
      </w:r>
      <w:r>
        <w:rPr>
          <w:rFonts w:ascii="宋体" w:eastAsia="宋体" w:hAnsi="宋体" w:cs="宋体" w:hint="eastAsia"/>
          <w:sz w:val="24"/>
          <w:u w:val="single"/>
        </w:rPr>
        <w:t>写）</w:t>
      </w:r>
      <w:r>
        <w:rPr>
          <w:rFonts w:ascii="宋体" w:eastAsia="宋体" w:hAnsi="宋体" w:cs="宋体" w:hint="eastAsia"/>
          <w:sz w:val="24"/>
        </w:rPr>
        <w:t>，文字表述为</w:t>
      </w:r>
      <w:r>
        <w:rPr>
          <w:rFonts w:ascii="宋体" w:eastAsia="宋体" w:hAnsi="宋体" w:cs="宋体" w:hint="eastAsia"/>
          <w:sz w:val="24"/>
          <w:u w:val="single"/>
        </w:rPr>
        <w:t xml:space="preserve">           （大写）</w:t>
      </w:r>
      <w:r>
        <w:rPr>
          <w:rFonts w:ascii="宋体" w:eastAsia="宋体" w:hAnsi="宋体" w:cs="宋体" w:hint="eastAsia"/>
          <w:sz w:val="24"/>
        </w:rPr>
        <w:t>，</w:t>
      </w:r>
      <w:r w:rsidR="00394217">
        <w:rPr>
          <w:rFonts w:ascii="宋体" w:eastAsia="宋体" w:hAnsi="宋体" w:cs="宋体" w:hint="eastAsia"/>
          <w:sz w:val="24"/>
        </w:rPr>
        <w:t>工期</w:t>
      </w:r>
      <w:r>
        <w:rPr>
          <w:rFonts w:ascii="宋体" w:eastAsia="宋体" w:hAnsi="宋体" w:cs="宋体" w:hint="eastAsia"/>
          <w:sz w:val="24"/>
        </w:rPr>
        <w:t>为：</w:t>
      </w:r>
      <w:r>
        <w:rPr>
          <w:rFonts w:ascii="宋体" w:eastAsia="宋体" w:hAnsi="宋体" w:cs="宋体" w:hint="eastAsia"/>
          <w:sz w:val="24"/>
          <w:u w:val="single"/>
        </w:rPr>
        <w:t xml:space="preserve">       </w:t>
      </w:r>
      <w:r w:rsidR="00D06625">
        <w:rPr>
          <w:rFonts w:ascii="宋体" w:eastAsia="宋体" w:hAnsi="宋体" w:cs="宋体" w:hint="eastAsia"/>
          <w:sz w:val="24"/>
        </w:rPr>
        <w:t>日历天</w:t>
      </w:r>
      <w:r>
        <w:rPr>
          <w:rFonts w:ascii="宋体" w:eastAsia="宋体" w:hAnsi="宋体" w:cs="宋体" w:hint="eastAsia"/>
          <w:sz w:val="24"/>
        </w:rPr>
        <w:t>，</w:t>
      </w:r>
      <w:r w:rsidR="00570A2A">
        <w:rPr>
          <w:rFonts w:ascii="宋体" w:eastAsia="宋体" w:hAnsi="宋体" w:cs="宋体" w:hint="eastAsia"/>
          <w:sz w:val="24"/>
        </w:rPr>
        <w:t>质量</w:t>
      </w:r>
      <w:r w:rsidR="00570A2A">
        <w:rPr>
          <w:rFonts w:ascii="宋体" w:eastAsia="宋体" w:hAnsi="宋体" w:cs="宋体"/>
          <w:sz w:val="24"/>
        </w:rPr>
        <w:t>保证期：</w:t>
      </w:r>
      <w:r w:rsidR="00570A2A">
        <w:rPr>
          <w:rFonts w:ascii="宋体" w:eastAsia="宋体" w:hAnsi="宋体" w:cs="宋体" w:hint="eastAsia"/>
          <w:sz w:val="24"/>
          <w:u w:val="single"/>
        </w:rPr>
        <w:t xml:space="preserve">     </w:t>
      </w:r>
      <w:r w:rsidR="00570A2A">
        <w:rPr>
          <w:rFonts w:ascii="宋体" w:eastAsia="宋体" w:hAnsi="宋体" w:cs="宋体"/>
          <w:sz w:val="24"/>
          <w:u w:val="single"/>
        </w:rPr>
        <w:t xml:space="preserve">  </w:t>
      </w:r>
      <w:r w:rsidR="00570A2A">
        <w:rPr>
          <w:rFonts w:ascii="宋体" w:eastAsia="宋体" w:hAnsi="宋体" w:cs="宋体" w:hint="eastAsia"/>
          <w:sz w:val="24"/>
          <w:u w:val="single"/>
        </w:rPr>
        <w:t xml:space="preserve">  </w:t>
      </w:r>
      <w:r w:rsidR="00570A2A" w:rsidRPr="00570A2A">
        <w:rPr>
          <w:rFonts w:ascii="宋体" w:eastAsia="宋体" w:hAnsi="宋体" w:cs="宋体" w:hint="eastAsia"/>
          <w:sz w:val="24"/>
        </w:rPr>
        <w:t>，</w:t>
      </w:r>
      <w:r>
        <w:rPr>
          <w:rFonts w:ascii="宋体" w:eastAsia="宋体" w:hAnsi="宋体" w:cs="宋体" w:hint="eastAsia"/>
          <w:sz w:val="24"/>
        </w:rPr>
        <w:t>质量要求：</w:t>
      </w:r>
      <w:r>
        <w:rPr>
          <w:rFonts w:ascii="宋体" w:eastAsia="宋体" w:hAnsi="宋体" w:cs="宋体" w:hint="eastAsia"/>
          <w:sz w:val="24"/>
          <w:u w:val="single"/>
        </w:rPr>
        <w:t xml:space="preserve">               </w:t>
      </w:r>
      <w:r>
        <w:rPr>
          <w:rFonts w:ascii="宋体" w:eastAsia="宋体" w:hAnsi="宋体" w:cs="宋体" w:hint="eastAsia"/>
          <w:sz w:val="24"/>
        </w:rPr>
        <w:t xml:space="preserve"> 。</w:t>
      </w:r>
    </w:p>
    <w:p w:rsidR="008D5EA7" w:rsidRDefault="004F1C81">
      <w:pPr>
        <w:spacing w:line="600" w:lineRule="exact"/>
        <w:ind w:firstLineChars="200" w:firstLine="480"/>
        <w:rPr>
          <w:rFonts w:ascii="宋体" w:eastAsia="宋体" w:hAnsi="宋体" w:cs="宋体"/>
          <w:sz w:val="24"/>
        </w:rPr>
      </w:pPr>
      <w:r>
        <w:rPr>
          <w:rFonts w:ascii="宋体" w:eastAsia="宋体" w:hAnsi="宋体" w:cs="宋体" w:hint="eastAsia"/>
          <w:sz w:val="24"/>
        </w:rPr>
        <w:t>2、如果我们的投标文件被接受，我们将按《中华人民共和国合同法》和本项目招标文件的规定签订并严格履行合同中的责任和义务。</w:t>
      </w:r>
    </w:p>
    <w:p w:rsidR="008D5EA7" w:rsidRDefault="004F1C81">
      <w:pPr>
        <w:spacing w:line="600" w:lineRule="exact"/>
        <w:ind w:firstLineChars="200" w:firstLine="480"/>
        <w:rPr>
          <w:rFonts w:ascii="宋体" w:eastAsia="宋体" w:hAnsi="宋体" w:cs="宋体"/>
          <w:sz w:val="24"/>
        </w:rPr>
      </w:pPr>
      <w:r>
        <w:rPr>
          <w:rFonts w:ascii="宋体" w:eastAsia="宋体" w:hAnsi="宋体" w:cs="宋体" w:hint="eastAsia"/>
          <w:sz w:val="24"/>
        </w:rPr>
        <w:t>3、我们详细审查了招标文件，包括修改文件以及全部参考资料和有关附件，我们完全理解并同意放弃对这方面有不明及误解的权力。</w:t>
      </w:r>
    </w:p>
    <w:p w:rsidR="008D5EA7" w:rsidRDefault="004F1C81">
      <w:pPr>
        <w:spacing w:line="600" w:lineRule="exact"/>
        <w:ind w:firstLineChars="200" w:firstLine="480"/>
        <w:rPr>
          <w:rFonts w:ascii="宋体" w:eastAsia="宋体" w:hAnsi="宋体" w:cs="宋体"/>
          <w:sz w:val="24"/>
        </w:rPr>
      </w:pPr>
      <w:r>
        <w:rPr>
          <w:rFonts w:ascii="宋体" w:eastAsia="宋体" w:hAnsi="宋体" w:cs="宋体" w:hint="eastAsia"/>
          <w:sz w:val="24"/>
        </w:rPr>
        <w:t>4、本投标自开标日起有效期为90个日历天。</w:t>
      </w:r>
    </w:p>
    <w:p w:rsidR="008D5EA7" w:rsidRDefault="004F1C81">
      <w:pPr>
        <w:spacing w:line="600" w:lineRule="exact"/>
        <w:rPr>
          <w:rFonts w:ascii="宋体" w:eastAsia="宋体" w:hAnsi="宋体" w:cs="宋体"/>
          <w:sz w:val="24"/>
        </w:rPr>
      </w:pPr>
      <w:r>
        <w:rPr>
          <w:rFonts w:ascii="宋体" w:eastAsia="宋体" w:hAnsi="宋体" w:cs="宋体" w:hint="eastAsia"/>
          <w:sz w:val="24"/>
        </w:rPr>
        <w:t xml:space="preserve">    5、如果在规定的开标时间后，我们在投标有效期内撤回投标，同意没收投标保证金。</w:t>
      </w:r>
    </w:p>
    <w:p w:rsidR="008D5EA7" w:rsidRDefault="004F1C81">
      <w:pPr>
        <w:spacing w:line="600" w:lineRule="exact"/>
        <w:ind w:firstLineChars="200" w:firstLine="480"/>
        <w:rPr>
          <w:rFonts w:ascii="宋体" w:eastAsia="宋体" w:hAnsi="宋体" w:cs="宋体"/>
          <w:sz w:val="24"/>
        </w:rPr>
      </w:pPr>
      <w:r>
        <w:rPr>
          <w:rFonts w:ascii="宋体" w:eastAsia="宋体" w:hAnsi="宋体" w:cs="宋体" w:hint="eastAsia"/>
          <w:sz w:val="24"/>
        </w:rPr>
        <w:t>6、我们同意提供贵方可能要求的与投标有关的一切数据或资料，完全理解贵方不一定接受最低价的投标或收到的任何投标。</w:t>
      </w:r>
    </w:p>
    <w:p w:rsidR="008D5EA7" w:rsidRDefault="004F1C81">
      <w:pPr>
        <w:spacing w:line="600" w:lineRule="exact"/>
        <w:ind w:firstLine="640"/>
        <w:rPr>
          <w:rFonts w:ascii="宋体" w:eastAsia="宋体" w:hAnsi="宋体" w:cs="宋体"/>
          <w:sz w:val="24"/>
        </w:rPr>
      </w:pPr>
      <w:r>
        <w:rPr>
          <w:rFonts w:ascii="宋体" w:eastAsia="宋体" w:hAnsi="宋体" w:cs="宋体" w:hint="eastAsia"/>
          <w:sz w:val="24"/>
        </w:rPr>
        <w:t>供应商名称：（公章）</w:t>
      </w:r>
    </w:p>
    <w:p w:rsidR="008D5EA7" w:rsidRDefault="004F1C81">
      <w:pPr>
        <w:spacing w:line="600" w:lineRule="exact"/>
        <w:ind w:firstLine="640"/>
        <w:rPr>
          <w:rFonts w:ascii="宋体" w:eastAsia="宋体" w:hAnsi="宋体" w:cs="宋体"/>
          <w:sz w:val="24"/>
        </w:rPr>
      </w:pPr>
      <w:r>
        <w:rPr>
          <w:rFonts w:ascii="宋体" w:eastAsia="宋体" w:hAnsi="宋体" w:cs="宋体" w:hint="eastAsia"/>
          <w:sz w:val="24"/>
        </w:rPr>
        <w:t>供应商法定代表人或其授权委托人签字：</w:t>
      </w:r>
    </w:p>
    <w:p w:rsidR="008D5EA7" w:rsidRDefault="004F1C81">
      <w:pPr>
        <w:spacing w:line="600" w:lineRule="exact"/>
        <w:ind w:firstLine="640"/>
        <w:rPr>
          <w:rFonts w:ascii="宋体" w:eastAsia="宋体" w:hAnsi="宋体" w:cs="宋体"/>
          <w:sz w:val="28"/>
          <w:szCs w:val="28"/>
        </w:rPr>
      </w:pPr>
      <w:r>
        <w:rPr>
          <w:rFonts w:ascii="宋体" w:eastAsia="宋体" w:hAnsi="宋体" w:cs="宋体" w:hint="eastAsia"/>
          <w:sz w:val="24"/>
        </w:rPr>
        <w:t>日期：   年  月  日</w:t>
      </w:r>
    </w:p>
    <w:p w:rsidR="008D5EA7" w:rsidRDefault="008D5EA7">
      <w:pPr>
        <w:rPr>
          <w:rFonts w:ascii="宋体" w:eastAsia="宋体" w:hAnsi="宋体" w:cs="宋体"/>
        </w:rPr>
      </w:pPr>
    </w:p>
    <w:p w:rsidR="008D5EA7" w:rsidRDefault="004F1C81">
      <w:pPr>
        <w:jc w:val="center"/>
        <w:rPr>
          <w:rFonts w:ascii="宋体" w:eastAsia="宋体" w:hAnsi="宋体" w:cs="宋体"/>
          <w:b/>
          <w:bCs/>
          <w:color w:val="000000"/>
          <w:szCs w:val="21"/>
        </w:rPr>
      </w:pPr>
      <w:r>
        <w:rPr>
          <w:rFonts w:ascii="宋体" w:eastAsia="宋体" w:hAnsi="宋体" w:cs="宋体" w:hint="eastAsia"/>
          <w:szCs w:val="21"/>
        </w:rPr>
        <w:br w:type="page"/>
      </w:r>
      <w:bookmarkStart w:id="122" w:name="_Toc329732057"/>
      <w:bookmarkStart w:id="123" w:name="_Toc281315634"/>
      <w:bookmarkStart w:id="124" w:name="_Toc292374811"/>
      <w:bookmarkStart w:id="125" w:name="_Toc304217516"/>
      <w:bookmarkStart w:id="126" w:name="_Toc304217742"/>
      <w:bookmarkStart w:id="127" w:name="_Toc277752167"/>
      <w:r>
        <w:rPr>
          <w:rFonts w:ascii="宋体" w:eastAsia="宋体" w:hAnsi="宋体" w:cs="宋体" w:hint="eastAsia"/>
          <w:szCs w:val="21"/>
        </w:rPr>
        <w:lastRenderedPageBreak/>
        <w:t>2.</w:t>
      </w:r>
      <w:r>
        <w:rPr>
          <w:rFonts w:ascii="宋体" w:eastAsia="宋体" w:hAnsi="宋体" w:cs="宋体" w:hint="eastAsia"/>
          <w:b/>
          <w:bCs/>
          <w:color w:val="000000"/>
          <w:szCs w:val="21"/>
        </w:rPr>
        <w:t>投标函附表</w:t>
      </w:r>
      <w:bookmarkEnd w:id="122"/>
      <w:bookmarkEnd w:id="123"/>
      <w:bookmarkEnd w:id="124"/>
      <w:bookmarkEnd w:id="125"/>
      <w:bookmarkEnd w:id="126"/>
      <w:bookmarkEnd w:id="127"/>
    </w:p>
    <w:p w:rsidR="008D5EA7" w:rsidRDefault="008D5EA7">
      <w:pPr>
        <w:rPr>
          <w:rFonts w:ascii="宋体" w:eastAsia="宋体" w:hAnsi="宋体" w:cs="宋体"/>
          <w:szCs w:val="21"/>
        </w:rPr>
      </w:pPr>
    </w:p>
    <w:tbl>
      <w:tblPr>
        <w:tblpPr w:leftFromText="180" w:rightFromText="180" w:vertAnchor="page" w:horzAnchor="page" w:tblpX="1685" w:tblpY="2343"/>
        <w:tblW w:w="874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988"/>
        <w:gridCol w:w="5760"/>
      </w:tblGrid>
      <w:tr w:rsidR="008D5EA7">
        <w:trPr>
          <w:cantSplit/>
          <w:trHeight w:hRule="exact" w:val="850"/>
        </w:trPr>
        <w:tc>
          <w:tcPr>
            <w:tcW w:w="2988" w:type="dxa"/>
            <w:vAlign w:val="center"/>
          </w:tcPr>
          <w:p w:rsidR="008D5EA7" w:rsidRDefault="004F1C81">
            <w:pPr>
              <w:jc w:val="center"/>
              <w:rPr>
                <w:rFonts w:ascii="宋体" w:eastAsia="宋体" w:hAnsi="宋体" w:cs="宋体"/>
                <w:color w:val="000000"/>
                <w:szCs w:val="21"/>
              </w:rPr>
            </w:pPr>
            <w:r>
              <w:rPr>
                <w:rFonts w:ascii="宋体" w:eastAsia="宋体" w:hAnsi="宋体" w:cs="宋体" w:hint="eastAsia"/>
                <w:color w:val="000000"/>
                <w:szCs w:val="21"/>
              </w:rPr>
              <w:t>项目名称</w:t>
            </w:r>
          </w:p>
        </w:tc>
        <w:tc>
          <w:tcPr>
            <w:tcW w:w="5760" w:type="dxa"/>
            <w:vAlign w:val="center"/>
          </w:tcPr>
          <w:p w:rsidR="008D5EA7" w:rsidRDefault="004F1C81">
            <w:pPr>
              <w:jc w:val="center"/>
              <w:rPr>
                <w:rFonts w:ascii="宋体" w:eastAsia="宋体" w:hAnsi="宋体" w:cs="宋体"/>
                <w:color w:val="000000"/>
                <w:szCs w:val="21"/>
              </w:rPr>
            </w:pPr>
            <w:r>
              <w:rPr>
                <w:rFonts w:ascii="宋体" w:eastAsia="宋体" w:hAnsi="宋体" w:cs="宋体" w:hint="eastAsia"/>
                <w:szCs w:val="21"/>
                <w:u w:val="single"/>
              </w:rPr>
              <w:t xml:space="preserve">               </w:t>
            </w:r>
            <w:r>
              <w:rPr>
                <w:rFonts w:ascii="宋体" w:eastAsia="宋体" w:hAnsi="宋体" w:cs="宋体" w:hint="eastAsia"/>
                <w:szCs w:val="21"/>
              </w:rPr>
              <w:t>（项目名称）</w:t>
            </w:r>
          </w:p>
        </w:tc>
      </w:tr>
      <w:tr w:rsidR="008D5EA7">
        <w:trPr>
          <w:cantSplit/>
          <w:trHeight w:hRule="exact" w:val="850"/>
        </w:trPr>
        <w:tc>
          <w:tcPr>
            <w:tcW w:w="2988" w:type="dxa"/>
            <w:vAlign w:val="center"/>
          </w:tcPr>
          <w:p w:rsidR="008D5EA7" w:rsidRDefault="004F1C81">
            <w:pPr>
              <w:jc w:val="center"/>
              <w:rPr>
                <w:rFonts w:ascii="宋体" w:eastAsia="宋体" w:hAnsi="宋体" w:cs="宋体"/>
                <w:color w:val="000000"/>
                <w:szCs w:val="21"/>
              </w:rPr>
            </w:pPr>
            <w:r>
              <w:rPr>
                <w:rFonts w:ascii="宋体" w:eastAsia="宋体" w:hAnsi="宋体" w:cs="宋体" w:hint="eastAsia"/>
                <w:color w:val="000000"/>
                <w:szCs w:val="21"/>
              </w:rPr>
              <w:t>供应商</w:t>
            </w:r>
          </w:p>
        </w:tc>
        <w:tc>
          <w:tcPr>
            <w:tcW w:w="5760" w:type="dxa"/>
            <w:vAlign w:val="center"/>
          </w:tcPr>
          <w:p w:rsidR="008D5EA7" w:rsidRDefault="008D5EA7">
            <w:pPr>
              <w:jc w:val="center"/>
              <w:rPr>
                <w:rFonts w:ascii="宋体" w:eastAsia="宋体" w:hAnsi="宋体" w:cs="宋体"/>
                <w:color w:val="000000"/>
                <w:szCs w:val="21"/>
              </w:rPr>
            </w:pPr>
          </w:p>
        </w:tc>
      </w:tr>
      <w:tr w:rsidR="008D5EA7">
        <w:trPr>
          <w:cantSplit/>
          <w:trHeight w:hRule="exact" w:val="850"/>
        </w:trPr>
        <w:tc>
          <w:tcPr>
            <w:tcW w:w="2988" w:type="dxa"/>
            <w:vAlign w:val="center"/>
          </w:tcPr>
          <w:p w:rsidR="008D5EA7" w:rsidRDefault="004F1C81">
            <w:pPr>
              <w:jc w:val="center"/>
              <w:rPr>
                <w:rFonts w:ascii="宋体" w:eastAsia="宋体" w:hAnsi="宋体" w:cs="宋体"/>
                <w:color w:val="000000"/>
                <w:szCs w:val="21"/>
              </w:rPr>
            </w:pPr>
            <w:r>
              <w:rPr>
                <w:rFonts w:ascii="宋体" w:eastAsia="宋体" w:hAnsi="宋体" w:cs="宋体" w:hint="eastAsia"/>
                <w:color w:val="000000"/>
                <w:szCs w:val="21"/>
              </w:rPr>
              <w:t>投标范围</w:t>
            </w:r>
          </w:p>
        </w:tc>
        <w:tc>
          <w:tcPr>
            <w:tcW w:w="5760" w:type="dxa"/>
            <w:vAlign w:val="center"/>
          </w:tcPr>
          <w:p w:rsidR="008D5EA7" w:rsidRDefault="004F1C81">
            <w:pPr>
              <w:rPr>
                <w:rFonts w:ascii="宋体" w:eastAsia="宋体" w:hAnsi="宋体" w:cs="宋体"/>
                <w:color w:val="000000"/>
                <w:szCs w:val="21"/>
              </w:rPr>
            </w:pPr>
            <w:r>
              <w:rPr>
                <w:rFonts w:ascii="宋体" w:eastAsia="宋体" w:hAnsi="宋体" w:cs="宋体" w:hint="eastAsia"/>
                <w:color w:val="000000"/>
                <w:szCs w:val="21"/>
              </w:rPr>
              <w:t xml:space="preserve">                       </w:t>
            </w:r>
          </w:p>
        </w:tc>
      </w:tr>
      <w:tr w:rsidR="008D5EA7">
        <w:trPr>
          <w:cantSplit/>
          <w:trHeight w:hRule="exact" w:val="850"/>
        </w:trPr>
        <w:tc>
          <w:tcPr>
            <w:tcW w:w="2988" w:type="dxa"/>
            <w:tcBorders>
              <w:bottom w:val="single" w:sz="4" w:space="0" w:color="auto"/>
            </w:tcBorders>
            <w:vAlign w:val="center"/>
          </w:tcPr>
          <w:p w:rsidR="008D5EA7" w:rsidRDefault="004F1C81">
            <w:pPr>
              <w:jc w:val="center"/>
              <w:rPr>
                <w:rFonts w:ascii="宋体" w:eastAsia="宋体" w:hAnsi="宋体" w:cs="宋体"/>
                <w:szCs w:val="21"/>
              </w:rPr>
            </w:pPr>
            <w:r>
              <w:rPr>
                <w:rFonts w:ascii="宋体" w:eastAsia="宋体" w:hAnsi="宋体" w:cs="宋体" w:hint="eastAsia"/>
                <w:szCs w:val="21"/>
              </w:rPr>
              <w:t>投标报价</w:t>
            </w:r>
          </w:p>
        </w:tc>
        <w:tc>
          <w:tcPr>
            <w:tcW w:w="5760" w:type="dxa"/>
            <w:vAlign w:val="center"/>
          </w:tcPr>
          <w:p w:rsidR="008D5EA7" w:rsidRDefault="004F1C81">
            <w:pPr>
              <w:rPr>
                <w:rFonts w:ascii="宋体" w:eastAsia="宋体" w:hAnsi="宋体" w:cs="宋体"/>
                <w:szCs w:val="21"/>
              </w:rPr>
            </w:pPr>
            <w:r>
              <w:rPr>
                <w:rFonts w:ascii="宋体" w:eastAsia="宋体" w:hAnsi="宋体" w:cs="宋体" w:hint="eastAsia"/>
                <w:szCs w:val="21"/>
              </w:rPr>
              <w:t>（大写）：</w:t>
            </w:r>
            <w:r>
              <w:rPr>
                <w:rFonts w:ascii="宋体" w:eastAsia="宋体" w:hAnsi="宋体" w:cs="宋体" w:hint="eastAsia"/>
                <w:szCs w:val="21"/>
                <w:u w:val="single"/>
              </w:rPr>
              <w:t xml:space="preserve">              </w:t>
            </w:r>
            <w:r>
              <w:rPr>
                <w:rFonts w:ascii="宋体" w:eastAsia="宋体" w:hAnsi="宋体" w:cs="宋体" w:hint="eastAsia"/>
                <w:szCs w:val="21"/>
              </w:rPr>
              <w:t xml:space="preserve"> </w:t>
            </w:r>
          </w:p>
          <w:p w:rsidR="008D5EA7" w:rsidRDefault="004F1C81">
            <w:pPr>
              <w:rPr>
                <w:rFonts w:ascii="宋体" w:eastAsia="宋体" w:hAnsi="宋体" w:cs="宋体"/>
                <w:szCs w:val="21"/>
              </w:rPr>
            </w:pPr>
            <w:r>
              <w:rPr>
                <w:rFonts w:ascii="宋体" w:eastAsia="宋体" w:hAnsi="宋体" w:cs="宋体" w:hint="eastAsia"/>
                <w:szCs w:val="21"/>
              </w:rPr>
              <w:t>（小写）：</w:t>
            </w:r>
            <w:r>
              <w:rPr>
                <w:rFonts w:ascii="宋体" w:eastAsia="宋体" w:hAnsi="宋体" w:cs="宋体" w:hint="eastAsia"/>
                <w:szCs w:val="21"/>
                <w:u w:val="single"/>
              </w:rPr>
              <w:t xml:space="preserve">              </w:t>
            </w:r>
            <w:r>
              <w:rPr>
                <w:rFonts w:ascii="宋体" w:eastAsia="宋体" w:hAnsi="宋体" w:cs="宋体" w:hint="eastAsia"/>
                <w:szCs w:val="21"/>
              </w:rPr>
              <w:t>万元</w:t>
            </w:r>
          </w:p>
        </w:tc>
      </w:tr>
      <w:tr w:rsidR="008D5EA7">
        <w:trPr>
          <w:cantSplit/>
          <w:trHeight w:hRule="exact" w:val="850"/>
        </w:trPr>
        <w:tc>
          <w:tcPr>
            <w:tcW w:w="2988" w:type="dxa"/>
            <w:vAlign w:val="center"/>
          </w:tcPr>
          <w:p w:rsidR="008D5EA7" w:rsidRDefault="00394217">
            <w:pPr>
              <w:jc w:val="center"/>
              <w:rPr>
                <w:rFonts w:ascii="宋体" w:eastAsia="宋体" w:hAnsi="宋体" w:cs="宋体"/>
                <w:color w:val="000000"/>
                <w:szCs w:val="21"/>
              </w:rPr>
            </w:pPr>
            <w:r>
              <w:rPr>
                <w:rFonts w:ascii="宋体" w:eastAsia="宋体" w:hAnsi="宋体" w:cs="宋体" w:hint="eastAsia"/>
                <w:color w:val="000000"/>
                <w:szCs w:val="21"/>
              </w:rPr>
              <w:t>工期</w:t>
            </w:r>
          </w:p>
        </w:tc>
        <w:tc>
          <w:tcPr>
            <w:tcW w:w="5760" w:type="dxa"/>
            <w:vAlign w:val="center"/>
          </w:tcPr>
          <w:p w:rsidR="008D5EA7" w:rsidRDefault="008D5EA7">
            <w:pPr>
              <w:jc w:val="center"/>
              <w:rPr>
                <w:rFonts w:ascii="宋体" w:eastAsia="宋体" w:hAnsi="宋体" w:cs="宋体"/>
                <w:color w:val="000000"/>
                <w:szCs w:val="21"/>
              </w:rPr>
            </w:pPr>
          </w:p>
        </w:tc>
      </w:tr>
      <w:tr w:rsidR="00570A2A">
        <w:trPr>
          <w:cantSplit/>
          <w:trHeight w:hRule="exact" w:val="850"/>
        </w:trPr>
        <w:tc>
          <w:tcPr>
            <w:tcW w:w="2988" w:type="dxa"/>
            <w:vAlign w:val="center"/>
          </w:tcPr>
          <w:p w:rsidR="00570A2A" w:rsidRDefault="00570A2A">
            <w:pPr>
              <w:jc w:val="center"/>
              <w:rPr>
                <w:rFonts w:ascii="宋体" w:eastAsia="宋体" w:hAnsi="宋体" w:cs="宋体"/>
                <w:color w:val="000000"/>
                <w:szCs w:val="21"/>
              </w:rPr>
            </w:pPr>
            <w:r>
              <w:rPr>
                <w:rFonts w:ascii="宋体" w:eastAsia="宋体" w:hAnsi="宋体" w:cs="宋体" w:hint="eastAsia"/>
                <w:color w:val="000000"/>
                <w:szCs w:val="21"/>
              </w:rPr>
              <w:t>质量</w:t>
            </w:r>
            <w:r>
              <w:rPr>
                <w:rFonts w:ascii="宋体" w:eastAsia="宋体" w:hAnsi="宋体" w:cs="宋体"/>
                <w:color w:val="000000"/>
                <w:szCs w:val="21"/>
              </w:rPr>
              <w:t>保证期</w:t>
            </w:r>
          </w:p>
        </w:tc>
        <w:tc>
          <w:tcPr>
            <w:tcW w:w="5760" w:type="dxa"/>
            <w:vAlign w:val="center"/>
          </w:tcPr>
          <w:p w:rsidR="00570A2A" w:rsidRDefault="00570A2A">
            <w:pPr>
              <w:jc w:val="center"/>
              <w:rPr>
                <w:rFonts w:ascii="宋体" w:eastAsia="宋体" w:hAnsi="宋体" w:cs="宋体"/>
                <w:color w:val="000000"/>
                <w:szCs w:val="21"/>
              </w:rPr>
            </w:pPr>
          </w:p>
        </w:tc>
      </w:tr>
      <w:tr w:rsidR="008D5EA7">
        <w:trPr>
          <w:cantSplit/>
          <w:trHeight w:hRule="exact" w:val="850"/>
        </w:trPr>
        <w:tc>
          <w:tcPr>
            <w:tcW w:w="2988" w:type="dxa"/>
            <w:vAlign w:val="center"/>
          </w:tcPr>
          <w:p w:rsidR="008D5EA7" w:rsidRDefault="004F1C81">
            <w:pPr>
              <w:jc w:val="center"/>
              <w:rPr>
                <w:rFonts w:ascii="宋体" w:eastAsia="宋体" w:hAnsi="宋体" w:cs="宋体"/>
                <w:color w:val="000000"/>
                <w:szCs w:val="21"/>
              </w:rPr>
            </w:pPr>
            <w:r>
              <w:rPr>
                <w:rFonts w:ascii="宋体" w:eastAsia="宋体" w:hAnsi="宋体" w:cs="宋体" w:hint="eastAsia"/>
                <w:color w:val="000000"/>
                <w:szCs w:val="21"/>
              </w:rPr>
              <w:t>质量要求</w:t>
            </w:r>
          </w:p>
        </w:tc>
        <w:tc>
          <w:tcPr>
            <w:tcW w:w="5760" w:type="dxa"/>
            <w:vAlign w:val="center"/>
          </w:tcPr>
          <w:p w:rsidR="008D5EA7" w:rsidRDefault="008D5EA7">
            <w:pPr>
              <w:jc w:val="center"/>
              <w:rPr>
                <w:rFonts w:ascii="宋体" w:eastAsia="宋体" w:hAnsi="宋体" w:cs="宋体"/>
                <w:color w:val="000000"/>
                <w:szCs w:val="21"/>
              </w:rPr>
            </w:pPr>
          </w:p>
        </w:tc>
      </w:tr>
      <w:tr w:rsidR="008D5EA7">
        <w:trPr>
          <w:cantSplit/>
          <w:trHeight w:hRule="exact" w:val="850"/>
        </w:trPr>
        <w:tc>
          <w:tcPr>
            <w:tcW w:w="2988" w:type="dxa"/>
            <w:vAlign w:val="center"/>
          </w:tcPr>
          <w:p w:rsidR="008D5EA7" w:rsidRDefault="004F1C81">
            <w:pPr>
              <w:jc w:val="center"/>
              <w:rPr>
                <w:rFonts w:ascii="宋体" w:eastAsia="宋体" w:hAnsi="宋体" w:cs="宋体"/>
                <w:color w:val="000000"/>
                <w:szCs w:val="21"/>
              </w:rPr>
            </w:pPr>
            <w:r>
              <w:rPr>
                <w:rFonts w:ascii="宋体" w:eastAsia="宋体" w:hAnsi="宋体" w:cs="宋体" w:hint="eastAsia"/>
                <w:color w:val="000000"/>
                <w:szCs w:val="21"/>
              </w:rPr>
              <w:t>投标有效期</w:t>
            </w:r>
          </w:p>
        </w:tc>
        <w:tc>
          <w:tcPr>
            <w:tcW w:w="5760" w:type="dxa"/>
            <w:vAlign w:val="center"/>
          </w:tcPr>
          <w:p w:rsidR="008D5EA7" w:rsidRDefault="008D5EA7">
            <w:pPr>
              <w:jc w:val="center"/>
              <w:rPr>
                <w:rFonts w:ascii="宋体" w:eastAsia="宋体" w:hAnsi="宋体" w:cs="宋体"/>
                <w:color w:val="000000"/>
                <w:szCs w:val="21"/>
              </w:rPr>
            </w:pPr>
          </w:p>
        </w:tc>
      </w:tr>
      <w:tr w:rsidR="008D5EA7">
        <w:trPr>
          <w:cantSplit/>
          <w:trHeight w:hRule="exact" w:val="850"/>
        </w:trPr>
        <w:tc>
          <w:tcPr>
            <w:tcW w:w="2988" w:type="dxa"/>
            <w:vAlign w:val="center"/>
          </w:tcPr>
          <w:p w:rsidR="008D5EA7" w:rsidRDefault="004F1C81">
            <w:pPr>
              <w:jc w:val="center"/>
              <w:rPr>
                <w:rFonts w:ascii="宋体" w:eastAsia="宋体" w:hAnsi="宋体" w:cs="宋体"/>
                <w:color w:val="000000"/>
                <w:szCs w:val="21"/>
              </w:rPr>
            </w:pPr>
            <w:r>
              <w:rPr>
                <w:rFonts w:ascii="宋体" w:eastAsia="宋体" w:hAnsi="宋体" w:cs="宋体" w:hint="eastAsia"/>
                <w:color w:val="000000"/>
                <w:szCs w:val="21"/>
              </w:rPr>
              <w:t>投标保证金</w:t>
            </w:r>
          </w:p>
        </w:tc>
        <w:tc>
          <w:tcPr>
            <w:tcW w:w="5760" w:type="dxa"/>
            <w:vAlign w:val="center"/>
          </w:tcPr>
          <w:p w:rsidR="008D5EA7" w:rsidRDefault="008D5EA7">
            <w:pPr>
              <w:jc w:val="center"/>
              <w:rPr>
                <w:rFonts w:ascii="宋体" w:eastAsia="宋体" w:hAnsi="宋体" w:cs="宋体"/>
                <w:color w:val="000000"/>
                <w:szCs w:val="21"/>
              </w:rPr>
            </w:pPr>
          </w:p>
        </w:tc>
      </w:tr>
    </w:tbl>
    <w:p w:rsidR="008D5EA7" w:rsidRDefault="008D5EA7">
      <w:pPr>
        <w:rPr>
          <w:rFonts w:ascii="宋体" w:eastAsia="宋体" w:hAnsi="宋体" w:cs="宋体"/>
          <w:color w:val="000000"/>
          <w:szCs w:val="21"/>
        </w:rPr>
      </w:pPr>
    </w:p>
    <w:p w:rsidR="008D5EA7" w:rsidRDefault="008D5EA7">
      <w:pPr>
        <w:ind w:right="480"/>
        <w:rPr>
          <w:rFonts w:ascii="宋体" w:eastAsia="宋体" w:hAnsi="宋体" w:cs="宋体"/>
          <w:color w:val="000000"/>
          <w:szCs w:val="21"/>
        </w:rPr>
      </w:pPr>
      <w:bookmarkStart w:id="128" w:name="_Toc259707343"/>
      <w:bookmarkStart w:id="129" w:name="_Toc281315638"/>
      <w:bookmarkStart w:id="130" w:name="_Toc191983702"/>
      <w:bookmarkStart w:id="131" w:name="_Toc275467765"/>
      <w:bookmarkStart w:id="132" w:name="_Toc292374812"/>
    </w:p>
    <w:p w:rsidR="008D5EA7" w:rsidRDefault="008D5EA7">
      <w:pPr>
        <w:ind w:right="480"/>
        <w:rPr>
          <w:rFonts w:ascii="宋体" w:eastAsia="宋体" w:hAnsi="宋体" w:cs="宋体"/>
          <w:color w:val="000000"/>
          <w:szCs w:val="21"/>
        </w:rPr>
      </w:pPr>
    </w:p>
    <w:p w:rsidR="008D5EA7" w:rsidRDefault="004F1C81">
      <w:pPr>
        <w:ind w:right="480"/>
        <w:rPr>
          <w:rFonts w:ascii="宋体" w:eastAsia="宋体" w:hAnsi="宋体" w:cs="宋体"/>
          <w:color w:val="000000"/>
          <w:szCs w:val="21"/>
        </w:rPr>
      </w:pPr>
      <w:r>
        <w:rPr>
          <w:rFonts w:ascii="宋体" w:eastAsia="宋体" w:hAnsi="宋体" w:cs="宋体" w:hint="eastAsia"/>
          <w:color w:val="000000"/>
          <w:szCs w:val="21"/>
        </w:rPr>
        <w:t xml:space="preserve">供应商（公章）：  </w:t>
      </w:r>
    </w:p>
    <w:p w:rsidR="008D5EA7" w:rsidRDefault="004F1C81">
      <w:pPr>
        <w:ind w:right="480"/>
        <w:jc w:val="center"/>
        <w:rPr>
          <w:rFonts w:ascii="宋体" w:eastAsia="宋体" w:hAnsi="宋体" w:cs="宋体"/>
          <w:color w:val="000000"/>
          <w:szCs w:val="21"/>
        </w:rPr>
      </w:pPr>
      <w:r>
        <w:rPr>
          <w:rFonts w:ascii="宋体" w:eastAsia="宋体" w:hAnsi="宋体" w:cs="宋体" w:hint="eastAsia"/>
          <w:color w:val="000000"/>
          <w:szCs w:val="21"/>
        </w:rPr>
        <w:t xml:space="preserve">                                    </w:t>
      </w:r>
    </w:p>
    <w:p w:rsidR="008D5EA7" w:rsidRDefault="004F1C81">
      <w:pPr>
        <w:ind w:right="-109"/>
        <w:rPr>
          <w:rFonts w:ascii="宋体" w:eastAsia="宋体" w:hAnsi="宋体" w:cs="宋体"/>
          <w:color w:val="000000"/>
          <w:szCs w:val="21"/>
        </w:rPr>
      </w:pPr>
      <w:r>
        <w:rPr>
          <w:rFonts w:ascii="宋体" w:eastAsia="宋体" w:hAnsi="宋体" w:cs="宋体" w:hint="eastAsia"/>
          <w:color w:val="000000"/>
          <w:szCs w:val="21"/>
        </w:rPr>
        <w:t>法定代表人或其授权委托人（签字或盖章）：</w:t>
      </w:r>
    </w:p>
    <w:p w:rsidR="008D5EA7" w:rsidRDefault="008D5EA7">
      <w:pPr>
        <w:ind w:right="-109"/>
        <w:rPr>
          <w:rFonts w:ascii="宋体" w:eastAsia="宋体" w:hAnsi="宋体" w:cs="宋体"/>
          <w:color w:val="000000"/>
          <w:szCs w:val="21"/>
        </w:rPr>
      </w:pPr>
    </w:p>
    <w:p w:rsidR="008D5EA7" w:rsidRDefault="004F1C81">
      <w:pPr>
        <w:ind w:right="-109"/>
        <w:rPr>
          <w:rFonts w:ascii="宋体" w:eastAsia="宋体" w:hAnsi="宋体" w:cs="宋体"/>
          <w:color w:val="000000"/>
          <w:szCs w:val="21"/>
        </w:rPr>
      </w:pPr>
      <w:r>
        <w:rPr>
          <w:rFonts w:ascii="宋体" w:eastAsia="宋体" w:hAnsi="宋体" w:cs="宋体" w:hint="eastAsia"/>
          <w:color w:val="000000"/>
          <w:szCs w:val="21"/>
        </w:rPr>
        <w:t>年     月     日</w:t>
      </w:r>
    </w:p>
    <w:p w:rsidR="008D5EA7" w:rsidRDefault="004F1C81">
      <w:pPr>
        <w:pStyle w:val="2"/>
        <w:ind w:left="0" w:firstLine="0"/>
        <w:jc w:val="center"/>
        <w:rPr>
          <w:rFonts w:ascii="宋体" w:eastAsia="宋体" w:hAnsi="宋体" w:cs="宋体"/>
          <w:color w:val="000000"/>
          <w:sz w:val="21"/>
          <w:szCs w:val="21"/>
        </w:rPr>
      </w:pPr>
      <w:r>
        <w:rPr>
          <w:rFonts w:ascii="宋体" w:eastAsia="宋体" w:hAnsi="宋体" w:cs="宋体" w:hint="eastAsia"/>
          <w:color w:val="000000"/>
        </w:rPr>
        <w:br w:type="page"/>
      </w:r>
      <w:bookmarkStart w:id="133" w:name="_Toc473014938"/>
      <w:bookmarkStart w:id="134" w:name="_Toc3906"/>
      <w:bookmarkStart w:id="135" w:name="_Toc493164412"/>
      <w:bookmarkStart w:id="136" w:name="_Toc329732058"/>
      <w:bookmarkStart w:id="137" w:name="_Toc344310658"/>
      <w:r>
        <w:rPr>
          <w:rFonts w:ascii="宋体" w:eastAsia="宋体" w:hAnsi="宋体" w:cs="宋体" w:hint="eastAsia"/>
          <w:color w:val="000000"/>
          <w:sz w:val="21"/>
          <w:szCs w:val="21"/>
        </w:rPr>
        <w:lastRenderedPageBreak/>
        <w:t>（三）投标保证金</w:t>
      </w:r>
      <w:bookmarkEnd w:id="133"/>
      <w:bookmarkEnd w:id="134"/>
      <w:bookmarkEnd w:id="135"/>
    </w:p>
    <w:p w:rsidR="008D5EA7" w:rsidRDefault="004F1C81">
      <w:pPr>
        <w:jc w:val="center"/>
        <w:rPr>
          <w:rFonts w:ascii="宋体" w:eastAsia="宋体" w:hAnsi="宋体" w:cs="宋体"/>
          <w:szCs w:val="21"/>
        </w:rPr>
      </w:pPr>
      <w:r>
        <w:rPr>
          <w:rFonts w:ascii="宋体" w:eastAsia="宋体" w:hAnsi="宋体" w:cs="宋体" w:hint="eastAsia"/>
          <w:szCs w:val="21"/>
        </w:rPr>
        <w:t>（附保证金银行转账凭证及供应商开户许可证复印件并加盖公章）</w:t>
      </w:r>
    </w:p>
    <w:p w:rsidR="008D5EA7" w:rsidRDefault="008D5EA7">
      <w:pPr>
        <w:tabs>
          <w:tab w:val="left" w:pos="425"/>
        </w:tabs>
        <w:rPr>
          <w:rFonts w:ascii="宋体" w:eastAsia="宋体" w:hAnsi="宋体" w:cs="宋体"/>
          <w:color w:val="000000"/>
          <w:szCs w:val="21"/>
        </w:rPr>
      </w:pPr>
    </w:p>
    <w:p w:rsidR="008D5EA7" w:rsidRDefault="008D5EA7">
      <w:pPr>
        <w:tabs>
          <w:tab w:val="left" w:pos="425"/>
        </w:tabs>
        <w:jc w:val="center"/>
        <w:rPr>
          <w:rFonts w:ascii="宋体" w:eastAsia="宋体" w:hAnsi="宋体" w:cs="宋体"/>
          <w:color w:val="000000"/>
          <w:szCs w:val="21"/>
        </w:rPr>
      </w:pPr>
    </w:p>
    <w:p w:rsidR="008D5EA7" w:rsidRDefault="008D5EA7">
      <w:pPr>
        <w:tabs>
          <w:tab w:val="left" w:pos="425"/>
        </w:tabs>
        <w:jc w:val="center"/>
        <w:rPr>
          <w:rFonts w:ascii="宋体" w:eastAsia="宋体" w:hAnsi="宋体" w:cs="宋体"/>
          <w:color w:val="000000"/>
          <w:szCs w:val="21"/>
        </w:rPr>
      </w:pPr>
    </w:p>
    <w:p w:rsidR="008D5EA7" w:rsidRDefault="004F1C81">
      <w:pPr>
        <w:pStyle w:val="2"/>
        <w:ind w:left="0" w:firstLine="0"/>
        <w:jc w:val="center"/>
        <w:rPr>
          <w:rFonts w:ascii="宋体" w:eastAsia="宋体" w:hAnsi="宋体" w:cs="宋体"/>
          <w:color w:val="000000"/>
          <w:sz w:val="21"/>
          <w:szCs w:val="21"/>
        </w:rPr>
      </w:pPr>
      <w:bookmarkStart w:id="138" w:name="_Toc473014939"/>
      <w:bookmarkStart w:id="139" w:name="_Toc3401"/>
      <w:bookmarkStart w:id="140" w:name="_Toc493164413"/>
      <w:r>
        <w:rPr>
          <w:rFonts w:ascii="宋体" w:eastAsia="宋体" w:hAnsi="宋体" w:cs="宋体" w:hint="eastAsia"/>
          <w:color w:val="000000"/>
          <w:sz w:val="21"/>
          <w:szCs w:val="21"/>
        </w:rPr>
        <w:t>（四）</w:t>
      </w:r>
      <w:bookmarkStart w:id="141" w:name="_Toc344310659"/>
      <w:bookmarkStart w:id="142" w:name="_Toc329732059"/>
      <w:bookmarkEnd w:id="136"/>
      <w:bookmarkEnd w:id="137"/>
      <w:r>
        <w:rPr>
          <w:rFonts w:ascii="宋体" w:eastAsia="宋体" w:hAnsi="宋体" w:cs="宋体" w:hint="eastAsia"/>
          <w:color w:val="000000"/>
          <w:sz w:val="21"/>
          <w:szCs w:val="21"/>
        </w:rPr>
        <w:t>商务条款偏离表</w:t>
      </w:r>
      <w:bookmarkEnd w:id="138"/>
      <w:bookmarkEnd w:id="139"/>
      <w:bookmarkEnd w:id="140"/>
      <w:bookmarkEnd w:id="141"/>
      <w:bookmarkEnd w:id="142"/>
    </w:p>
    <w:tbl>
      <w:tblPr>
        <w:tblW w:w="812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56"/>
        <w:gridCol w:w="1232"/>
        <w:gridCol w:w="1859"/>
        <w:gridCol w:w="2382"/>
        <w:gridCol w:w="1699"/>
      </w:tblGrid>
      <w:tr w:rsidR="008D5EA7">
        <w:trPr>
          <w:trHeight w:val="695"/>
          <w:jc w:val="center"/>
        </w:trPr>
        <w:tc>
          <w:tcPr>
            <w:tcW w:w="956" w:type="dxa"/>
            <w:vAlign w:val="center"/>
          </w:tcPr>
          <w:p w:rsidR="008D5EA7" w:rsidRDefault="004F1C81">
            <w:pPr>
              <w:spacing w:line="360" w:lineRule="auto"/>
              <w:jc w:val="center"/>
              <w:rPr>
                <w:rFonts w:ascii="宋体" w:eastAsia="宋体" w:hAnsi="宋体" w:cs="宋体"/>
                <w:color w:val="000000"/>
                <w:szCs w:val="21"/>
              </w:rPr>
            </w:pPr>
            <w:r>
              <w:rPr>
                <w:rFonts w:ascii="宋体" w:eastAsia="宋体" w:hAnsi="宋体" w:cs="宋体" w:hint="eastAsia"/>
                <w:color w:val="000000"/>
                <w:szCs w:val="21"/>
              </w:rPr>
              <w:t>序号</w:t>
            </w:r>
          </w:p>
        </w:tc>
        <w:tc>
          <w:tcPr>
            <w:tcW w:w="1232" w:type="dxa"/>
            <w:vAlign w:val="center"/>
          </w:tcPr>
          <w:p w:rsidR="008D5EA7" w:rsidRDefault="004F1C81">
            <w:pPr>
              <w:spacing w:line="360" w:lineRule="auto"/>
              <w:jc w:val="center"/>
              <w:rPr>
                <w:rFonts w:ascii="宋体" w:eastAsia="宋体" w:hAnsi="宋体" w:cs="宋体"/>
                <w:color w:val="000000"/>
                <w:szCs w:val="21"/>
              </w:rPr>
            </w:pPr>
            <w:r>
              <w:rPr>
                <w:rFonts w:ascii="宋体" w:eastAsia="宋体" w:hAnsi="宋体" w:cs="宋体" w:hint="eastAsia"/>
                <w:color w:val="000000"/>
                <w:szCs w:val="21"/>
              </w:rPr>
              <w:t>招标文件要求</w:t>
            </w:r>
          </w:p>
        </w:tc>
        <w:tc>
          <w:tcPr>
            <w:tcW w:w="1859" w:type="dxa"/>
            <w:vAlign w:val="center"/>
          </w:tcPr>
          <w:p w:rsidR="008D5EA7" w:rsidRDefault="004F1C81">
            <w:pPr>
              <w:spacing w:line="360" w:lineRule="auto"/>
              <w:jc w:val="center"/>
              <w:rPr>
                <w:rFonts w:ascii="宋体" w:eastAsia="宋体" w:hAnsi="宋体" w:cs="宋体"/>
                <w:color w:val="000000"/>
                <w:szCs w:val="21"/>
              </w:rPr>
            </w:pPr>
            <w:r>
              <w:rPr>
                <w:rFonts w:ascii="宋体" w:eastAsia="宋体" w:hAnsi="宋体" w:cs="宋体" w:hint="eastAsia"/>
                <w:color w:val="000000"/>
                <w:szCs w:val="21"/>
              </w:rPr>
              <w:t>投标文件内容</w:t>
            </w:r>
          </w:p>
        </w:tc>
        <w:tc>
          <w:tcPr>
            <w:tcW w:w="2382" w:type="dxa"/>
            <w:vAlign w:val="center"/>
          </w:tcPr>
          <w:p w:rsidR="008D5EA7" w:rsidRDefault="004F1C81">
            <w:pPr>
              <w:spacing w:line="360" w:lineRule="auto"/>
              <w:jc w:val="center"/>
              <w:rPr>
                <w:rFonts w:ascii="宋体" w:eastAsia="宋体" w:hAnsi="宋体" w:cs="宋体"/>
                <w:color w:val="000000"/>
                <w:szCs w:val="21"/>
              </w:rPr>
            </w:pPr>
            <w:r>
              <w:rPr>
                <w:rFonts w:ascii="宋体" w:eastAsia="宋体" w:hAnsi="宋体" w:cs="宋体" w:hint="eastAsia"/>
                <w:color w:val="000000"/>
                <w:szCs w:val="21"/>
              </w:rPr>
              <w:t>偏离情况</w:t>
            </w:r>
          </w:p>
        </w:tc>
        <w:tc>
          <w:tcPr>
            <w:tcW w:w="1699" w:type="dxa"/>
            <w:vAlign w:val="center"/>
          </w:tcPr>
          <w:p w:rsidR="008D5EA7" w:rsidRDefault="004F1C81">
            <w:pPr>
              <w:spacing w:line="360" w:lineRule="auto"/>
              <w:jc w:val="center"/>
              <w:rPr>
                <w:rFonts w:ascii="宋体" w:eastAsia="宋体" w:hAnsi="宋体" w:cs="宋体"/>
                <w:color w:val="000000"/>
                <w:szCs w:val="21"/>
              </w:rPr>
            </w:pPr>
            <w:r>
              <w:rPr>
                <w:rFonts w:ascii="宋体" w:eastAsia="宋体" w:hAnsi="宋体" w:cs="宋体" w:hint="eastAsia"/>
                <w:color w:val="000000"/>
                <w:szCs w:val="21"/>
              </w:rPr>
              <w:t>说明原因</w:t>
            </w:r>
          </w:p>
        </w:tc>
      </w:tr>
      <w:tr w:rsidR="008D5EA7">
        <w:trPr>
          <w:trHeight w:val="580"/>
          <w:jc w:val="center"/>
        </w:trPr>
        <w:tc>
          <w:tcPr>
            <w:tcW w:w="956" w:type="dxa"/>
            <w:vAlign w:val="center"/>
          </w:tcPr>
          <w:p w:rsidR="008D5EA7" w:rsidRDefault="004F1C81">
            <w:pPr>
              <w:spacing w:line="360" w:lineRule="auto"/>
              <w:jc w:val="center"/>
              <w:rPr>
                <w:rFonts w:ascii="宋体" w:eastAsia="宋体" w:hAnsi="宋体" w:cs="宋体"/>
                <w:color w:val="000000"/>
                <w:szCs w:val="21"/>
              </w:rPr>
            </w:pPr>
            <w:r>
              <w:rPr>
                <w:rFonts w:ascii="宋体" w:eastAsia="宋体" w:hAnsi="宋体" w:cs="宋体" w:hint="eastAsia"/>
                <w:color w:val="000000"/>
                <w:szCs w:val="21"/>
              </w:rPr>
              <w:t>1</w:t>
            </w:r>
          </w:p>
        </w:tc>
        <w:tc>
          <w:tcPr>
            <w:tcW w:w="1232" w:type="dxa"/>
            <w:vAlign w:val="center"/>
          </w:tcPr>
          <w:p w:rsidR="008D5EA7" w:rsidRDefault="008D5EA7">
            <w:pPr>
              <w:spacing w:line="360" w:lineRule="auto"/>
              <w:jc w:val="center"/>
              <w:rPr>
                <w:rFonts w:ascii="宋体" w:eastAsia="宋体" w:hAnsi="宋体" w:cs="宋体"/>
                <w:color w:val="000000"/>
                <w:szCs w:val="21"/>
              </w:rPr>
            </w:pPr>
          </w:p>
        </w:tc>
        <w:tc>
          <w:tcPr>
            <w:tcW w:w="1859" w:type="dxa"/>
            <w:vAlign w:val="center"/>
          </w:tcPr>
          <w:p w:rsidR="008D5EA7" w:rsidRDefault="008D5EA7">
            <w:pPr>
              <w:spacing w:line="360" w:lineRule="auto"/>
              <w:jc w:val="center"/>
              <w:rPr>
                <w:rFonts w:ascii="宋体" w:eastAsia="宋体" w:hAnsi="宋体" w:cs="宋体"/>
                <w:color w:val="000000"/>
                <w:szCs w:val="21"/>
              </w:rPr>
            </w:pPr>
          </w:p>
        </w:tc>
        <w:tc>
          <w:tcPr>
            <w:tcW w:w="2382" w:type="dxa"/>
            <w:vAlign w:val="center"/>
          </w:tcPr>
          <w:p w:rsidR="008D5EA7" w:rsidRDefault="008D5EA7">
            <w:pPr>
              <w:spacing w:line="360" w:lineRule="auto"/>
              <w:jc w:val="center"/>
              <w:rPr>
                <w:rFonts w:ascii="宋体" w:eastAsia="宋体" w:hAnsi="宋体" w:cs="宋体"/>
                <w:color w:val="000000"/>
                <w:szCs w:val="21"/>
              </w:rPr>
            </w:pPr>
          </w:p>
        </w:tc>
        <w:tc>
          <w:tcPr>
            <w:tcW w:w="1699" w:type="dxa"/>
            <w:vAlign w:val="center"/>
          </w:tcPr>
          <w:p w:rsidR="008D5EA7" w:rsidRDefault="008D5EA7">
            <w:pPr>
              <w:spacing w:line="360" w:lineRule="auto"/>
              <w:jc w:val="center"/>
              <w:rPr>
                <w:rFonts w:ascii="宋体" w:eastAsia="宋体" w:hAnsi="宋体" w:cs="宋体"/>
                <w:color w:val="000000"/>
                <w:szCs w:val="21"/>
              </w:rPr>
            </w:pPr>
          </w:p>
        </w:tc>
      </w:tr>
      <w:tr w:rsidR="008D5EA7">
        <w:trPr>
          <w:trHeight w:val="580"/>
          <w:jc w:val="center"/>
        </w:trPr>
        <w:tc>
          <w:tcPr>
            <w:tcW w:w="956" w:type="dxa"/>
            <w:vAlign w:val="center"/>
          </w:tcPr>
          <w:p w:rsidR="008D5EA7" w:rsidRDefault="004F1C81">
            <w:pPr>
              <w:spacing w:line="360" w:lineRule="auto"/>
              <w:jc w:val="center"/>
              <w:rPr>
                <w:rFonts w:ascii="宋体" w:eastAsia="宋体" w:hAnsi="宋体" w:cs="宋体"/>
                <w:color w:val="000000"/>
                <w:szCs w:val="21"/>
              </w:rPr>
            </w:pPr>
            <w:r>
              <w:rPr>
                <w:rFonts w:ascii="宋体" w:eastAsia="宋体" w:hAnsi="宋体" w:cs="宋体" w:hint="eastAsia"/>
                <w:color w:val="000000"/>
                <w:szCs w:val="21"/>
              </w:rPr>
              <w:t>2</w:t>
            </w:r>
          </w:p>
        </w:tc>
        <w:tc>
          <w:tcPr>
            <w:tcW w:w="1232" w:type="dxa"/>
            <w:vAlign w:val="center"/>
          </w:tcPr>
          <w:p w:rsidR="008D5EA7" w:rsidRDefault="008D5EA7">
            <w:pPr>
              <w:spacing w:line="360" w:lineRule="auto"/>
              <w:jc w:val="center"/>
              <w:rPr>
                <w:rFonts w:ascii="宋体" w:eastAsia="宋体" w:hAnsi="宋体" w:cs="宋体"/>
                <w:color w:val="000000"/>
                <w:szCs w:val="21"/>
              </w:rPr>
            </w:pPr>
          </w:p>
        </w:tc>
        <w:tc>
          <w:tcPr>
            <w:tcW w:w="1859" w:type="dxa"/>
            <w:vAlign w:val="center"/>
          </w:tcPr>
          <w:p w:rsidR="008D5EA7" w:rsidRDefault="008D5EA7">
            <w:pPr>
              <w:spacing w:line="360" w:lineRule="auto"/>
              <w:jc w:val="center"/>
              <w:rPr>
                <w:rFonts w:ascii="宋体" w:eastAsia="宋体" w:hAnsi="宋体" w:cs="宋体"/>
                <w:color w:val="000000"/>
                <w:szCs w:val="21"/>
              </w:rPr>
            </w:pPr>
          </w:p>
        </w:tc>
        <w:tc>
          <w:tcPr>
            <w:tcW w:w="2382" w:type="dxa"/>
            <w:vAlign w:val="center"/>
          </w:tcPr>
          <w:p w:rsidR="008D5EA7" w:rsidRDefault="008D5EA7">
            <w:pPr>
              <w:spacing w:line="360" w:lineRule="auto"/>
              <w:jc w:val="center"/>
              <w:rPr>
                <w:rFonts w:ascii="宋体" w:eastAsia="宋体" w:hAnsi="宋体" w:cs="宋体"/>
                <w:color w:val="000000"/>
                <w:szCs w:val="21"/>
              </w:rPr>
            </w:pPr>
          </w:p>
        </w:tc>
        <w:tc>
          <w:tcPr>
            <w:tcW w:w="1699" w:type="dxa"/>
            <w:vAlign w:val="center"/>
          </w:tcPr>
          <w:p w:rsidR="008D5EA7" w:rsidRDefault="008D5EA7">
            <w:pPr>
              <w:spacing w:line="360" w:lineRule="auto"/>
              <w:jc w:val="center"/>
              <w:rPr>
                <w:rFonts w:ascii="宋体" w:eastAsia="宋体" w:hAnsi="宋体" w:cs="宋体"/>
                <w:color w:val="000000"/>
                <w:szCs w:val="21"/>
              </w:rPr>
            </w:pPr>
          </w:p>
        </w:tc>
      </w:tr>
      <w:tr w:rsidR="008D5EA7">
        <w:trPr>
          <w:trHeight w:val="580"/>
          <w:jc w:val="center"/>
        </w:trPr>
        <w:tc>
          <w:tcPr>
            <w:tcW w:w="956" w:type="dxa"/>
            <w:vAlign w:val="center"/>
          </w:tcPr>
          <w:p w:rsidR="008D5EA7" w:rsidRDefault="004F1C81">
            <w:pPr>
              <w:spacing w:line="360" w:lineRule="auto"/>
              <w:jc w:val="center"/>
              <w:rPr>
                <w:rFonts w:ascii="宋体" w:eastAsia="宋体" w:hAnsi="宋体" w:cs="宋体"/>
                <w:color w:val="000000"/>
                <w:szCs w:val="21"/>
              </w:rPr>
            </w:pPr>
            <w:r>
              <w:rPr>
                <w:rFonts w:ascii="宋体" w:eastAsia="宋体" w:hAnsi="宋体" w:cs="宋体" w:hint="eastAsia"/>
                <w:color w:val="000000"/>
                <w:szCs w:val="21"/>
              </w:rPr>
              <w:t>3</w:t>
            </w:r>
          </w:p>
        </w:tc>
        <w:tc>
          <w:tcPr>
            <w:tcW w:w="1232" w:type="dxa"/>
            <w:vAlign w:val="center"/>
          </w:tcPr>
          <w:p w:rsidR="008D5EA7" w:rsidRDefault="008D5EA7">
            <w:pPr>
              <w:spacing w:line="360" w:lineRule="auto"/>
              <w:jc w:val="center"/>
              <w:rPr>
                <w:rFonts w:ascii="宋体" w:eastAsia="宋体" w:hAnsi="宋体" w:cs="宋体"/>
                <w:color w:val="000000"/>
                <w:szCs w:val="21"/>
              </w:rPr>
            </w:pPr>
          </w:p>
        </w:tc>
        <w:tc>
          <w:tcPr>
            <w:tcW w:w="1859" w:type="dxa"/>
            <w:vAlign w:val="center"/>
          </w:tcPr>
          <w:p w:rsidR="008D5EA7" w:rsidRDefault="008D5EA7">
            <w:pPr>
              <w:spacing w:line="360" w:lineRule="auto"/>
              <w:jc w:val="center"/>
              <w:rPr>
                <w:rFonts w:ascii="宋体" w:eastAsia="宋体" w:hAnsi="宋体" w:cs="宋体"/>
                <w:color w:val="000000"/>
                <w:szCs w:val="21"/>
              </w:rPr>
            </w:pPr>
          </w:p>
        </w:tc>
        <w:tc>
          <w:tcPr>
            <w:tcW w:w="2382" w:type="dxa"/>
            <w:vAlign w:val="center"/>
          </w:tcPr>
          <w:p w:rsidR="008D5EA7" w:rsidRDefault="008D5EA7">
            <w:pPr>
              <w:spacing w:line="360" w:lineRule="auto"/>
              <w:jc w:val="center"/>
              <w:rPr>
                <w:rFonts w:ascii="宋体" w:eastAsia="宋体" w:hAnsi="宋体" w:cs="宋体"/>
                <w:color w:val="000000"/>
                <w:szCs w:val="21"/>
              </w:rPr>
            </w:pPr>
          </w:p>
        </w:tc>
        <w:tc>
          <w:tcPr>
            <w:tcW w:w="1699" w:type="dxa"/>
            <w:vAlign w:val="center"/>
          </w:tcPr>
          <w:p w:rsidR="008D5EA7" w:rsidRDefault="008D5EA7">
            <w:pPr>
              <w:spacing w:line="360" w:lineRule="auto"/>
              <w:jc w:val="center"/>
              <w:rPr>
                <w:rFonts w:ascii="宋体" w:eastAsia="宋体" w:hAnsi="宋体" w:cs="宋体"/>
                <w:color w:val="000000"/>
                <w:szCs w:val="21"/>
              </w:rPr>
            </w:pPr>
          </w:p>
        </w:tc>
      </w:tr>
    </w:tbl>
    <w:p w:rsidR="008D5EA7" w:rsidRDefault="008D5EA7">
      <w:pPr>
        <w:ind w:right="480"/>
        <w:rPr>
          <w:rFonts w:ascii="宋体" w:eastAsia="宋体" w:hAnsi="宋体" w:cs="宋体"/>
          <w:color w:val="000000"/>
          <w:szCs w:val="21"/>
        </w:rPr>
      </w:pPr>
    </w:p>
    <w:p w:rsidR="008D5EA7" w:rsidRDefault="008D5EA7">
      <w:pPr>
        <w:ind w:right="480"/>
        <w:rPr>
          <w:rFonts w:ascii="宋体" w:eastAsia="宋体" w:hAnsi="宋体" w:cs="宋体"/>
          <w:color w:val="000000"/>
          <w:szCs w:val="21"/>
        </w:rPr>
      </w:pPr>
    </w:p>
    <w:p w:rsidR="008D5EA7" w:rsidRDefault="004F1C81">
      <w:pPr>
        <w:ind w:right="480"/>
        <w:rPr>
          <w:rFonts w:ascii="宋体" w:eastAsia="宋体" w:hAnsi="宋体" w:cs="宋体"/>
          <w:color w:val="000000"/>
          <w:szCs w:val="21"/>
        </w:rPr>
      </w:pPr>
      <w:r>
        <w:rPr>
          <w:rFonts w:ascii="宋体" w:eastAsia="宋体" w:hAnsi="宋体" w:cs="宋体" w:hint="eastAsia"/>
          <w:color w:val="000000"/>
          <w:szCs w:val="21"/>
        </w:rPr>
        <w:t xml:space="preserve">供应商（公章）：  </w:t>
      </w:r>
    </w:p>
    <w:p w:rsidR="008D5EA7" w:rsidRDefault="004F1C81">
      <w:pPr>
        <w:ind w:right="480"/>
        <w:jc w:val="center"/>
        <w:rPr>
          <w:rFonts w:ascii="宋体" w:eastAsia="宋体" w:hAnsi="宋体" w:cs="宋体"/>
          <w:color w:val="000000"/>
          <w:szCs w:val="21"/>
        </w:rPr>
      </w:pPr>
      <w:r>
        <w:rPr>
          <w:rFonts w:ascii="宋体" w:eastAsia="宋体" w:hAnsi="宋体" w:cs="宋体" w:hint="eastAsia"/>
          <w:color w:val="000000"/>
          <w:szCs w:val="21"/>
        </w:rPr>
        <w:t xml:space="preserve">                                    </w:t>
      </w:r>
    </w:p>
    <w:p w:rsidR="008D5EA7" w:rsidRDefault="004F1C81">
      <w:pPr>
        <w:ind w:right="-109"/>
        <w:rPr>
          <w:rFonts w:ascii="宋体" w:eastAsia="宋体" w:hAnsi="宋体" w:cs="宋体"/>
          <w:color w:val="000000"/>
          <w:szCs w:val="21"/>
        </w:rPr>
      </w:pPr>
      <w:r>
        <w:rPr>
          <w:rFonts w:ascii="宋体" w:eastAsia="宋体" w:hAnsi="宋体" w:cs="宋体" w:hint="eastAsia"/>
          <w:color w:val="000000"/>
          <w:szCs w:val="21"/>
        </w:rPr>
        <w:t>法定代表人或其授权委托人（签字或盖章）：</w:t>
      </w:r>
    </w:p>
    <w:p w:rsidR="008D5EA7" w:rsidRDefault="008D5EA7">
      <w:pPr>
        <w:ind w:right="-109"/>
        <w:rPr>
          <w:rFonts w:ascii="宋体" w:eastAsia="宋体" w:hAnsi="宋体" w:cs="宋体"/>
          <w:color w:val="000000"/>
          <w:szCs w:val="21"/>
        </w:rPr>
      </w:pPr>
    </w:p>
    <w:p w:rsidR="008D5EA7" w:rsidRDefault="004F1C81">
      <w:pPr>
        <w:ind w:right="-109"/>
        <w:rPr>
          <w:rFonts w:ascii="宋体" w:eastAsia="宋体" w:hAnsi="宋体" w:cs="宋体"/>
          <w:color w:val="000000"/>
          <w:szCs w:val="21"/>
        </w:rPr>
      </w:pPr>
      <w:r>
        <w:rPr>
          <w:rFonts w:ascii="宋体" w:eastAsia="宋体" w:hAnsi="宋体" w:cs="宋体" w:hint="eastAsia"/>
          <w:color w:val="000000"/>
          <w:szCs w:val="21"/>
        </w:rPr>
        <w:t>年     月     日</w:t>
      </w:r>
    </w:p>
    <w:p w:rsidR="008D5EA7" w:rsidRDefault="008D5EA7">
      <w:pPr>
        <w:tabs>
          <w:tab w:val="left" w:pos="425"/>
        </w:tabs>
        <w:jc w:val="center"/>
        <w:rPr>
          <w:rFonts w:ascii="宋体" w:eastAsia="宋体" w:hAnsi="宋体" w:cs="宋体"/>
          <w:color w:val="000000"/>
          <w:szCs w:val="21"/>
        </w:rPr>
      </w:pPr>
    </w:p>
    <w:p w:rsidR="008D5EA7" w:rsidRDefault="004F1C81">
      <w:pPr>
        <w:pStyle w:val="2"/>
        <w:ind w:left="0" w:firstLine="0"/>
        <w:jc w:val="center"/>
        <w:rPr>
          <w:rFonts w:ascii="宋体" w:eastAsia="宋体" w:hAnsi="宋体" w:cs="宋体"/>
          <w:color w:val="000000"/>
          <w:sz w:val="21"/>
          <w:szCs w:val="21"/>
        </w:rPr>
      </w:pPr>
      <w:r>
        <w:rPr>
          <w:rFonts w:ascii="宋体" w:eastAsia="宋体" w:hAnsi="宋体" w:cs="宋体" w:hint="eastAsia"/>
          <w:color w:val="000000"/>
        </w:rPr>
        <w:br w:type="page"/>
      </w:r>
      <w:bookmarkStart w:id="143" w:name="_Toc304217744"/>
      <w:bookmarkStart w:id="144" w:name="_Toc304217518"/>
      <w:bookmarkStart w:id="145" w:name="_Toc344310662"/>
      <w:bookmarkStart w:id="146" w:name="_Toc329732063"/>
      <w:bookmarkStart w:id="147" w:name="_Toc9199"/>
      <w:bookmarkStart w:id="148" w:name="_Toc473014943"/>
      <w:bookmarkStart w:id="149" w:name="_Toc493164414"/>
      <w:r>
        <w:rPr>
          <w:rFonts w:ascii="宋体" w:eastAsia="宋体" w:hAnsi="宋体" w:cs="宋体" w:hint="eastAsia"/>
          <w:color w:val="000000"/>
          <w:sz w:val="21"/>
          <w:szCs w:val="21"/>
        </w:rPr>
        <w:lastRenderedPageBreak/>
        <w:t>（五）资格审查资料</w:t>
      </w:r>
      <w:bookmarkEnd w:id="128"/>
      <w:bookmarkEnd w:id="129"/>
      <w:bookmarkEnd w:id="130"/>
      <w:bookmarkEnd w:id="131"/>
      <w:bookmarkEnd w:id="132"/>
      <w:bookmarkEnd w:id="143"/>
      <w:bookmarkEnd w:id="144"/>
      <w:bookmarkEnd w:id="145"/>
      <w:bookmarkEnd w:id="146"/>
      <w:bookmarkEnd w:id="147"/>
      <w:bookmarkEnd w:id="148"/>
      <w:bookmarkEnd w:id="149"/>
    </w:p>
    <w:p w:rsidR="008D5EA7" w:rsidRDefault="004F1C81">
      <w:pPr>
        <w:jc w:val="center"/>
        <w:rPr>
          <w:rFonts w:ascii="宋体" w:eastAsia="宋体" w:hAnsi="宋体" w:cs="宋体"/>
          <w:b/>
          <w:color w:val="000000"/>
          <w:szCs w:val="21"/>
        </w:rPr>
      </w:pPr>
      <w:r>
        <w:rPr>
          <w:rFonts w:ascii="宋体" w:eastAsia="宋体" w:hAnsi="宋体" w:cs="宋体" w:hint="eastAsia"/>
          <w:b/>
          <w:color w:val="000000"/>
          <w:szCs w:val="21"/>
        </w:rPr>
        <w:t>供应商基本情况表</w:t>
      </w:r>
    </w:p>
    <w:p w:rsidR="008D5EA7" w:rsidRDefault="008D5EA7">
      <w:pPr>
        <w:jc w:val="center"/>
        <w:rPr>
          <w:rFonts w:ascii="宋体" w:eastAsia="宋体" w:hAnsi="宋体" w:cs="宋体"/>
          <w:b/>
          <w:szCs w:val="21"/>
        </w:rPr>
      </w:pPr>
    </w:p>
    <w:p w:rsidR="008D5EA7" w:rsidRDefault="004F1C81">
      <w:pPr>
        <w:spacing w:line="360" w:lineRule="auto"/>
        <w:rPr>
          <w:rFonts w:ascii="宋体" w:eastAsia="宋体" w:hAnsi="宋体" w:cs="宋体"/>
          <w:b/>
          <w:kern w:val="0"/>
          <w:szCs w:val="21"/>
        </w:rPr>
      </w:pPr>
      <w:bookmarkStart w:id="150" w:name="_Toc191983703"/>
      <w:bookmarkStart w:id="151" w:name="_Toc259707344"/>
      <w:bookmarkStart w:id="152" w:name="_Toc277926365"/>
      <w:bookmarkStart w:id="153" w:name="_Toc277926412"/>
      <w:bookmarkStart w:id="154" w:name="_Toc281315639"/>
      <w:bookmarkStart w:id="155" w:name="_Toc304217519"/>
      <w:bookmarkStart w:id="156" w:name="_Toc304217745"/>
      <w:r>
        <w:rPr>
          <w:rFonts w:ascii="宋体" w:eastAsia="宋体" w:hAnsi="宋体" w:cs="宋体" w:hint="eastAsia"/>
          <w:b/>
          <w:color w:val="000000"/>
          <w:szCs w:val="21"/>
        </w:rPr>
        <w:t xml:space="preserve"> </w:t>
      </w:r>
      <w:r>
        <w:rPr>
          <w:rFonts w:ascii="宋体" w:eastAsia="宋体" w:hAnsi="宋体" w:cs="宋体" w:hint="eastAsia"/>
          <w:b/>
          <w:kern w:val="0"/>
          <w:szCs w:val="21"/>
        </w:rPr>
        <w:t>名称和其他情况：</w:t>
      </w:r>
    </w:p>
    <w:p w:rsidR="008D5EA7" w:rsidRDefault="004F1C81">
      <w:pPr>
        <w:spacing w:line="360" w:lineRule="auto"/>
        <w:ind w:left="480"/>
        <w:rPr>
          <w:rFonts w:ascii="宋体" w:eastAsia="宋体" w:hAnsi="宋体" w:cs="宋体"/>
          <w:b/>
          <w:kern w:val="0"/>
          <w:szCs w:val="21"/>
        </w:rPr>
      </w:pPr>
      <w:r>
        <w:rPr>
          <w:rFonts w:ascii="宋体" w:eastAsia="宋体" w:hAnsi="宋体" w:cs="宋体" w:hint="eastAsia"/>
          <w:b/>
          <w:kern w:val="0"/>
          <w:szCs w:val="21"/>
        </w:rPr>
        <w:t>A.企业名称：</w:t>
      </w:r>
      <w:r>
        <w:rPr>
          <w:rFonts w:ascii="宋体" w:eastAsia="宋体" w:hAnsi="宋体" w:cs="宋体" w:hint="eastAsia"/>
          <w:b/>
          <w:kern w:val="0"/>
          <w:szCs w:val="21"/>
          <w:u w:val="single"/>
        </w:rPr>
        <w:t xml:space="preserve">                                                        </w:t>
      </w:r>
    </w:p>
    <w:p w:rsidR="008D5EA7" w:rsidRDefault="004F1C81">
      <w:pPr>
        <w:numPr>
          <w:ilvl w:val="0"/>
          <w:numId w:val="8"/>
        </w:numPr>
        <w:spacing w:line="360" w:lineRule="auto"/>
        <w:rPr>
          <w:rFonts w:ascii="宋体" w:eastAsia="宋体" w:hAnsi="宋体" w:cs="宋体"/>
          <w:b/>
          <w:kern w:val="0"/>
          <w:szCs w:val="21"/>
        </w:rPr>
      </w:pPr>
      <w:r>
        <w:rPr>
          <w:rFonts w:ascii="宋体" w:eastAsia="宋体" w:hAnsi="宋体" w:cs="宋体" w:hint="eastAsia"/>
          <w:b/>
          <w:kern w:val="0"/>
          <w:szCs w:val="21"/>
        </w:rPr>
        <w:t xml:space="preserve"> B.地址：</w:t>
      </w:r>
      <w:r>
        <w:rPr>
          <w:rFonts w:ascii="宋体" w:eastAsia="宋体" w:hAnsi="宋体" w:cs="宋体" w:hint="eastAsia"/>
          <w:b/>
          <w:kern w:val="0"/>
          <w:szCs w:val="21"/>
          <w:u w:val="single"/>
        </w:rPr>
        <w:t xml:space="preserve">                     </w:t>
      </w:r>
      <w:r>
        <w:rPr>
          <w:rFonts w:ascii="宋体" w:eastAsia="宋体" w:hAnsi="宋体" w:cs="宋体" w:hint="eastAsia"/>
          <w:b/>
          <w:kern w:val="0"/>
          <w:szCs w:val="21"/>
        </w:rPr>
        <w:t>电话：</w:t>
      </w:r>
      <w:r>
        <w:rPr>
          <w:rFonts w:ascii="宋体" w:eastAsia="宋体" w:hAnsi="宋体" w:cs="宋体" w:hint="eastAsia"/>
          <w:b/>
          <w:kern w:val="0"/>
          <w:szCs w:val="21"/>
          <w:u w:val="single"/>
        </w:rPr>
        <w:t xml:space="preserve">                                 </w:t>
      </w:r>
    </w:p>
    <w:p w:rsidR="008D5EA7" w:rsidRDefault="004F1C81">
      <w:pPr>
        <w:numPr>
          <w:ilvl w:val="0"/>
          <w:numId w:val="8"/>
        </w:numPr>
        <w:spacing w:line="360" w:lineRule="auto"/>
        <w:rPr>
          <w:rFonts w:ascii="宋体" w:eastAsia="宋体" w:hAnsi="宋体" w:cs="宋体"/>
          <w:b/>
          <w:kern w:val="0"/>
          <w:szCs w:val="21"/>
        </w:rPr>
      </w:pPr>
      <w:r>
        <w:rPr>
          <w:rFonts w:ascii="宋体" w:eastAsia="宋体" w:hAnsi="宋体" w:cs="宋体" w:hint="eastAsia"/>
          <w:b/>
          <w:kern w:val="0"/>
          <w:szCs w:val="21"/>
        </w:rPr>
        <w:t xml:space="preserve"> C.成立和/或注册日期：</w:t>
      </w:r>
      <w:r>
        <w:rPr>
          <w:rFonts w:ascii="宋体" w:eastAsia="宋体" w:hAnsi="宋体" w:cs="宋体" w:hint="eastAsia"/>
          <w:b/>
          <w:kern w:val="0"/>
          <w:szCs w:val="21"/>
          <w:u w:val="single"/>
        </w:rPr>
        <w:t xml:space="preserve">                                               </w:t>
      </w:r>
    </w:p>
    <w:p w:rsidR="008D5EA7" w:rsidRDefault="004F1C81">
      <w:pPr>
        <w:numPr>
          <w:ilvl w:val="0"/>
          <w:numId w:val="8"/>
        </w:numPr>
        <w:spacing w:line="360" w:lineRule="auto"/>
        <w:rPr>
          <w:rFonts w:ascii="宋体" w:eastAsia="宋体" w:hAnsi="宋体" w:cs="宋体"/>
          <w:b/>
          <w:kern w:val="0"/>
          <w:szCs w:val="21"/>
        </w:rPr>
      </w:pPr>
      <w:r>
        <w:rPr>
          <w:rFonts w:ascii="宋体" w:eastAsia="宋体" w:hAnsi="宋体" w:cs="宋体" w:hint="eastAsia"/>
          <w:b/>
          <w:kern w:val="0"/>
          <w:szCs w:val="21"/>
        </w:rPr>
        <w:t xml:space="preserve"> D.注册资金：</w:t>
      </w:r>
      <w:r>
        <w:rPr>
          <w:rFonts w:ascii="宋体" w:eastAsia="宋体" w:hAnsi="宋体" w:cs="宋体" w:hint="eastAsia"/>
          <w:b/>
          <w:kern w:val="0"/>
          <w:szCs w:val="21"/>
          <w:u w:val="single"/>
        </w:rPr>
        <w:t xml:space="preserve">                                                        </w:t>
      </w:r>
    </w:p>
    <w:p w:rsidR="008D5EA7" w:rsidRDefault="004F1C81">
      <w:pPr>
        <w:numPr>
          <w:ilvl w:val="0"/>
          <w:numId w:val="8"/>
        </w:numPr>
        <w:spacing w:line="360" w:lineRule="auto"/>
        <w:rPr>
          <w:rFonts w:ascii="宋体" w:eastAsia="宋体" w:hAnsi="宋体" w:cs="宋体"/>
          <w:b/>
          <w:kern w:val="0"/>
          <w:szCs w:val="21"/>
        </w:rPr>
      </w:pPr>
      <w:r>
        <w:rPr>
          <w:rFonts w:ascii="宋体" w:eastAsia="宋体" w:hAnsi="宋体" w:cs="宋体" w:hint="eastAsia"/>
          <w:b/>
          <w:kern w:val="0"/>
          <w:szCs w:val="21"/>
        </w:rPr>
        <w:t xml:space="preserve"> D.企业性质：</w:t>
      </w:r>
      <w:r>
        <w:rPr>
          <w:rFonts w:ascii="宋体" w:eastAsia="宋体" w:hAnsi="宋体" w:cs="宋体" w:hint="eastAsia"/>
          <w:b/>
          <w:kern w:val="0"/>
          <w:szCs w:val="21"/>
          <w:u w:val="single"/>
        </w:rPr>
        <w:t xml:space="preserve">                                                        </w:t>
      </w:r>
    </w:p>
    <w:p w:rsidR="008D5EA7" w:rsidRDefault="004F1C81">
      <w:pPr>
        <w:numPr>
          <w:ilvl w:val="0"/>
          <w:numId w:val="8"/>
        </w:numPr>
        <w:spacing w:line="360" w:lineRule="auto"/>
        <w:rPr>
          <w:rFonts w:ascii="宋体" w:eastAsia="宋体" w:hAnsi="宋体" w:cs="宋体"/>
          <w:b/>
          <w:kern w:val="0"/>
          <w:szCs w:val="21"/>
        </w:rPr>
      </w:pPr>
      <w:r>
        <w:rPr>
          <w:rFonts w:ascii="宋体" w:eastAsia="宋体" w:hAnsi="宋体" w:cs="宋体" w:hint="eastAsia"/>
          <w:b/>
          <w:kern w:val="0"/>
          <w:szCs w:val="21"/>
        </w:rPr>
        <w:t xml:space="preserve"> E.职工人数：</w:t>
      </w:r>
      <w:r>
        <w:rPr>
          <w:rFonts w:ascii="宋体" w:eastAsia="宋体" w:hAnsi="宋体" w:cs="宋体" w:hint="eastAsia"/>
          <w:b/>
          <w:kern w:val="0"/>
          <w:szCs w:val="21"/>
          <w:u w:val="single"/>
        </w:rPr>
        <w:t xml:space="preserve">                                                        </w:t>
      </w:r>
    </w:p>
    <w:p w:rsidR="008D5EA7" w:rsidRDefault="004F1C81">
      <w:pPr>
        <w:numPr>
          <w:ilvl w:val="0"/>
          <w:numId w:val="8"/>
        </w:numPr>
        <w:spacing w:line="360" w:lineRule="auto"/>
        <w:rPr>
          <w:rFonts w:ascii="宋体" w:eastAsia="宋体" w:hAnsi="宋体" w:cs="宋体"/>
          <w:b/>
          <w:kern w:val="0"/>
          <w:szCs w:val="21"/>
        </w:rPr>
      </w:pPr>
      <w:r>
        <w:rPr>
          <w:rFonts w:ascii="宋体" w:eastAsia="宋体" w:hAnsi="宋体" w:cs="宋体" w:hint="eastAsia"/>
          <w:b/>
          <w:kern w:val="0"/>
          <w:szCs w:val="21"/>
        </w:rPr>
        <w:t xml:space="preserve">   技术人员：</w:t>
      </w:r>
      <w:r>
        <w:rPr>
          <w:rFonts w:ascii="宋体" w:eastAsia="宋体" w:hAnsi="宋体" w:cs="宋体" w:hint="eastAsia"/>
          <w:b/>
          <w:kern w:val="0"/>
          <w:szCs w:val="21"/>
          <w:u w:val="single"/>
        </w:rPr>
        <w:t xml:space="preserve">                                </w:t>
      </w:r>
    </w:p>
    <w:p w:rsidR="008D5EA7" w:rsidRDefault="004F1C81">
      <w:pPr>
        <w:numPr>
          <w:ilvl w:val="0"/>
          <w:numId w:val="8"/>
        </w:numPr>
        <w:spacing w:line="360" w:lineRule="auto"/>
        <w:rPr>
          <w:rFonts w:ascii="宋体" w:eastAsia="宋体" w:hAnsi="宋体" w:cs="宋体"/>
          <w:b/>
          <w:kern w:val="0"/>
          <w:szCs w:val="21"/>
        </w:rPr>
      </w:pPr>
      <w:r>
        <w:rPr>
          <w:rFonts w:ascii="宋体" w:eastAsia="宋体" w:hAnsi="宋体" w:cs="宋体" w:hint="eastAsia"/>
          <w:b/>
          <w:kern w:val="0"/>
          <w:szCs w:val="21"/>
        </w:rPr>
        <w:t>销售部门名称及联系人和联系电话</w:t>
      </w:r>
      <w:r>
        <w:rPr>
          <w:rFonts w:ascii="宋体" w:eastAsia="宋体" w:hAnsi="宋体" w:cs="宋体" w:hint="eastAsia"/>
          <w:b/>
          <w:kern w:val="0"/>
          <w:szCs w:val="21"/>
          <w:u w:val="single"/>
        </w:rPr>
        <w:t xml:space="preserve">                             </w:t>
      </w:r>
    </w:p>
    <w:p w:rsidR="008D5EA7" w:rsidRDefault="004F1C81">
      <w:pPr>
        <w:numPr>
          <w:ilvl w:val="0"/>
          <w:numId w:val="8"/>
        </w:numPr>
        <w:spacing w:line="360" w:lineRule="auto"/>
        <w:rPr>
          <w:rFonts w:ascii="宋体" w:eastAsia="宋体" w:hAnsi="宋体" w:cs="宋体"/>
          <w:b/>
          <w:kern w:val="0"/>
          <w:szCs w:val="21"/>
        </w:rPr>
      </w:pPr>
      <w:r>
        <w:rPr>
          <w:rFonts w:ascii="宋体" w:eastAsia="宋体" w:hAnsi="宋体" w:cs="宋体" w:hint="eastAsia"/>
          <w:b/>
          <w:kern w:val="0"/>
          <w:szCs w:val="21"/>
        </w:rPr>
        <w:t xml:space="preserve">售后服务部门名称及联系人和联系电话 </w:t>
      </w:r>
      <w:r>
        <w:rPr>
          <w:rFonts w:ascii="宋体" w:eastAsia="宋体" w:hAnsi="宋体" w:cs="宋体" w:hint="eastAsia"/>
          <w:b/>
          <w:kern w:val="0"/>
          <w:szCs w:val="21"/>
          <w:u w:val="single"/>
        </w:rPr>
        <w:t xml:space="preserve">                             </w:t>
      </w:r>
      <w:r>
        <w:rPr>
          <w:rFonts w:ascii="宋体" w:eastAsia="宋体" w:hAnsi="宋体" w:cs="宋体" w:hint="eastAsia"/>
          <w:b/>
          <w:kern w:val="0"/>
          <w:szCs w:val="21"/>
        </w:rPr>
        <w:t xml:space="preserve">         </w:t>
      </w:r>
    </w:p>
    <w:p w:rsidR="008D5EA7" w:rsidRDefault="004F1C81">
      <w:pPr>
        <w:spacing w:line="360" w:lineRule="auto"/>
        <w:ind w:firstLine="630"/>
        <w:rPr>
          <w:rFonts w:ascii="宋体" w:eastAsia="宋体" w:hAnsi="宋体" w:cs="宋体"/>
          <w:b/>
          <w:kern w:val="0"/>
          <w:szCs w:val="21"/>
        </w:rPr>
      </w:pPr>
      <w:r>
        <w:rPr>
          <w:rFonts w:ascii="宋体" w:eastAsia="宋体" w:hAnsi="宋体" w:cs="宋体" w:hint="eastAsia"/>
          <w:b/>
          <w:kern w:val="0"/>
          <w:szCs w:val="21"/>
        </w:rPr>
        <w:t>此证明上述声明是真实、正确的，并提供了全部能提供的资料和数据，我方同意遵照贵方要求出示有关证明文件。</w:t>
      </w:r>
    </w:p>
    <w:p w:rsidR="008D5EA7" w:rsidRDefault="008D5EA7">
      <w:pPr>
        <w:spacing w:line="360" w:lineRule="auto"/>
        <w:rPr>
          <w:rFonts w:ascii="宋体" w:eastAsia="宋体" w:hAnsi="宋体" w:cs="宋体"/>
          <w:b/>
          <w:kern w:val="0"/>
          <w:szCs w:val="21"/>
        </w:rPr>
      </w:pPr>
    </w:p>
    <w:p w:rsidR="008D5EA7" w:rsidRDefault="004F1C81">
      <w:pPr>
        <w:spacing w:line="360" w:lineRule="auto"/>
        <w:rPr>
          <w:rFonts w:ascii="宋体" w:eastAsia="宋体" w:hAnsi="宋体" w:cs="宋体"/>
          <w:b/>
          <w:kern w:val="0"/>
          <w:szCs w:val="21"/>
        </w:rPr>
      </w:pPr>
      <w:r>
        <w:rPr>
          <w:rFonts w:ascii="宋体" w:eastAsia="宋体" w:hAnsi="宋体" w:cs="宋体" w:hint="eastAsia"/>
          <w:b/>
          <w:kern w:val="0"/>
          <w:szCs w:val="21"/>
        </w:rPr>
        <w:t xml:space="preserve">     供应商名称：（盖章）</w:t>
      </w:r>
      <w:r>
        <w:rPr>
          <w:rFonts w:ascii="宋体" w:eastAsia="宋体" w:hAnsi="宋体" w:cs="宋体" w:hint="eastAsia"/>
          <w:b/>
          <w:kern w:val="0"/>
          <w:szCs w:val="21"/>
          <w:u w:val="single"/>
        </w:rPr>
        <w:t xml:space="preserve">                          </w:t>
      </w:r>
    </w:p>
    <w:p w:rsidR="008D5EA7" w:rsidRDefault="004F1C81">
      <w:pPr>
        <w:spacing w:line="360" w:lineRule="auto"/>
        <w:rPr>
          <w:rFonts w:ascii="宋体" w:eastAsia="宋体" w:hAnsi="宋体" w:cs="宋体"/>
          <w:b/>
          <w:kern w:val="0"/>
          <w:szCs w:val="21"/>
        </w:rPr>
      </w:pPr>
      <w:r>
        <w:rPr>
          <w:rFonts w:ascii="宋体" w:eastAsia="宋体" w:hAnsi="宋体" w:cs="宋体" w:hint="eastAsia"/>
          <w:b/>
          <w:kern w:val="0"/>
          <w:szCs w:val="21"/>
        </w:rPr>
        <w:t xml:space="preserve">     授权委托人签字：                         职务：</w:t>
      </w:r>
    </w:p>
    <w:p w:rsidR="008D5EA7" w:rsidRDefault="004F1C81">
      <w:pPr>
        <w:spacing w:line="360" w:lineRule="auto"/>
        <w:rPr>
          <w:rFonts w:ascii="宋体" w:eastAsia="宋体" w:hAnsi="宋体" w:cs="宋体"/>
          <w:b/>
          <w:kern w:val="0"/>
          <w:szCs w:val="21"/>
        </w:rPr>
      </w:pPr>
      <w:r>
        <w:rPr>
          <w:rFonts w:ascii="宋体" w:eastAsia="宋体" w:hAnsi="宋体" w:cs="宋体" w:hint="eastAsia"/>
          <w:b/>
          <w:kern w:val="0"/>
          <w:szCs w:val="21"/>
        </w:rPr>
        <w:t xml:space="preserve">     电话：                传真：</w:t>
      </w:r>
    </w:p>
    <w:p w:rsidR="008D5EA7" w:rsidRDefault="004F1C81">
      <w:pPr>
        <w:spacing w:line="360" w:lineRule="auto"/>
        <w:rPr>
          <w:rFonts w:ascii="宋体" w:eastAsia="宋体" w:hAnsi="宋体" w:cs="宋体"/>
          <w:b/>
          <w:szCs w:val="21"/>
        </w:rPr>
      </w:pPr>
      <w:r>
        <w:rPr>
          <w:rFonts w:ascii="宋体" w:eastAsia="宋体" w:hAnsi="宋体" w:cs="宋体" w:hint="eastAsia"/>
          <w:b/>
          <w:kern w:val="0"/>
          <w:szCs w:val="21"/>
        </w:rPr>
        <w:t xml:space="preserve">     日期：</w:t>
      </w:r>
      <w:r>
        <w:rPr>
          <w:rFonts w:ascii="宋体" w:eastAsia="宋体" w:hAnsi="宋体" w:cs="宋体" w:hint="eastAsia"/>
          <w:b/>
          <w:kern w:val="0"/>
          <w:szCs w:val="21"/>
          <w:u w:val="single"/>
        </w:rPr>
        <w:t xml:space="preserve">        </w:t>
      </w:r>
      <w:r>
        <w:rPr>
          <w:rFonts w:ascii="宋体" w:eastAsia="宋体" w:hAnsi="宋体" w:cs="宋体" w:hint="eastAsia"/>
          <w:b/>
          <w:kern w:val="0"/>
          <w:szCs w:val="21"/>
        </w:rPr>
        <w:t>年</w:t>
      </w:r>
      <w:r>
        <w:rPr>
          <w:rFonts w:ascii="宋体" w:eastAsia="宋体" w:hAnsi="宋体" w:cs="宋体" w:hint="eastAsia"/>
          <w:b/>
          <w:kern w:val="0"/>
          <w:szCs w:val="21"/>
          <w:u w:val="single"/>
        </w:rPr>
        <w:t xml:space="preserve">      </w:t>
      </w:r>
      <w:r>
        <w:rPr>
          <w:rFonts w:ascii="宋体" w:eastAsia="宋体" w:hAnsi="宋体" w:cs="宋体" w:hint="eastAsia"/>
          <w:b/>
          <w:kern w:val="0"/>
          <w:szCs w:val="21"/>
        </w:rPr>
        <w:t>月</w:t>
      </w:r>
      <w:r>
        <w:rPr>
          <w:rFonts w:ascii="宋体" w:eastAsia="宋体" w:hAnsi="宋体" w:cs="宋体" w:hint="eastAsia"/>
          <w:b/>
          <w:kern w:val="0"/>
          <w:szCs w:val="21"/>
          <w:u w:val="single"/>
        </w:rPr>
        <w:t xml:space="preserve">       </w:t>
      </w:r>
      <w:r>
        <w:rPr>
          <w:rFonts w:ascii="宋体" w:eastAsia="宋体" w:hAnsi="宋体" w:cs="宋体" w:hint="eastAsia"/>
          <w:b/>
          <w:kern w:val="0"/>
          <w:szCs w:val="21"/>
        </w:rPr>
        <w:t xml:space="preserve">日                          </w:t>
      </w:r>
      <w:bookmarkStart w:id="157" w:name="_Toc344310663"/>
      <w:bookmarkEnd w:id="150"/>
      <w:bookmarkEnd w:id="151"/>
      <w:bookmarkEnd w:id="152"/>
      <w:bookmarkEnd w:id="153"/>
      <w:bookmarkEnd w:id="154"/>
      <w:bookmarkEnd w:id="155"/>
      <w:bookmarkEnd w:id="156"/>
    </w:p>
    <w:p w:rsidR="008D5EA7" w:rsidRDefault="00B60207">
      <w:pPr>
        <w:spacing w:line="360" w:lineRule="auto"/>
        <w:rPr>
          <w:rFonts w:ascii="宋体" w:eastAsia="宋体" w:hAnsi="宋体" w:cs="宋体"/>
          <w:b/>
          <w:kern w:val="0"/>
          <w:szCs w:val="21"/>
        </w:rPr>
      </w:pPr>
      <w:r>
        <w:rPr>
          <w:rFonts w:ascii="宋体" w:eastAsia="宋体" w:hAnsi="宋体" w:cs="宋体" w:hint="eastAsia"/>
          <w:b/>
          <w:szCs w:val="21"/>
        </w:rPr>
        <w:t>注：后应附供应商营业执照等相关</w:t>
      </w:r>
      <w:r w:rsidR="004F1C81">
        <w:rPr>
          <w:rFonts w:ascii="宋体" w:eastAsia="宋体" w:hAnsi="宋体" w:cs="宋体" w:hint="eastAsia"/>
          <w:b/>
          <w:szCs w:val="21"/>
        </w:rPr>
        <w:t>材料的复印件。</w:t>
      </w:r>
    </w:p>
    <w:p w:rsidR="008D5EA7" w:rsidRDefault="004F1C81">
      <w:pPr>
        <w:jc w:val="center"/>
        <w:rPr>
          <w:rFonts w:ascii="宋体" w:eastAsia="宋体" w:hAnsi="宋体" w:cs="宋体"/>
          <w:b/>
          <w:szCs w:val="21"/>
        </w:rPr>
      </w:pPr>
      <w:r>
        <w:rPr>
          <w:rFonts w:ascii="宋体" w:eastAsia="宋体" w:hAnsi="宋体" w:cs="宋体" w:hint="eastAsia"/>
          <w:b/>
          <w:szCs w:val="21"/>
        </w:rPr>
        <w:br w:type="page"/>
      </w:r>
      <w:r>
        <w:rPr>
          <w:rFonts w:ascii="宋体" w:eastAsia="宋体" w:hAnsi="宋体" w:cs="宋体" w:hint="eastAsia"/>
          <w:b/>
          <w:color w:val="000000"/>
          <w:szCs w:val="21"/>
        </w:rPr>
        <w:lastRenderedPageBreak/>
        <w:t>2014年1月1日以来完成的类似项目情况表</w:t>
      </w:r>
    </w:p>
    <w:tbl>
      <w:tblPr>
        <w:tblW w:w="73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9"/>
        <w:gridCol w:w="1849"/>
        <w:gridCol w:w="1849"/>
        <w:gridCol w:w="1849"/>
      </w:tblGrid>
      <w:tr w:rsidR="008D5EA7">
        <w:trPr>
          <w:trHeight w:val="922"/>
          <w:jc w:val="center"/>
        </w:trPr>
        <w:tc>
          <w:tcPr>
            <w:tcW w:w="1849" w:type="dxa"/>
            <w:vAlign w:val="center"/>
          </w:tcPr>
          <w:p w:rsidR="008D5EA7" w:rsidRDefault="004F1C81">
            <w:pPr>
              <w:autoSpaceDE w:val="0"/>
              <w:autoSpaceDN w:val="0"/>
              <w:adjustRightInd w:val="0"/>
              <w:spacing w:before="50"/>
              <w:ind w:right="97" w:firstLineChars="28" w:firstLine="59"/>
              <w:jc w:val="center"/>
              <w:rPr>
                <w:rFonts w:ascii="宋体" w:eastAsia="宋体" w:hAnsi="宋体" w:cs="宋体"/>
                <w:b/>
                <w:color w:val="000000"/>
                <w:szCs w:val="21"/>
              </w:rPr>
            </w:pPr>
            <w:r>
              <w:rPr>
                <w:rFonts w:ascii="宋体" w:eastAsia="宋体" w:hAnsi="宋体" w:cs="宋体" w:hint="eastAsia"/>
                <w:b/>
                <w:color w:val="000000"/>
                <w:szCs w:val="21"/>
              </w:rPr>
              <w:t>项目名称</w:t>
            </w:r>
          </w:p>
        </w:tc>
        <w:tc>
          <w:tcPr>
            <w:tcW w:w="1849" w:type="dxa"/>
            <w:vAlign w:val="center"/>
          </w:tcPr>
          <w:p w:rsidR="008D5EA7" w:rsidRDefault="004F1C81">
            <w:pPr>
              <w:autoSpaceDE w:val="0"/>
              <w:autoSpaceDN w:val="0"/>
              <w:adjustRightInd w:val="0"/>
              <w:spacing w:before="50"/>
              <w:ind w:right="97" w:firstLineChars="28" w:firstLine="59"/>
              <w:jc w:val="center"/>
              <w:rPr>
                <w:rFonts w:ascii="宋体" w:eastAsia="宋体" w:hAnsi="宋体" w:cs="宋体"/>
                <w:b/>
                <w:color w:val="000000"/>
                <w:szCs w:val="21"/>
              </w:rPr>
            </w:pPr>
            <w:r>
              <w:rPr>
                <w:rFonts w:ascii="宋体" w:eastAsia="宋体" w:hAnsi="宋体" w:cs="宋体" w:hint="eastAsia"/>
                <w:b/>
                <w:color w:val="000000"/>
                <w:szCs w:val="21"/>
              </w:rPr>
              <w:t>业主名称</w:t>
            </w:r>
          </w:p>
        </w:tc>
        <w:tc>
          <w:tcPr>
            <w:tcW w:w="1849" w:type="dxa"/>
            <w:vAlign w:val="center"/>
          </w:tcPr>
          <w:p w:rsidR="008D5EA7" w:rsidRDefault="004F1C81">
            <w:pPr>
              <w:autoSpaceDE w:val="0"/>
              <w:autoSpaceDN w:val="0"/>
              <w:adjustRightInd w:val="0"/>
              <w:spacing w:before="50"/>
              <w:ind w:right="97" w:firstLineChars="28" w:firstLine="59"/>
              <w:jc w:val="center"/>
              <w:rPr>
                <w:rFonts w:ascii="宋体" w:eastAsia="宋体" w:hAnsi="宋体" w:cs="宋体"/>
                <w:b/>
                <w:color w:val="000000"/>
                <w:szCs w:val="21"/>
              </w:rPr>
            </w:pPr>
            <w:r>
              <w:rPr>
                <w:rFonts w:ascii="宋体" w:eastAsia="宋体" w:hAnsi="宋体" w:cs="宋体" w:hint="eastAsia"/>
                <w:b/>
                <w:color w:val="000000"/>
                <w:szCs w:val="21"/>
              </w:rPr>
              <w:t>合同金额</w:t>
            </w:r>
          </w:p>
        </w:tc>
        <w:tc>
          <w:tcPr>
            <w:tcW w:w="1849" w:type="dxa"/>
            <w:vAlign w:val="center"/>
          </w:tcPr>
          <w:p w:rsidR="008D5EA7" w:rsidRDefault="004F1C81">
            <w:pPr>
              <w:autoSpaceDE w:val="0"/>
              <w:autoSpaceDN w:val="0"/>
              <w:adjustRightInd w:val="0"/>
              <w:spacing w:before="50"/>
              <w:ind w:right="97" w:firstLineChars="28" w:firstLine="59"/>
              <w:jc w:val="center"/>
              <w:rPr>
                <w:rFonts w:ascii="宋体" w:eastAsia="宋体" w:hAnsi="宋体" w:cs="宋体"/>
                <w:b/>
                <w:color w:val="000000"/>
                <w:szCs w:val="21"/>
              </w:rPr>
            </w:pPr>
            <w:r>
              <w:rPr>
                <w:rFonts w:ascii="宋体" w:eastAsia="宋体" w:hAnsi="宋体" w:cs="宋体" w:hint="eastAsia"/>
                <w:b/>
                <w:color w:val="000000"/>
                <w:szCs w:val="21"/>
              </w:rPr>
              <w:t>合同日期</w:t>
            </w:r>
          </w:p>
        </w:tc>
      </w:tr>
      <w:tr w:rsidR="008D5EA7">
        <w:trPr>
          <w:trHeight w:val="720"/>
          <w:jc w:val="center"/>
        </w:trPr>
        <w:tc>
          <w:tcPr>
            <w:tcW w:w="1849" w:type="dxa"/>
            <w:vAlign w:val="center"/>
          </w:tcPr>
          <w:p w:rsidR="008D5EA7" w:rsidRDefault="008D5EA7">
            <w:pPr>
              <w:jc w:val="center"/>
              <w:rPr>
                <w:rFonts w:ascii="宋体" w:eastAsia="宋体" w:hAnsi="宋体" w:cs="宋体"/>
                <w:b/>
                <w:szCs w:val="21"/>
              </w:rPr>
            </w:pPr>
          </w:p>
        </w:tc>
        <w:tc>
          <w:tcPr>
            <w:tcW w:w="1849" w:type="dxa"/>
            <w:vAlign w:val="center"/>
          </w:tcPr>
          <w:p w:rsidR="008D5EA7" w:rsidRDefault="008D5EA7">
            <w:pPr>
              <w:jc w:val="center"/>
              <w:rPr>
                <w:rFonts w:ascii="宋体" w:eastAsia="宋体" w:hAnsi="宋体" w:cs="宋体"/>
                <w:b/>
                <w:szCs w:val="21"/>
              </w:rPr>
            </w:pPr>
          </w:p>
        </w:tc>
        <w:tc>
          <w:tcPr>
            <w:tcW w:w="1849" w:type="dxa"/>
            <w:vAlign w:val="center"/>
          </w:tcPr>
          <w:p w:rsidR="008D5EA7" w:rsidRDefault="008D5EA7">
            <w:pPr>
              <w:jc w:val="center"/>
              <w:rPr>
                <w:rFonts w:ascii="宋体" w:eastAsia="宋体" w:hAnsi="宋体" w:cs="宋体"/>
                <w:b/>
                <w:szCs w:val="21"/>
              </w:rPr>
            </w:pPr>
          </w:p>
        </w:tc>
        <w:tc>
          <w:tcPr>
            <w:tcW w:w="1849" w:type="dxa"/>
            <w:vAlign w:val="center"/>
          </w:tcPr>
          <w:p w:rsidR="008D5EA7" w:rsidRDefault="008D5EA7">
            <w:pPr>
              <w:jc w:val="center"/>
              <w:rPr>
                <w:rFonts w:ascii="宋体" w:eastAsia="宋体" w:hAnsi="宋体" w:cs="宋体"/>
                <w:b/>
                <w:szCs w:val="21"/>
              </w:rPr>
            </w:pPr>
          </w:p>
        </w:tc>
      </w:tr>
      <w:tr w:rsidR="008D5EA7">
        <w:trPr>
          <w:trHeight w:val="720"/>
          <w:jc w:val="center"/>
        </w:trPr>
        <w:tc>
          <w:tcPr>
            <w:tcW w:w="1849" w:type="dxa"/>
            <w:vAlign w:val="center"/>
          </w:tcPr>
          <w:p w:rsidR="008D5EA7" w:rsidRDefault="008D5EA7">
            <w:pPr>
              <w:jc w:val="center"/>
              <w:rPr>
                <w:rFonts w:ascii="宋体" w:eastAsia="宋体" w:hAnsi="宋体" w:cs="宋体"/>
                <w:sz w:val="30"/>
              </w:rPr>
            </w:pPr>
          </w:p>
        </w:tc>
        <w:tc>
          <w:tcPr>
            <w:tcW w:w="1849" w:type="dxa"/>
            <w:vAlign w:val="center"/>
          </w:tcPr>
          <w:p w:rsidR="008D5EA7" w:rsidRDefault="008D5EA7">
            <w:pPr>
              <w:jc w:val="center"/>
              <w:rPr>
                <w:rFonts w:ascii="宋体" w:eastAsia="宋体" w:hAnsi="宋体" w:cs="宋体"/>
                <w:sz w:val="30"/>
              </w:rPr>
            </w:pPr>
          </w:p>
        </w:tc>
        <w:tc>
          <w:tcPr>
            <w:tcW w:w="1849" w:type="dxa"/>
            <w:vAlign w:val="center"/>
          </w:tcPr>
          <w:p w:rsidR="008D5EA7" w:rsidRDefault="008D5EA7">
            <w:pPr>
              <w:jc w:val="center"/>
              <w:rPr>
                <w:rFonts w:ascii="宋体" w:eastAsia="宋体" w:hAnsi="宋体" w:cs="宋体"/>
                <w:sz w:val="30"/>
              </w:rPr>
            </w:pPr>
          </w:p>
        </w:tc>
        <w:tc>
          <w:tcPr>
            <w:tcW w:w="1849" w:type="dxa"/>
            <w:vAlign w:val="center"/>
          </w:tcPr>
          <w:p w:rsidR="008D5EA7" w:rsidRDefault="008D5EA7">
            <w:pPr>
              <w:jc w:val="center"/>
              <w:rPr>
                <w:rFonts w:ascii="宋体" w:eastAsia="宋体" w:hAnsi="宋体" w:cs="宋体"/>
                <w:sz w:val="30"/>
              </w:rPr>
            </w:pPr>
          </w:p>
        </w:tc>
      </w:tr>
      <w:tr w:rsidR="008D5EA7">
        <w:trPr>
          <w:trHeight w:val="720"/>
          <w:jc w:val="center"/>
        </w:trPr>
        <w:tc>
          <w:tcPr>
            <w:tcW w:w="1849" w:type="dxa"/>
            <w:vAlign w:val="center"/>
          </w:tcPr>
          <w:p w:rsidR="008D5EA7" w:rsidRDefault="008D5EA7">
            <w:pPr>
              <w:jc w:val="center"/>
              <w:rPr>
                <w:rFonts w:ascii="宋体" w:eastAsia="宋体" w:hAnsi="宋体" w:cs="宋体"/>
                <w:sz w:val="30"/>
              </w:rPr>
            </w:pPr>
          </w:p>
        </w:tc>
        <w:tc>
          <w:tcPr>
            <w:tcW w:w="1849" w:type="dxa"/>
            <w:vAlign w:val="center"/>
          </w:tcPr>
          <w:p w:rsidR="008D5EA7" w:rsidRDefault="008D5EA7">
            <w:pPr>
              <w:jc w:val="center"/>
              <w:rPr>
                <w:rFonts w:ascii="宋体" w:eastAsia="宋体" w:hAnsi="宋体" w:cs="宋体"/>
                <w:sz w:val="30"/>
              </w:rPr>
            </w:pPr>
          </w:p>
        </w:tc>
        <w:tc>
          <w:tcPr>
            <w:tcW w:w="1849" w:type="dxa"/>
            <w:vAlign w:val="center"/>
          </w:tcPr>
          <w:p w:rsidR="008D5EA7" w:rsidRDefault="008D5EA7">
            <w:pPr>
              <w:jc w:val="center"/>
              <w:rPr>
                <w:rFonts w:ascii="宋体" w:eastAsia="宋体" w:hAnsi="宋体" w:cs="宋体"/>
                <w:sz w:val="30"/>
              </w:rPr>
            </w:pPr>
          </w:p>
        </w:tc>
        <w:tc>
          <w:tcPr>
            <w:tcW w:w="1849" w:type="dxa"/>
            <w:vAlign w:val="center"/>
          </w:tcPr>
          <w:p w:rsidR="008D5EA7" w:rsidRDefault="008D5EA7">
            <w:pPr>
              <w:jc w:val="center"/>
              <w:rPr>
                <w:rFonts w:ascii="宋体" w:eastAsia="宋体" w:hAnsi="宋体" w:cs="宋体"/>
                <w:sz w:val="30"/>
              </w:rPr>
            </w:pPr>
          </w:p>
        </w:tc>
      </w:tr>
      <w:tr w:rsidR="008D5EA7">
        <w:trPr>
          <w:trHeight w:val="720"/>
          <w:jc w:val="center"/>
        </w:trPr>
        <w:tc>
          <w:tcPr>
            <w:tcW w:w="1849" w:type="dxa"/>
            <w:vAlign w:val="center"/>
          </w:tcPr>
          <w:p w:rsidR="008D5EA7" w:rsidRDefault="008D5EA7">
            <w:pPr>
              <w:jc w:val="center"/>
              <w:rPr>
                <w:rFonts w:ascii="宋体" w:eastAsia="宋体" w:hAnsi="宋体" w:cs="宋体"/>
                <w:sz w:val="30"/>
              </w:rPr>
            </w:pPr>
          </w:p>
        </w:tc>
        <w:tc>
          <w:tcPr>
            <w:tcW w:w="1849" w:type="dxa"/>
            <w:vAlign w:val="center"/>
          </w:tcPr>
          <w:p w:rsidR="008D5EA7" w:rsidRDefault="008D5EA7">
            <w:pPr>
              <w:jc w:val="center"/>
              <w:rPr>
                <w:rFonts w:ascii="宋体" w:eastAsia="宋体" w:hAnsi="宋体" w:cs="宋体"/>
                <w:sz w:val="30"/>
              </w:rPr>
            </w:pPr>
          </w:p>
        </w:tc>
        <w:tc>
          <w:tcPr>
            <w:tcW w:w="1849" w:type="dxa"/>
            <w:vAlign w:val="center"/>
          </w:tcPr>
          <w:p w:rsidR="008D5EA7" w:rsidRDefault="008D5EA7">
            <w:pPr>
              <w:jc w:val="center"/>
              <w:rPr>
                <w:rFonts w:ascii="宋体" w:eastAsia="宋体" w:hAnsi="宋体" w:cs="宋体"/>
                <w:sz w:val="30"/>
              </w:rPr>
            </w:pPr>
          </w:p>
        </w:tc>
        <w:tc>
          <w:tcPr>
            <w:tcW w:w="1849" w:type="dxa"/>
            <w:vAlign w:val="center"/>
          </w:tcPr>
          <w:p w:rsidR="008D5EA7" w:rsidRDefault="008D5EA7">
            <w:pPr>
              <w:jc w:val="center"/>
              <w:rPr>
                <w:rFonts w:ascii="宋体" w:eastAsia="宋体" w:hAnsi="宋体" w:cs="宋体"/>
                <w:sz w:val="30"/>
              </w:rPr>
            </w:pPr>
          </w:p>
        </w:tc>
      </w:tr>
      <w:tr w:rsidR="008D5EA7">
        <w:trPr>
          <w:trHeight w:val="720"/>
          <w:jc w:val="center"/>
        </w:trPr>
        <w:tc>
          <w:tcPr>
            <w:tcW w:w="1849" w:type="dxa"/>
            <w:vAlign w:val="center"/>
          </w:tcPr>
          <w:p w:rsidR="008D5EA7" w:rsidRDefault="008D5EA7">
            <w:pPr>
              <w:jc w:val="center"/>
              <w:rPr>
                <w:rFonts w:ascii="宋体" w:eastAsia="宋体" w:hAnsi="宋体" w:cs="宋体"/>
                <w:sz w:val="30"/>
              </w:rPr>
            </w:pPr>
          </w:p>
        </w:tc>
        <w:tc>
          <w:tcPr>
            <w:tcW w:w="1849" w:type="dxa"/>
            <w:vAlign w:val="center"/>
          </w:tcPr>
          <w:p w:rsidR="008D5EA7" w:rsidRDefault="008D5EA7">
            <w:pPr>
              <w:jc w:val="center"/>
              <w:rPr>
                <w:rFonts w:ascii="宋体" w:eastAsia="宋体" w:hAnsi="宋体" w:cs="宋体"/>
                <w:sz w:val="30"/>
              </w:rPr>
            </w:pPr>
          </w:p>
        </w:tc>
        <w:tc>
          <w:tcPr>
            <w:tcW w:w="1849" w:type="dxa"/>
            <w:vAlign w:val="center"/>
          </w:tcPr>
          <w:p w:rsidR="008D5EA7" w:rsidRDefault="008D5EA7">
            <w:pPr>
              <w:jc w:val="center"/>
              <w:rPr>
                <w:rFonts w:ascii="宋体" w:eastAsia="宋体" w:hAnsi="宋体" w:cs="宋体"/>
                <w:sz w:val="30"/>
              </w:rPr>
            </w:pPr>
          </w:p>
        </w:tc>
        <w:tc>
          <w:tcPr>
            <w:tcW w:w="1849" w:type="dxa"/>
            <w:vAlign w:val="center"/>
          </w:tcPr>
          <w:p w:rsidR="008D5EA7" w:rsidRDefault="008D5EA7">
            <w:pPr>
              <w:jc w:val="center"/>
              <w:rPr>
                <w:rFonts w:ascii="宋体" w:eastAsia="宋体" w:hAnsi="宋体" w:cs="宋体"/>
                <w:sz w:val="30"/>
              </w:rPr>
            </w:pPr>
          </w:p>
        </w:tc>
      </w:tr>
      <w:tr w:rsidR="008D5EA7">
        <w:trPr>
          <w:trHeight w:val="720"/>
          <w:jc w:val="center"/>
        </w:trPr>
        <w:tc>
          <w:tcPr>
            <w:tcW w:w="1849" w:type="dxa"/>
            <w:vAlign w:val="center"/>
          </w:tcPr>
          <w:p w:rsidR="008D5EA7" w:rsidRDefault="008D5EA7">
            <w:pPr>
              <w:jc w:val="center"/>
              <w:rPr>
                <w:rFonts w:ascii="宋体" w:eastAsia="宋体" w:hAnsi="宋体" w:cs="宋体"/>
                <w:sz w:val="30"/>
              </w:rPr>
            </w:pPr>
          </w:p>
        </w:tc>
        <w:tc>
          <w:tcPr>
            <w:tcW w:w="1849" w:type="dxa"/>
            <w:vAlign w:val="center"/>
          </w:tcPr>
          <w:p w:rsidR="008D5EA7" w:rsidRDefault="008D5EA7">
            <w:pPr>
              <w:jc w:val="center"/>
              <w:rPr>
                <w:rFonts w:ascii="宋体" w:eastAsia="宋体" w:hAnsi="宋体" w:cs="宋体"/>
                <w:sz w:val="30"/>
              </w:rPr>
            </w:pPr>
          </w:p>
        </w:tc>
        <w:tc>
          <w:tcPr>
            <w:tcW w:w="1849" w:type="dxa"/>
            <w:vAlign w:val="center"/>
          </w:tcPr>
          <w:p w:rsidR="008D5EA7" w:rsidRDefault="008D5EA7">
            <w:pPr>
              <w:jc w:val="center"/>
              <w:rPr>
                <w:rFonts w:ascii="宋体" w:eastAsia="宋体" w:hAnsi="宋体" w:cs="宋体"/>
                <w:sz w:val="30"/>
              </w:rPr>
            </w:pPr>
          </w:p>
        </w:tc>
        <w:tc>
          <w:tcPr>
            <w:tcW w:w="1849" w:type="dxa"/>
            <w:vAlign w:val="center"/>
          </w:tcPr>
          <w:p w:rsidR="008D5EA7" w:rsidRDefault="008D5EA7">
            <w:pPr>
              <w:jc w:val="center"/>
              <w:rPr>
                <w:rFonts w:ascii="宋体" w:eastAsia="宋体" w:hAnsi="宋体" w:cs="宋体"/>
                <w:sz w:val="30"/>
              </w:rPr>
            </w:pPr>
          </w:p>
        </w:tc>
      </w:tr>
      <w:tr w:rsidR="008D5EA7">
        <w:trPr>
          <w:trHeight w:val="720"/>
          <w:jc w:val="center"/>
        </w:trPr>
        <w:tc>
          <w:tcPr>
            <w:tcW w:w="1849" w:type="dxa"/>
            <w:vAlign w:val="center"/>
          </w:tcPr>
          <w:p w:rsidR="008D5EA7" w:rsidRDefault="008D5EA7">
            <w:pPr>
              <w:jc w:val="center"/>
              <w:rPr>
                <w:rFonts w:ascii="宋体" w:eastAsia="宋体" w:hAnsi="宋体" w:cs="宋体"/>
                <w:sz w:val="30"/>
              </w:rPr>
            </w:pPr>
          </w:p>
        </w:tc>
        <w:tc>
          <w:tcPr>
            <w:tcW w:w="1849" w:type="dxa"/>
            <w:vAlign w:val="center"/>
          </w:tcPr>
          <w:p w:rsidR="008D5EA7" w:rsidRDefault="008D5EA7">
            <w:pPr>
              <w:jc w:val="center"/>
              <w:rPr>
                <w:rFonts w:ascii="宋体" w:eastAsia="宋体" w:hAnsi="宋体" w:cs="宋体"/>
                <w:sz w:val="30"/>
              </w:rPr>
            </w:pPr>
          </w:p>
        </w:tc>
        <w:tc>
          <w:tcPr>
            <w:tcW w:w="1849" w:type="dxa"/>
            <w:vAlign w:val="center"/>
          </w:tcPr>
          <w:p w:rsidR="008D5EA7" w:rsidRDefault="008D5EA7">
            <w:pPr>
              <w:jc w:val="center"/>
              <w:rPr>
                <w:rFonts w:ascii="宋体" w:eastAsia="宋体" w:hAnsi="宋体" w:cs="宋体"/>
                <w:sz w:val="30"/>
              </w:rPr>
            </w:pPr>
          </w:p>
        </w:tc>
        <w:tc>
          <w:tcPr>
            <w:tcW w:w="1849" w:type="dxa"/>
            <w:vAlign w:val="center"/>
          </w:tcPr>
          <w:p w:rsidR="008D5EA7" w:rsidRDefault="008D5EA7">
            <w:pPr>
              <w:jc w:val="center"/>
              <w:rPr>
                <w:rFonts w:ascii="宋体" w:eastAsia="宋体" w:hAnsi="宋体" w:cs="宋体"/>
                <w:sz w:val="30"/>
              </w:rPr>
            </w:pPr>
          </w:p>
        </w:tc>
      </w:tr>
      <w:tr w:rsidR="008D5EA7">
        <w:trPr>
          <w:trHeight w:val="720"/>
          <w:jc w:val="center"/>
        </w:trPr>
        <w:tc>
          <w:tcPr>
            <w:tcW w:w="1849" w:type="dxa"/>
            <w:vAlign w:val="center"/>
          </w:tcPr>
          <w:p w:rsidR="008D5EA7" w:rsidRDefault="008D5EA7">
            <w:pPr>
              <w:jc w:val="center"/>
              <w:rPr>
                <w:rFonts w:ascii="宋体" w:eastAsia="宋体" w:hAnsi="宋体" w:cs="宋体"/>
                <w:sz w:val="30"/>
              </w:rPr>
            </w:pPr>
          </w:p>
        </w:tc>
        <w:tc>
          <w:tcPr>
            <w:tcW w:w="1849" w:type="dxa"/>
            <w:vAlign w:val="center"/>
          </w:tcPr>
          <w:p w:rsidR="008D5EA7" w:rsidRDefault="008D5EA7">
            <w:pPr>
              <w:jc w:val="center"/>
              <w:rPr>
                <w:rFonts w:ascii="宋体" w:eastAsia="宋体" w:hAnsi="宋体" w:cs="宋体"/>
                <w:sz w:val="30"/>
              </w:rPr>
            </w:pPr>
          </w:p>
        </w:tc>
        <w:tc>
          <w:tcPr>
            <w:tcW w:w="1849" w:type="dxa"/>
            <w:vAlign w:val="center"/>
          </w:tcPr>
          <w:p w:rsidR="008D5EA7" w:rsidRDefault="008D5EA7">
            <w:pPr>
              <w:jc w:val="center"/>
              <w:rPr>
                <w:rFonts w:ascii="宋体" w:eastAsia="宋体" w:hAnsi="宋体" w:cs="宋体"/>
                <w:sz w:val="30"/>
              </w:rPr>
            </w:pPr>
          </w:p>
        </w:tc>
        <w:tc>
          <w:tcPr>
            <w:tcW w:w="1849" w:type="dxa"/>
            <w:vAlign w:val="center"/>
          </w:tcPr>
          <w:p w:rsidR="008D5EA7" w:rsidRDefault="008D5EA7">
            <w:pPr>
              <w:jc w:val="center"/>
              <w:rPr>
                <w:rFonts w:ascii="宋体" w:eastAsia="宋体" w:hAnsi="宋体" w:cs="宋体"/>
                <w:sz w:val="30"/>
              </w:rPr>
            </w:pPr>
          </w:p>
        </w:tc>
      </w:tr>
      <w:tr w:rsidR="008D5EA7">
        <w:trPr>
          <w:trHeight w:val="720"/>
          <w:jc w:val="center"/>
        </w:trPr>
        <w:tc>
          <w:tcPr>
            <w:tcW w:w="1849" w:type="dxa"/>
            <w:vAlign w:val="center"/>
          </w:tcPr>
          <w:p w:rsidR="008D5EA7" w:rsidRDefault="008D5EA7">
            <w:pPr>
              <w:jc w:val="center"/>
              <w:rPr>
                <w:rFonts w:ascii="宋体" w:eastAsia="宋体" w:hAnsi="宋体" w:cs="宋体"/>
                <w:sz w:val="30"/>
              </w:rPr>
            </w:pPr>
          </w:p>
        </w:tc>
        <w:tc>
          <w:tcPr>
            <w:tcW w:w="1849" w:type="dxa"/>
            <w:vAlign w:val="center"/>
          </w:tcPr>
          <w:p w:rsidR="008D5EA7" w:rsidRDefault="008D5EA7">
            <w:pPr>
              <w:jc w:val="center"/>
              <w:rPr>
                <w:rFonts w:ascii="宋体" w:eastAsia="宋体" w:hAnsi="宋体" w:cs="宋体"/>
                <w:sz w:val="30"/>
              </w:rPr>
            </w:pPr>
          </w:p>
        </w:tc>
        <w:tc>
          <w:tcPr>
            <w:tcW w:w="1849" w:type="dxa"/>
            <w:vAlign w:val="center"/>
          </w:tcPr>
          <w:p w:rsidR="008D5EA7" w:rsidRDefault="008D5EA7">
            <w:pPr>
              <w:jc w:val="center"/>
              <w:rPr>
                <w:rFonts w:ascii="宋体" w:eastAsia="宋体" w:hAnsi="宋体" w:cs="宋体"/>
                <w:sz w:val="30"/>
              </w:rPr>
            </w:pPr>
          </w:p>
        </w:tc>
        <w:tc>
          <w:tcPr>
            <w:tcW w:w="1849" w:type="dxa"/>
            <w:vAlign w:val="center"/>
          </w:tcPr>
          <w:p w:rsidR="008D5EA7" w:rsidRDefault="008D5EA7">
            <w:pPr>
              <w:jc w:val="center"/>
              <w:rPr>
                <w:rFonts w:ascii="宋体" w:eastAsia="宋体" w:hAnsi="宋体" w:cs="宋体"/>
                <w:sz w:val="30"/>
              </w:rPr>
            </w:pPr>
          </w:p>
        </w:tc>
      </w:tr>
    </w:tbl>
    <w:p w:rsidR="008D5EA7" w:rsidRDefault="008D5EA7">
      <w:pPr>
        <w:rPr>
          <w:rFonts w:ascii="宋体" w:eastAsia="宋体" w:hAnsi="宋体" w:cs="宋体"/>
        </w:rPr>
      </w:pPr>
    </w:p>
    <w:p w:rsidR="008D5EA7" w:rsidRDefault="004F1C81">
      <w:pPr>
        <w:rPr>
          <w:rFonts w:ascii="宋体" w:eastAsia="宋体" w:hAnsi="宋体" w:cs="宋体"/>
          <w:b/>
        </w:rPr>
      </w:pPr>
      <w:r>
        <w:rPr>
          <w:rFonts w:ascii="宋体" w:eastAsia="宋体" w:hAnsi="宋体" w:cs="宋体" w:hint="eastAsia"/>
          <w:b/>
        </w:rPr>
        <w:t>注：后附业绩证明复印件。</w:t>
      </w:r>
    </w:p>
    <w:p w:rsidR="008D5EA7" w:rsidRDefault="008D5EA7">
      <w:pPr>
        <w:rPr>
          <w:rFonts w:ascii="宋体" w:eastAsia="宋体" w:hAnsi="宋体" w:cs="宋体"/>
          <w:sz w:val="30"/>
        </w:rPr>
      </w:pPr>
    </w:p>
    <w:p w:rsidR="008D5EA7" w:rsidRDefault="004F1C81">
      <w:pPr>
        <w:ind w:right="480"/>
        <w:rPr>
          <w:rFonts w:ascii="宋体" w:eastAsia="宋体" w:hAnsi="宋体" w:cs="宋体"/>
          <w:color w:val="000000"/>
          <w:szCs w:val="21"/>
        </w:rPr>
      </w:pPr>
      <w:r>
        <w:rPr>
          <w:rFonts w:ascii="宋体" w:eastAsia="宋体" w:hAnsi="宋体" w:cs="宋体" w:hint="eastAsia"/>
          <w:color w:val="000000"/>
          <w:szCs w:val="21"/>
        </w:rPr>
        <w:t xml:space="preserve">供应商（公章）：  </w:t>
      </w:r>
    </w:p>
    <w:p w:rsidR="008D5EA7" w:rsidRDefault="004F1C81">
      <w:pPr>
        <w:ind w:right="480"/>
        <w:jc w:val="center"/>
        <w:rPr>
          <w:rFonts w:ascii="宋体" w:eastAsia="宋体" w:hAnsi="宋体" w:cs="宋体"/>
          <w:color w:val="000000"/>
          <w:szCs w:val="21"/>
        </w:rPr>
      </w:pPr>
      <w:r>
        <w:rPr>
          <w:rFonts w:ascii="宋体" w:eastAsia="宋体" w:hAnsi="宋体" w:cs="宋体" w:hint="eastAsia"/>
          <w:color w:val="000000"/>
          <w:szCs w:val="21"/>
        </w:rPr>
        <w:t xml:space="preserve">                                    </w:t>
      </w:r>
    </w:p>
    <w:p w:rsidR="008D5EA7" w:rsidRDefault="004F1C81">
      <w:pPr>
        <w:ind w:right="-109"/>
        <w:rPr>
          <w:rFonts w:ascii="宋体" w:eastAsia="宋体" w:hAnsi="宋体" w:cs="宋体"/>
          <w:color w:val="000000"/>
          <w:szCs w:val="21"/>
        </w:rPr>
      </w:pPr>
      <w:r>
        <w:rPr>
          <w:rFonts w:ascii="宋体" w:eastAsia="宋体" w:hAnsi="宋体" w:cs="宋体" w:hint="eastAsia"/>
          <w:color w:val="000000"/>
          <w:szCs w:val="21"/>
        </w:rPr>
        <w:t>法定代表人或其授权委托人（签字或盖章）：</w:t>
      </w:r>
    </w:p>
    <w:p w:rsidR="008D5EA7" w:rsidRDefault="008D5EA7">
      <w:pPr>
        <w:ind w:right="-109"/>
        <w:rPr>
          <w:rFonts w:ascii="宋体" w:eastAsia="宋体" w:hAnsi="宋体" w:cs="宋体"/>
          <w:color w:val="000000"/>
          <w:szCs w:val="21"/>
        </w:rPr>
      </w:pPr>
    </w:p>
    <w:p w:rsidR="008D5EA7" w:rsidRDefault="004F1C81">
      <w:pPr>
        <w:ind w:right="-109"/>
        <w:rPr>
          <w:rFonts w:ascii="宋体" w:eastAsia="宋体" w:hAnsi="宋体" w:cs="宋体"/>
          <w:color w:val="000000"/>
          <w:szCs w:val="21"/>
        </w:rPr>
      </w:pPr>
      <w:r>
        <w:rPr>
          <w:rFonts w:ascii="宋体" w:eastAsia="宋体" w:hAnsi="宋体" w:cs="宋体" w:hint="eastAsia"/>
          <w:color w:val="000000"/>
          <w:szCs w:val="21"/>
        </w:rPr>
        <w:t>年     月     日</w:t>
      </w:r>
    </w:p>
    <w:p w:rsidR="008D5EA7" w:rsidRDefault="004F1C81">
      <w:pPr>
        <w:pStyle w:val="3-1"/>
        <w:numPr>
          <w:ilvl w:val="0"/>
          <w:numId w:val="0"/>
        </w:numPr>
        <w:jc w:val="left"/>
        <w:outlineLvl w:val="9"/>
        <w:rPr>
          <w:rFonts w:ascii="宋体" w:eastAsia="宋体" w:hAnsi="宋体" w:cs="宋体"/>
          <w:sz w:val="21"/>
          <w:szCs w:val="21"/>
        </w:rPr>
      </w:pPr>
      <w:r>
        <w:rPr>
          <w:rFonts w:ascii="宋体" w:eastAsia="宋体" w:hAnsi="宋体" w:cs="宋体" w:hint="eastAsia"/>
        </w:rPr>
        <w:br w:type="page"/>
      </w:r>
      <w:bookmarkStart w:id="158" w:name="_Toc473014944"/>
      <w:bookmarkStart w:id="159" w:name="_Toc4413"/>
      <w:r>
        <w:rPr>
          <w:rFonts w:ascii="宋体" w:eastAsia="宋体" w:hAnsi="宋体" w:cs="宋体" w:hint="eastAsia"/>
          <w:sz w:val="21"/>
          <w:szCs w:val="21"/>
        </w:rPr>
        <w:lastRenderedPageBreak/>
        <w:t>（六）服务承诺</w:t>
      </w:r>
      <w:bookmarkEnd w:id="157"/>
      <w:bookmarkEnd w:id="158"/>
      <w:bookmarkEnd w:id="159"/>
    </w:p>
    <w:p w:rsidR="008D5EA7" w:rsidRDefault="008D5EA7">
      <w:pPr>
        <w:pStyle w:val="3-1"/>
        <w:numPr>
          <w:ilvl w:val="0"/>
          <w:numId w:val="0"/>
        </w:numPr>
        <w:jc w:val="left"/>
        <w:outlineLvl w:val="9"/>
        <w:rPr>
          <w:rFonts w:ascii="宋体" w:eastAsia="宋体" w:hAnsi="宋体" w:cs="宋体"/>
          <w:sz w:val="21"/>
          <w:szCs w:val="21"/>
        </w:rPr>
      </w:pPr>
    </w:p>
    <w:p w:rsidR="008D5EA7" w:rsidRDefault="004F1C81">
      <w:pPr>
        <w:numPr>
          <w:ilvl w:val="0"/>
          <w:numId w:val="9"/>
        </w:numPr>
        <w:jc w:val="left"/>
        <w:rPr>
          <w:rFonts w:ascii="宋体" w:eastAsia="宋体" w:hAnsi="宋体" w:cs="宋体"/>
          <w:b/>
          <w:bCs/>
          <w:color w:val="000000"/>
          <w:szCs w:val="21"/>
        </w:rPr>
      </w:pPr>
      <w:r>
        <w:rPr>
          <w:rFonts w:ascii="宋体" w:eastAsia="宋体" w:hAnsi="宋体" w:cs="宋体" w:hint="eastAsia"/>
          <w:b/>
          <w:bCs/>
          <w:szCs w:val="21"/>
        </w:rPr>
        <w:t>供应商</w:t>
      </w:r>
      <w:r>
        <w:rPr>
          <w:rFonts w:ascii="宋体" w:eastAsia="宋体" w:hAnsi="宋体" w:cs="宋体" w:hint="eastAsia"/>
          <w:b/>
          <w:bCs/>
          <w:color w:val="000000"/>
          <w:szCs w:val="21"/>
        </w:rPr>
        <w:t>参加政府采购近3年在经营活动中没有重大违法记录的承诺</w:t>
      </w:r>
    </w:p>
    <w:p w:rsidR="008D5EA7" w:rsidRDefault="008D5EA7">
      <w:pPr>
        <w:jc w:val="left"/>
        <w:rPr>
          <w:rFonts w:ascii="宋体" w:eastAsia="宋体" w:hAnsi="宋体" w:cs="宋体"/>
          <w:b/>
          <w:bCs/>
          <w:color w:val="000000"/>
          <w:szCs w:val="21"/>
        </w:rPr>
      </w:pPr>
    </w:p>
    <w:p w:rsidR="008D5EA7" w:rsidRDefault="008D5EA7">
      <w:pPr>
        <w:jc w:val="left"/>
        <w:rPr>
          <w:rFonts w:ascii="宋体" w:eastAsia="宋体" w:hAnsi="宋体" w:cs="宋体"/>
          <w:b/>
          <w:bCs/>
          <w:color w:val="000000"/>
          <w:szCs w:val="21"/>
        </w:rPr>
      </w:pPr>
    </w:p>
    <w:p w:rsidR="008D5EA7" w:rsidRDefault="008D5EA7">
      <w:pPr>
        <w:jc w:val="left"/>
        <w:rPr>
          <w:rFonts w:ascii="宋体" w:eastAsia="宋体" w:hAnsi="宋体" w:cs="宋体"/>
          <w:b/>
          <w:bCs/>
          <w:color w:val="000000"/>
          <w:szCs w:val="21"/>
        </w:rPr>
      </w:pPr>
    </w:p>
    <w:p w:rsidR="008D5EA7" w:rsidRDefault="008D5EA7">
      <w:pPr>
        <w:jc w:val="left"/>
        <w:rPr>
          <w:rFonts w:ascii="宋体" w:eastAsia="宋体" w:hAnsi="宋体" w:cs="宋体"/>
          <w:b/>
          <w:bCs/>
          <w:color w:val="000000"/>
          <w:szCs w:val="21"/>
        </w:rPr>
      </w:pPr>
    </w:p>
    <w:p w:rsidR="008D5EA7" w:rsidRDefault="008D5EA7">
      <w:pPr>
        <w:jc w:val="left"/>
        <w:rPr>
          <w:rFonts w:ascii="宋体" w:eastAsia="宋体" w:hAnsi="宋体" w:cs="宋体"/>
          <w:b/>
          <w:bCs/>
          <w:color w:val="000000"/>
          <w:szCs w:val="21"/>
        </w:rPr>
      </w:pPr>
    </w:p>
    <w:p w:rsidR="008D5EA7" w:rsidRDefault="004F1C81">
      <w:pPr>
        <w:numPr>
          <w:ilvl w:val="0"/>
          <w:numId w:val="9"/>
        </w:numPr>
        <w:spacing w:line="1400" w:lineRule="exact"/>
        <w:jc w:val="left"/>
        <w:rPr>
          <w:rFonts w:ascii="宋体" w:eastAsia="宋体" w:hAnsi="宋体" w:cs="宋体"/>
          <w:b/>
          <w:bCs/>
          <w:szCs w:val="21"/>
        </w:rPr>
      </w:pPr>
      <w:r>
        <w:rPr>
          <w:rFonts w:ascii="宋体" w:eastAsia="宋体" w:hAnsi="宋体" w:cs="宋体" w:hint="eastAsia"/>
          <w:b/>
          <w:bCs/>
          <w:color w:val="000000"/>
          <w:szCs w:val="21"/>
        </w:rPr>
        <w:t>技术部分（格式根据招标文件要求自行拟定）</w:t>
      </w:r>
      <w:bookmarkStart w:id="160" w:name="_Toc7096"/>
    </w:p>
    <w:p w:rsidR="008D5EA7" w:rsidRDefault="004F1C81">
      <w:pPr>
        <w:numPr>
          <w:ilvl w:val="0"/>
          <w:numId w:val="9"/>
        </w:numPr>
        <w:spacing w:line="1400" w:lineRule="exact"/>
        <w:jc w:val="left"/>
        <w:rPr>
          <w:rFonts w:ascii="宋体" w:eastAsia="宋体" w:hAnsi="宋体" w:cs="宋体"/>
          <w:szCs w:val="21"/>
        </w:rPr>
      </w:pPr>
      <w:r>
        <w:rPr>
          <w:rFonts w:ascii="宋体" w:eastAsia="宋体" w:hAnsi="宋体" w:cs="宋体" w:hint="eastAsia"/>
          <w:b/>
          <w:bCs/>
          <w:szCs w:val="21"/>
        </w:rPr>
        <w:t>根据招标文件要求供应商认为其他需要说明的情况及资料</w:t>
      </w:r>
      <w:bookmarkEnd w:id="160"/>
    </w:p>
    <w:p w:rsidR="008D5EA7" w:rsidRDefault="008D5EA7">
      <w:pPr>
        <w:rPr>
          <w:rFonts w:ascii="宋体" w:eastAsia="宋体" w:hAnsi="宋体" w:cs="宋体"/>
        </w:rPr>
      </w:pPr>
    </w:p>
    <w:p w:rsidR="008D5EA7" w:rsidRDefault="008D5EA7">
      <w:pPr>
        <w:rPr>
          <w:rFonts w:ascii="宋体" w:eastAsia="宋体" w:hAnsi="宋体" w:cs="宋体"/>
        </w:rPr>
      </w:pPr>
    </w:p>
    <w:sectPr w:rsidR="008D5EA7">
      <w:headerReference w:type="default" r:id="rId10"/>
      <w:footerReference w:type="default" r:id="rId11"/>
      <w:headerReference w:type="first" r:id="rId12"/>
      <w:footerReference w:type="first" r:id="rId13"/>
      <w:pgSz w:w="11850" w:h="16783"/>
      <w:pgMar w:top="1440" w:right="1080" w:bottom="1440" w:left="1080" w:header="708" w:footer="828" w:gutter="0"/>
      <w:pgNumType w:fmt="numberInDash"/>
      <w:cols w:space="720"/>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51E5" w:rsidRDefault="004E51E5">
      <w:r>
        <w:separator/>
      </w:r>
    </w:p>
  </w:endnote>
  <w:endnote w:type="continuationSeparator" w:id="0">
    <w:p w:rsidR="004E51E5" w:rsidRDefault="004E51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微软雅黑">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4746" w:rsidRDefault="00A74746">
    <w:pPr>
      <w:pStyle w:val="a3"/>
      <w:rPr>
        <w:rFonts w:eastAsia="宋体"/>
      </w:rPr>
    </w:pPr>
    <w:r>
      <w:rPr>
        <w:noProof/>
      </w:rP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rsidR="00A74746" w:rsidRDefault="00A74746">
                          <w:pPr>
                            <w:pStyle w:val="a3"/>
                            <w:rPr>
                              <w:rFonts w:eastAsia="宋体"/>
                            </w:rPr>
                          </w:pPr>
                          <w:r>
                            <w:rPr>
                              <w:rFonts w:hint="eastAsia"/>
                              <w:sz w:val="21"/>
                              <w:szCs w:val="21"/>
                            </w:rPr>
                            <w:fldChar w:fldCharType="begin"/>
                          </w:r>
                          <w:r>
                            <w:rPr>
                              <w:rFonts w:hint="eastAsia"/>
                              <w:sz w:val="21"/>
                              <w:szCs w:val="21"/>
                            </w:rPr>
                            <w:instrText xml:space="preserve"> PAGE  \* MERGEFORMAT </w:instrText>
                          </w:r>
                          <w:r>
                            <w:rPr>
                              <w:rFonts w:hint="eastAsia"/>
                              <w:sz w:val="21"/>
                              <w:szCs w:val="21"/>
                            </w:rPr>
                            <w:fldChar w:fldCharType="separate"/>
                          </w:r>
                          <w:r w:rsidR="009E0959">
                            <w:rPr>
                              <w:noProof/>
                              <w:sz w:val="21"/>
                              <w:szCs w:val="21"/>
                            </w:rPr>
                            <w:t>- 7 -</w:t>
                          </w:r>
                          <w:r>
                            <w:rPr>
                              <w:rFonts w:hint="eastAsia"/>
                              <w:sz w:val="21"/>
                              <w:szCs w:val="21"/>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92.8pt;margin-top:0;width:2in;height:2in;z-index:251658240;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" filled="f" stroked="f" strokeweight="1.25pt">
              <v:textbox style="mso-fit-shape-to-text:t" inset="0,0,0,0">
                <w:txbxContent>
                  <w:p w:rsidR="00A74746" w:rsidRDefault="00A74746">
                    <w:pPr>
                      <w:pStyle w:val="a3"/>
                      <w:rPr>
                        <w:rFonts w:eastAsia="宋体"/>
                      </w:rPr>
                    </w:pPr>
                    <w:r>
                      <w:rPr>
                        <w:rFonts w:hint="eastAsia"/>
                        <w:sz w:val="21"/>
                        <w:szCs w:val="21"/>
                      </w:rPr>
                      <w:fldChar w:fldCharType="begin"/>
                    </w:r>
                    <w:r>
                      <w:rPr>
                        <w:rFonts w:hint="eastAsia"/>
                        <w:sz w:val="21"/>
                        <w:szCs w:val="21"/>
                      </w:rPr>
                      <w:instrText xml:space="preserve"> PAGE  \* MERGEFORMAT </w:instrText>
                    </w:r>
                    <w:r>
                      <w:rPr>
                        <w:rFonts w:hint="eastAsia"/>
                        <w:sz w:val="21"/>
                        <w:szCs w:val="21"/>
                      </w:rPr>
                      <w:fldChar w:fldCharType="separate"/>
                    </w:r>
                    <w:r w:rsidR="009E0959">
                      <w:rPr>
                        <w:noProof/>
                        <w:sz w:val="21"/>
                        <w:szCs w:val="21"/>
                      </w:rPr>
                      <w:t>- 7 -</w:t>
                    </w:r>
                    <w:r>
                      <w:rPr>
                        <w:rFonts w:hint="eastAsia"/>
                        <w:sz w:val="21"/>
                        <w:szCs w:val="21"/>
                      </w:rPr>
                      <w:fldChar w:fldCharType="end"/>
                    </w:r>
                  </w:p>
                </w:txbxContent>
              </v:textbox>
              <w10:wrap anchorx="margin"/>
            </v:shape>
          </w:pict>
        </mc:Fallback>
      </mc:AlternateContent>
    </w:r>
    <w:r>
      <w:rPr>
        <w:rFonts w:hint="eastAsia"/>
      </w:rPr>
      <w:t>中科标禾工程项目管理有限公司</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4746" w:rsidRDefault="00A74746">
    <w:pPr>
      <w:pStyle w:val="a3"/>
    </w:pPr>
    <w:r>
      <w:rPr>
        <w:noProof/>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rsidR="00A74746" w:rsidRDefault="00A74746">
                          <w:pPr>
                            <w:pStyle w:val="a3"/>
                            <w:rPr>
                              <w:rFonts w:eastAsia="宋体"/>
                            </w:rPr>
                          </w:pPr>
                          <w:r>
                            <w:rPr>
                              <w:rFonts w:hint="eastAsia"/>
                            </w:rPr>
                            <w:fldChar w:fldCharType="begin"/>
                          </w:r>
                          <w:r>
                            <w:rPr>
                              <w:rFonts w:hint="eastAsia"/>
                            </w:rPr>
                            <w:instrText xml:space="preserve"> PAGE  \* MERGEFORMAT </w:instrText>
                          </w:r>
                          <w:r>
                            <w:rPr>
                              <w:rFonts w:hint="eastAsia"/>
                            </w:rPr>
                            <w:fldChar w:fldCharType="separate"/>
                          </w:r>
                          <w:r w:rsidR="009E0959">
                            <w:rPr>
                              <w:noProof/>
                            </w:rPr>
                            <w:t>- 1 -</w:t>
                          </w:r>
                          <w:r>
                            <w:rPr>
                              <w:rFonts w:hint="eastAsia"/>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7" type="#_x0000_t202" style="position:absolute;margin-left:92.8pt;margin-top:0;width:2in;height:2in;z-index:25165926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" filled="f" stroked="f" strokeweight="1.25pt">
              <v:textbox style="mso-fit-shape-to-text:t" inset="0,0,0,0">
                <w:txbxContent>
                  <w:p w:rsidR="00A74746" w:rsidRDefault="00A74746">
                    <w:pPr>
                      <w:pStyle w:val="a3"/>
                      <w:rPr>
                        <w:rFonts w:eastAsia="宋体"/>
                      </w:rPr>
                    </w:pPr>
                    <w:r>
                      <w:rPr>
                        <w:rFonts w:hint="eastAsia"/>
                      </w:rPr>
                      <w:fldChar w:fldCharType="begin"/>
                    </w:r>
                    <w:r>
                      <w:rPr>
                        <w:rFonts w:hint="eastAsia"/>
                      </w:rPr>
                      <w:instrText xml:space="preserve"> PAGE  \* MERGEFORMAT </w:instrText>
                    </w:r>
                    <w:r>
                      <w:rPr>
                        <w:rFonts w:hint="eastAsia"/>
                      </w:rPr>
                      <w:fldChar w:fldCharType="separate"/>
                    </w:r>
                    <w:r w:rsidR="009E0959">
                      <w:rPr>
                        <w:noProof/>
                      </w:rPr>
                      <w:t>- 1 -</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51E5" w:rsidRDefault="004E51E5">
      <w:r>
        <w:separator/>
      </w:r>
    </w:p>
  </w:footnote>
  <w:footnote w:type="continuationSeparator" w:id="0">
    <w:p w:rsidR="004E51E5" w:rsidRDefault="004E51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4746" w:rsidRDefault="00A74746">
    <w:pPr>
      <w:pStyle w:val="a4"/>
      <w:jc w:val="both"/>
    </w:pPr>
    <w:r>
      <w:rPr>
        <w:rFonts w:hint="eastAsia"/>
      </w:rPr>
      <w:t>河南省特种设备安全检测研究院国家桥架类及轻小型起重机械质量监督检验中心采购门、门槛项目</w:t>
    </w:r>
    <w:r w:rsidRPr="008C2673">
      <w:rPr>
        <w:rFonts w:hint="eastAsia"/>
      </w:rPr>
      <w:t>（</w:t>
    </w:r>
    <w:r w:rsidR="009308B4">
      <w:rPr>
        <w:rFonts w:hint="eastAsia"/>
      </w:rPr>
      <w:t>四次</w:t>
    </w:r>
    <w:r w:rsidRPr="008C2673">
      <w:rPr>
        <w:rFonts w:hint="eastAsia"/>
      </w:rPr>
      <w:t>）</w:t>
    </w:r>
    <w:r>
      <w:rPr>
        <w:rFonts w:hint="eastAsia"/>
      </w:rPr>
      <w:t xml:space="preserve">     </w:t>
    </w:r>
    <w:r>
      <w:rPr>
        <w:rFonts w:hint="eastAsia"/>
      </w:rPr>
      <w:t>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4746" w:rsidRDefault="00A74746">
    <w:pPr>
      <w:pStyle w:val="a4"/>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B"/>
    <w:multiLevelType w:val="multilevel"/>
    <w:tmpl w:val="0000000B"/>
    <w:lvl w:ilvl="0">
      <w:start w:val="4"/>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0000000C"/>
    <w:multiLevelType w:val="multilevel"/>
    <w:tmpl w:val="0000000C"/>
    <w:lvl w:ilvl="0">
      <w:start w:val="1"/>
      <w:numFmt w:val="decimal"/>
      <w:lvlText w:val="(%1)"/>
      <w:lvlJc w:val="left"/>
      <w:pPr>
        <w:tabs>
          <w:tab w:val="left" w:pos="420"/>
        </w:tabs>
        <w:ind w:left="170" w:hanging="17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 w15:restartNumberingAfterBreak="0">
    <w:nsid w:val="0000000D"/>
    <w:multiLevelType w:val="multilevel"/>
    <w:tmpl w:val="0000000D"/>
    <w:lvl w:ilvl="0">
      <w:start w:val="1"/>
      <w:numFmt w:val="decimal"/>
      <w:lvlText w:val="(%1)"/>
      <w:lvlJc w:val="left"/>
      <w:pPr>
        <w:tabs>
          <w:tab w:val="left" w:pos="420"/>
        </w:tabs>
        <w:ind w:left="170" w:hanging="170"/>
      </w:pPr>
      <w:rPr>
        <w:rFonts w:hint="eastAsia"/>
      </w:rPr>
    </w:lvl>
    <w:lvl w:ilvl="1">
      <w:start w:val="8"/>
      <w:numFmt w:val="decimalEnclosedParen"/>
      <w:lvlText w:val="%2"/>
      <w:lvlJc w:val="left"/>
      <w:pPr>
        <w:tabs>
          <w:tab w:val="left" w:pos="780"/>
        </w:tabs>
        <w:ind w:left="780" w:hanging="360"/>
      </w:pPr>
      <w:rPr>
        <w:rFont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 w15:restartNumberingAfterBreak="0">
    <w:nsid w:val="0000000E"/>
    <w:multiLevelType w:val="multilevel"/>
    <w:tmpl w:val="0000000E"/>
    <w:lvl w:ilvl="0">
      <w:start w:val="1"/>
      <w:numFmt w:val="decimal"/>
      <w:pStyle w:val="3-1"/>
      <w:lvlText w:val="%1."/>
      <w:lvlJc w:val="left"/>
      <w:pPr>
        <w:tabs>
          <w:tab w:val="left" w:pos="425"/>
        </w:tabs>
        <w:ind w:left="425" w:hanging="425"/>
      </w:pPr>
      <w:rPr>
        <w:rFonts w:hint="eastAsia"/>
        <w:b/>
        <w:i w:val="0"/>
      </w:rPr>
    </w:lvl>
    <w:lvl w:ilvl="1">
      <w:start w:val="1"/>
      <w:numFmt w:val="decimal"/>
      <w:lvlText w:val="%1.%2."/>
      <w:lvlJc w:val="left"/>
      <w:pPr>
        <w:tabs>
          <w:tab w:val="left" w:pos="170"/>
        </w:tabs>
        <w:ind w:left="170" w:hanging="170"/>
      </w:pPr>
      <w:rPr>
        <w:rFonts w:hint="eastAsia"/>
      </w:rPr>
    </w:lvl>
    <w:lvl w:ilvl="2">
      <w:start w:val="1"/>
      <w:numFmt w:val="decimal"/>
      <w:lvlText w:val="%1.%2.%3."/>
      <w:lvlJc w:val="left"/>
      <w:pPr>
        <w:tabs>
          <w:tab w:val="left" w:pos="312"/>
        </w:tabs>
        <w:ind w:left="312" w:hanging="170"/>
      </w:pPr>
      <w:rPr>
        <w:rFonts w:hint="eastAsia"/>
        <w:color w:val="000000"/>
      </w:rPr>
    </w:lvl>
    <w:lvl w:ilvl="3">
      <w:start w:val="1"/>
      <w:numFmt w:val="decimal"/>
      <w:lvlText w:val="%1.%2.%3.%4."/>
      <w:lvlJc w:val="left"/>
      <w:pPr>
        <w:tabs>
          <w:tab w:val="left" w:pos="510"/>
        </w:tabs>
        <w:ind w:left="510" w:hanging="170"/>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4" w15:restartNumberingAfterBreak="0">
    <w:nsid w:val="00000010"/>
    <w:multiLevelType w:val="multilevel"/>
    <w:tmpl w:val="00000010"/>
    <w:lvl w:ilvl="0">
      <w:start w:val="1"/>
      <w:numFmt w:val="decimal"/>
      <w:lvlText w:val="(%1)"/>
      <w:lvlJc w:val="left"/>
      <w:pPr>
        <w:tabs>
          <w:tab w:val="left" w:pos="600"/>
        </w:tabs>
        <w:ind w:left="350" w:hanging="17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15:restartNumberingAfterBreak="0">
    <w:nsid w:val="00000011"/>
    <w:multiLevelType w:val="multilevel"/>
    <w:tmpl w:val="00000011"/>
    <w:lvl w:ilvl="0">
      <w:start w:val="1"/>
      <w:numFmt w:val="decimal"/>
      <w:lvlText w:val=""/>
      <w:lvlJc w:val="left"/>
      <w:pPr>
        <w:tabs>
          <w:tab w:val="left" w:pos="360"/>
        </w:tabs>
        <w:ind w:left="360" w:hanging="360"/>
      </w:pPr>
      <w:rPr>
        <w:rFonts w:ascii="Times New Roman" w:hint="default"/>
      </w:rPr>
    </w:lvl>
    <w:lvl w:ilvl="1">
      <w:start w:val="3"/>
      <w:numFmt w:val="decimal"/>
      <w:isLgl/>
      <w:lvlText w:val="%1.%2."/>
      <w:lvlJc w:val="left"/>
      <w:pPr>
        <w:tabs>
          <w:tab w:val="left" w:pos="2250"/>
        </w:tabs>
        <w:ind w:left="2250" w:hanging="645"/>
      </w:pPr>
      <w:rPr>
        <w:rFonts w:hint="default"/>
      </w:rPr>
    </w:lvl>
    <w:lvl w:ilvl="2">
      <w:start w:val="1"/>
      <w:numFmt w:val="decimal"/>
      <w:isLgl/>
      <w:lvlText w:val="%1.%2.%3."/>
      <w:lvlJc w:val="left"/>
      <w:pPr>
        <w:tabs>
          <w:tab w:val="left" w:pos="2250"/>
        </w:tabs>
        <w:ind w:left="2250" w:hanging="645"/>
      </w:pPr>
      <w:rPr>
        <w:rFonts w:hint="default"/>
      </w:rPr>
    </w:lvl>
    <w:lvl w:ilvl="3">
      <w:start w:val="1"/>
      <w:numFmt w:val="decimal"/>
      <w:isLgl/>
      <w:lvlText w:val="%1.%2.%3.%4."/>
      <w:lvlJc w:val="left"/>
      <w:pPr>
        <w:tabs>
          <w:tab w:val="left" w:pos="2250"/>
        </w:tabs>
        <w:ind w:left="2250" w:hanging="645"/>
      </w:pPr>
      <w:rPr>
        <w:rFonts w:hint="default"/>
      </w:rPr>
    </w:lvl>
    <w:lvl w:ilvl="4">
      <w:start w:val="1"/>
      <w:numFmt w:val="decimal"/>
      <w:isLgl/>
      <w:lvlText w:val="%1.%2.%3.%4.%5."/>
      <w:lvlJc w:val="left"/>
      <w:pPr>
        <w:tabs>
          <w:tab w:val="left" w:pos="2250"/>
        </w:tabs>
        <w:ind w:left="2250" w:hanging="645"/>
      </w:pPr>
      <w:rPr>
        <w:rFonts w:hint="default"/>
      </w:rPr>
    </w:lvl>
    <w:lvl w:ilvl="5">
      <w:start w:val="1"/>
      <w:numFmt w:val="decimal"/>
      <w:isLgl/>
      <w:lvlText w:val="%1.%2.%3.%4.%5.%6."/>
      <w:lvlJc w:val="left"/>
      <w:pPr>
        <w:tabs>
          <w:tab w:val="left" w:pos="2250"/>
        </w:tabs>
        <w:ind w:left="2250" w:hanging="645"/>
      </w:pPr>
      <w:rPr>
        <w:rFonts w:hint="default"/>
      </w:rPr>
    </w:lvl>
    <w:lvl w:ilvl="6">
      <w:start w:val="1"/>
      <w:numFmt w:val="decimal"/>
      <w:isLgl/>
      <w:lvlText w:val="%1.%2.%3.%4.%5.%6.%7."/>
      <w:lvlJc w:val="left"/>
      <w:pPr>
        <w:tabs>
          <w:tab w:val="left" w:pos="2250"/>
        </w:tabs>
        <w:ind w:left="2250" w:hanging="645"/>
      </w:pPr>
      <w:rPr>
        <w:rFonts w:hint="default"/>
      </w:rPr>
    </w:lvl>
    <w:lvl w:ilvl="7">
      <w:start w:val="1"/>
      <w:numFmt w:val="decimal"/>
      <w:isLgl/>
      <w:lvlText w:val="%1.%2.%3.%4.%5.%6.%7.%8."/>
      <w:lvlJc w:val="left"/>
      <w:pPr>
        <w:tabs>
          <w:tab w:val="left" w:pos="2250"/>
        </w:tabs>
        <w:ind w:left="2250" w:hanging="645"/>
      </w:pPr>
      <w:rPr>
        <w:rFonts w:hint="default"/>
      </w:rPr>
    </w:lvl>
    <w:lvl w:ilvl="8">
      <w:start w:val="1"/>
      <w:numFmt w:val="decimal"/>
      <w:isLgl/>
      <w:lvlText w:val="%1.%2.%3.%4.%5.%6.%7.%8.%9."/>
      <w:lvlJc w:val="left"/>
      <w:pPr>
        <w:tabs>
          <w:tab w:val="left" w:pos="2250"/>
        </w:tabs>
        <w:ind w:left="2250" w:hanging="645"/>
      </w:pPr>
      <w:rPr>
        <w:rFonts w:hint="default"/>
      </w:rPr>
    </w:lvl>
  </w:abstractNum>
  <w:abstractNum w:abstractNumId="6" w15:restartNumberingAfterBreak="0">
    <w:nsid w:val="00000014"/>
    <w:multiLevelType w:val="multilevel"/>
    <w:tmpl w:val="00000014"/>
    <w:lvl w:ilvl="0">
      <w:start w:val="8"/>
      <w:numFmt w:val="decimal"/>
      <w:lvlText w:val="%1、"/>
      <w:lvlJc w:val="left"/>
      <w:pPr>
        <w:ind w:left="90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10EB2991"/>
    <w:multiLevelType w:val="hybridMultilevel"/>
    <w:tmpl w:val="53A2CA56"/>
    <w:lvl w:ilvl="0" w:tplc="44862FD4">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266077CB"/>
    <w:multiLevelType w:val="multilevel"/>
    <w:tmpl w:val="266077CB"/>
    <w:lvl w:ilvl="0">
      <w:start w:val="1"/>
      <w:numFmt w:val="bullet"/>
      <w:lvlText w:val=""/>
      <w:lvlJc w:val="left"/>
      <w:pPr>
        <w:tabs>
          <w:tab w:val="left" w:pos="570"/>
        </w:tabs>
        <w:ind w:left="570" w:hanging="420"/>
      </w:pPr>
      <w:rPr>
        <w:rFonts w:ascii="Wingdings" w:hAnsi="Wingdings" w:hint="default"/>
      </w:rPr>
    </w:lvl>
    <w:lvl w:ilvl="1">
      <w:start w:val="1"/>
      <w:numFmt w:val="bullet"/>
      <w:lvlText w:val=""/>
      <w:lvlJc w:val="left"/>
      <w:pPr>
        <w:tabs>
          <w:tab w:val="left" w:pos="990"/>
        </w:tabs>
        <w:ind w:left="990" w:hanging="420"/>
      </w:pPr>
      <w:rPr>
        <w:rFonts w:ascii="Wingdings" w:hAnsi="Wingdings" w:hint="default"/>
      </w:rPr>
    </w:lvl>
    <w:lvl w:ilvl="2">
      <w:start w:val="1"/>
      <w:numFmt w:val="bullet"/>
      <w:lvlText w:val=""/>
      <w:lvlJc w:val="left"/>
      <w:pPr>
        <w:tabs>
          <w:tab w:val="left" w:pos="1410"/>
        </w:tabs>
        <w:ind w:left="1410" w:hanging="420"/>
      </w:pPr>
      <w:rPr>
        <w:rFonts w:ascii="Wingdings" w:hAnsi="Wingdings" w:hint="default"/>
      </w:rPr>
    </w:lvl>
    <w:lvl w:ilvl="3">
      <w:start w:val="1"/>
      <w:numFmt w:val="bullet"/>
      <w:lvlText w:val=""/>
      <w:lvlJc w:val="left"/>
      <w:pPr>
        <w:tabs>
          <w:tab w:val="left" w:pos="1830"/>
        </w:tabs>
        <w:ind w:left="1830" w:hanging="420"/>
      </w:pPr>
      <w:rPr>
        <w:rFonts w:ascii="Wingdings" w:hAnsi="Wingdings" w:hint="default"/>
      </w:rPr>
    </w:lvl>
    <w:lvl w:ilvl="4">
      <w:start w:val="1"/>
      <w:numFmt w:val="bullet"/>
      <w:lvlText w:val=""/>
      <w:lvlJc w:val="left"/>
      <w:pPr>
        <w:tabs>
          <w:tab w:val="left" w:pos="2250"/>
        </w:tabs>
        <w:ind w:left="2250" w:hanging="420"/>
      </w:pPr>
      <w:rPr>
        <w:rFonts w:ascii="Wingdings" w:hAnsi="Wingdings" w:hint="default"/>
      </w:rPr>
    </w:lvl>
    <w:lvl w:ilvl="5">
      <w:start w:val="1"/>
      <w:numFmt w:val="bullet"/>
      <w:lvlText w:val=""/>
      <w:lvlJc w:val="left"/>
      <w:pPr>
        <w:tabs>
          <w:tab w:val="left" w:pos="2670"/>
        </w:tabs>
        <w:ind w:left="2670" w:hanging="420"/>
      </w:pPr>
      <w:rPr>
        <w:rFonts w:ascii="Wingdings" w:hAnsi="Wingdings" w:hint="default"/>
      </w:rPr>
    </w:lvl>
    <w:lvl w:ilvl="6">
      <w:start w:val="1"/>
      <w:numFmt w:val="bullet"/>
      <w:lvlText w:val=""/>
      <w:lvlJc w:val="left"/>
      <w:pPr>
        <w:tabs>
          <w:tab w:val="left" w:pos="3090"/>
        </w:tabs>
        <w:ind w:left="3090" w:hanging="420"/>
      </w:pPr>
      <w:rPr>
        <w:rFonts w:ascii="Wingdings" w:hAnsi="Wingdings" w:hint="default"/>
      </w:rPr>
    </w:lvl>
    <w:lvl w:ilvl="7">
      <w:start w:val="1"/>
      <w:numFmt w:val="bullet"/>
      <w:lvlText w:val=""/>
      <w:lvlJc w:val="left"/>
      <w:pPr>
        <w:tabs>
          <w:tab w:val="left" w:pos="3510"/>
        </w:tabs>
        <w:ind w:left="3510" w:hanging="420"/>
      </w:pPr>
      <w:rPr>
        <w:rFonts w:ascii="Wingdings" w:hAnsi="Wingdings" w:hint="default"/>
      </w:rPr>
    </w:lvl>
    <w:lvl w:ilvl="8">
      <w:start w:val="1"/>
      <w:numFmt w:val="bullet"/>
      <w:lvlText w:val=""/>
      <w:lvlJc w:val="left"/>
      <w:pPr>
        <w:tabs>
          <w:tab w:val="left" w:pos="3930"/>
        </w:tabs>
        <w:ind w:left="3930" w:hanging="420"/>
      </w:pPr>
      <w:rPr>
        <w:rFonts w:ascii="Wingdings" w:hAnsi="Wingdings" w:hint="default"/>
      </w:rPr>
    </w:lvl>
  </w:abstractNum>
  <w:abstractNum w:abstractNumId="9" w15:restartNumberingAfterBreak="0">
    <w:nsid w:val="562841B0"/>
    <w:multiLevelType w:val="singleLevel"/>
    <w:tmpl w:val="562841B0"/>
    <w:lvl w:ilvl="0">
      <w:start w:val="1"/>
      <w:numFmt w:val="upperLetter"/>
      <w:suff w:val="nothing"/>
      <w:lvlText w:val="%1、"/>
      <w:lvlJc w:val="left"/>
    </w:lvl>
  </w:abstractNum>
  <w:abstractNum w:abstractNumId="10" w15:restartNumberingAfterBreak="0">
    <w:nsid w:val="5666867E"/>
    <w:multiLevelType w:val="singleLevel"/>
    <w:tmpl w:val="5666867E"/>
    <w:lvl w:ilvl="0">
      <w:start w:val="4"/>
      <w:numFmt w:val="chineseCounting"/>
      <w:suff w:val="space"/>
      <w:lvlText w:val="第%1章"/>
      <w:lvlJc w:val="left"/>
    </w:lvl>
  </w:abstractNum>
  <w:abstractNum w:abstractNumId="11" w15:restartNumberingAfterBreak="0">
    <w:nsid w:val="5966EB59"/>
    <w:multiLevelType w:val="singleLevel"/>
    <w:tmpl w:val="5966EB59"/>
    <w:lvl w:ilvl="0">
      <w:start w:val="7"/>
      <w:numFmt w:val="chineseCounting"/>
      <w:suff w:val="nothing"/>
      <w:lvlText w:val="（%1）"/>
      <w:lvlJc w:val="left"/>
    </w:lvl>
  </w:abstractNum>
  <w:abstractNum w:abstractNumId="12" w15:restartNumberingAfterBreak="0">
    <w:nsid w:val="59944652"/>
    <w:multiLevelType w:val="singleLevel"/>
    <w:tmpl w:val="59944652"/>
    <w:lvl w:ilvl="0">
      <w:start w:val="1"/>
      <w:numFmt w:val="chineseCounting"/>
      <w:suff w:val="nothing"/>
      <w:lvlText w:val="%1、"/>
      <w:lvlJc w:val="left"/>
    </w:lvl>
  </w:abstractNum>
  <w:abstractNum w:abstractNumId="13" w15:restartNumberingAfterBreak="0">
    <w:nsid w:val="599446E4"/>
    <w:multiLevelType w:val="singleLevel"/>
    <w:tmpl w:val="599446E4"/>
    <w:lvl w:ilvl="0">
      <w:start w:val="1"/>
      <w:numFmt w:val="decimal"/>
      <w:suff w:val="nothing"/>
      <w:lvlText w:val="%1、"/>
      <w:lvlJc w:val="left"/>
    </w:lvl>
  </w:abstractNum>
  <w:abstractNum w:abstractNumId="14" w15:restartNumberingAfterBreak="0">
    <w:nsid w:val="599451F1"/>
    <w:multiLevelType w:val="singleLevel"/>
    <w:tmpl w:val="599451F1"/>
    <w:lvl w:ilvl="0">
      <w:start w:val="1"/>
      <w:numFmt w:val="chineseCounting"/>
      <w:suff w:val="nothing"/>
      <w:lvlText w:val="%1、"/>
      <w:lvlJc w:val="left"/>
    </w:lvl>
  </w:abstractNum>
  <w:abstractNum w:abstractNumId="15" w15:restartNumberingAfterBreak="0">
    <w:nsid w:val="5994523C"/>
    <w:multiLevelType w:val="singleLevel"/>
    <w:tmpl w:val="5994523C"/>
    <w:lvl w:ilvl="0">
      <w:start w:val="1"/>
      <w:numFmt w:val="decimal"/>
      <w:suff w:val="nothing"/>
      <w:lvlText w:val="%1、"/>
      <w:lvlJc w:val="left"/>
    </w:lvl>
  </w:abstractNum>
  <w:abstractNum w:abstractNumId="16" w15:restartNumberingAfterBreak="0">
    <w:nsid w:val="59ABD383"/>
    <w:multiLevelType w:val="singleLevel"/>
    <w:tmpl w:val="59ABD383"/>
    <w:lvl w:ilvl="0">
      <w:start w:val="3"/>
      <w:numFmt w:val="chineseCounting"/>
      <w:suff w:val="nothing"/>
      <w:lvlText w:val="%1、"/>
      <w:lvlJc w:val="left"/>
    </w:lvl>
  </w:abstractNum>
  <w:abstractNum w:abstractNumId="17" w15:restartNumberingAfterBreak="0">
    <w:nsid w:val="59B7413E"/>
    <w:multiLevelType w:val="singleLevel"/>
    <w:tmpl w:val="59B7413E"/>
    <w:lvl w:ilvl="0">
      <w:start w:val="3"/>
      <w:numFmt w:val="chineseCounting"/>
      <w:suff w:val="nothing"/>
      <w:lvlText w:val="%1、"/>
      <w:lvlJc w:val="left"/>
    </w:lvl>
  </w:abstractNum>
  <w:num w:numId="1">
    <w:abstractNumId w:val="3"/>
  </w:num>
  <w:num w:numId="2">
    <w:abstractNumId w:val="2"/>
  </w:num>
  <w:num w:numId="3">
    <w:abstractNumId w:val="4"/>
  </w:num>
  <w:num w:numId="4">
    <w:abstractNumId w:val="1"/>
  </w:num>
  <w:num w:numId="5">
    <w:abstractNumId w:val="6"/>
  </w:num>
  <w:num w:numId="6">
    <w:abstractNumId w:val="0"/>
  </w:num>
  <w:num w:numId="7">
    <w:abstractNumId w:val="10"/>
  </w:num>
  <w:num w:numId="8">
    <w:abstractNumId w:val="5"/>
  </w:num>
  <w:num w:numId="9">
    <w:abstractNumId w:val="11"/>
  </w:num>
  <w:num w:numId="10">
    <w:abstractNumId w:val="17"/>
  </w:num>
  <w:num w:numId="11">
    <w:abstractNumId w:val="14"/>
  </w:num>
  <w:num w:numId="12">
    <w:abstractNumId w:val="15"/>
  </w:num>
  <w:num w:numId="13">
    <w:abstractNumId w:val="12"/>
  </w:num>
  <w:num w:numId="14">
    <w:abstractNumId w:val="13"/>
  </w:num>
  <w:num w:numId="15">
    <w:abstractNumId w:val="8"/>
  </w:num>
  <w:num w:numId="16">
    <w:abstractNumId w:val="16"/>
  </w:num>
  <w:num w:numId="17">
    <w:abstractNumId w:val="9"/>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5EA7"/>
    <w:rsid w:val="00002AF4"/>
    <w:rsid w:val="00085D6A"/>
    <w:rsid w:val="000A27B5"/>
    <w:rsid w:val="000B168B"/>
    <w:rsid w:val="000C7460"/>
    <w:rsid w:val="000D7B9A"/>
    <w:rsid w:val="00141CCA"/>
    <w:rsid w:val="0017040A"/>
    <w:rsid w:val="001837DE"/>
    <w:rsid w:val="0019304F"/>
    <w:rsid w:val="001C7285"/>
    <w:rsid w:val="002024AF"/>
    <w:rsid w:val="00243434"/>
    <w:rsid w:val="002540FC"/>
    <w:rsid w:val="00263E75"/>
    <w:rsid w:val="00267934"/>
    <w:rsid w:val="002A55B7"/>
    <w:rsid w:val="002B5170"/>
    <w:rsid w:val="002D0FD4"/>
    <w:rsid w:val="0030296D"/>
    <w:rsid w:val="00394217"/>
    <w:rsid w:val="0039491A"/>
    <w:rsid w:val="00457207"/>
    <w:rsid w:val="00475898"/>
    <w:rsid w:val="0048144B"/>
    <w:rsid w:val="004E51E5"/>
    <w:rsid w:val="004F1C81"/>
    <w:rsid w:val="004F1C92"/>
    <w:rsid w:val="004F60D5"/>
    <w:rsid w:val="00500EA6"/>
    <w:rsid w:val="00516B94"/>
    <w:rsid w:val="00543CE4"/>
    <w:rsid w:val="00570A2A"/>
    <w:rsid w:val="005E69E5"/>
    <w:rsid w:val="006562A0"/>
    <w:rsid w:val="006A531E"/>
    <w:rsid w:val="006F13CA"/>
    <w:rsid w:val="00714EAF"/>
    <w:rsid w:val="00734E08"/>
    <w:rsid w:val="0074593F"/>
    <w:rsid w:val="007A20A4"/>
    <w:rsid w:val="007A2E2F"/>
    <w:rsid w:val="00804FE2"/>
    <w:rsid w:val="0082392B"/>
    <w:rsid w:val="00831E5B"/>
    <w:rsid w:val="008C2673"/>
    <w:rsid w:val="008D5EA7"/>
    <w:rsid w:val="009308B4"/>
    <w:rsid w:val="00932577"/>
    <w:rsid w:val="00947DD2"/>
    <w:rsid w:val="00977B0D"/>
    <w:rsid w:val="009A570D"/>
    <w:rsid w:val="009C0DED"/>
    <w:rsid w:val="009E0959"/>
    <w:rsid w:val="009E296E"/>
    <w:rsid w:val="00A54A07"/>
    <w:rsid w:val="00A71C69"/>
    <w:rsid w:val="00A74746"/>
    <w:rsid w:val="00AA5AF2"/>
    <w:rsid w:val="00AB198A"/>
    <w:rsid w:val="00AC5FD4"/>
    <w:rsid w:val="00AE22DA"/>
    <w:rsid w:val="00B00B07"/>
    <w:rsid w:val="00B35950"/>
    <w:rsid w:val="00B60207"/>
    <w:rsid w:val="00BB05CE"/>
    <w:rsid w:val="00BC4394"/>
    <w:rsid w:val="00BC7FB6"/>
    <w:rsid w:val="00C445DD"/>
    <w:rsid w:val="00C4610C"/>
    <w:rsid w:val="00C6330B"/>
    <w:rsid w:val="00CB3F33"/>
    <w:rsid w:val="00D06625"/>
    <w:rsid w:val="00D333FE"/>
    <w:rsid w:val="00D46F05"/>
    <w:rsid w:val="00D47D34"/>
    <w:rsid w:val="00E16D67"/>
    <w:rsid w:val="00E77294"/>
    <w:rsid w:val="00EB0D6E"/>
    <w:rsid w:val="00EB6B67"/>
    <w:rsid w:val="00F25B6C"/>
    <w:rsid w:val="00FA3698"/>
    <w:rsid w:val="00FA5995"/>
    <w:rsid w:val="04F32F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2D1126E-C6D3-4E39-827B-C90F8A1E2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semiHidden="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340" w:after="330" w:line="576" w:lineRule="auto"/>
      <w:outlineLvl w:val="0"/>
    </w:pPr>
    <w:rPr>
      <w:b/>
      <w:bCs/>
      <w:kern w:val="44"/>
      <w:sz w:val="44"/>
      <w:szCs w:val="44"/>
    </w:rPr>
  </w:style>
  <w:style w:type="paragraph" w:styleId="2">
    <w:name w:val="heading 2"/>
    <w:basedOn w:val="a"/>
    <w:next w:val="a"/>
    <w:unhideWhenUsed/>
    <w:qFormat/>
    <w:pPr>
      <w:keepNext/>
      <w:keepLines/>
      <w:tabs>
        <w:tab w:val="left" w:pos="425"/>
      </w:tabs>
      <w:spacing w:before="260" w:after="260" w:line="415" w:lineRule="auto"/>
      <w:ind w:left="425" w:hanging="425"/>
      <w:outlineLvl w:val="1"/>
    </w:pPr>
    <w:rPr>
      <w:rFonts w:ascii="Arial" w:eastAsia="黑体" w:hAnsi="Arial"/>
      <w:b/>
      <w:bCs/>
      <w:sz w:val="32"/>
      <w:szCs w:val="32"/>
    </w:rPr>
  </w:style>
  <w:style w:type="paragraph" w:styleId="3">
    <w:name w:val="heading 3"/>
    <w:basedOn w:val="a"/>
    <w:next w:val="a"/>
    <w:unhideWhenUsed/>
    <w:qFormat/>
    <w:pPr>
      <w:keepNext/>
      <w:keepLines/>
      <w:spacing w:before="260" w:after="260" w:line="415"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szCs w:val="18"/>
    </w:rPr>
  </w:style>
  <w:style w:type="paragraph" w:styleId="a4">
    <w:name w:val="header"/>
    <w:basedOn w:val="a"/>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pPr>
      <w:tabs>
        <w:tab w:val="left" w:pos="625"/>
        <w:tab w:val="right" w:leader="dot" w:pos="9061"/>
      </w:tabs>
      <w:spacing w:before="120"/>
      <w:jc w:val="left"/>
    </w:pPr>
    <w:rPr>
      <w:b/>
      <w:bCs/>
      <w:i/>
      <w:iCs/>
      <w:sz w:val="24"/>
    </w:rPr>
  </w:style>
  <w:style w:type="paragraph" w:styleId="20">
    <w:name w:val="toc 2"/>
    <w:basedOn w:val="a"/>
    <w:next w:val="a"/>
    <w:uiPriority w:val="39"/>
    <w:pPr>
      <w:tabs>
        <w:tab w:val="left" w:pos="730"/>
        <w:tab w:val="right" w:leader="dot" w:pos="9061"/>
      </w:tabs>
      <w:spacing w:before="120"/>
      <w:ind w:left="210"/>
      <w:jc w:val="left"/>
    </w:pPr>
    <w:rPr>
      <w:b/>
      <w:bCs/>
      <w:sz w:val="22"/>
      <w:szCs w:val="22"/>
    </w:rPr>
  </w:style>
  <w:style w:type="paragraph" w:customStyle="1" w:styleId="New">
    <w:name w:val="正文 New"/>
    <w:qFormat/>
    <w:pPr>
      <w:widowControl w:val="0"/>
      <w:jc w:val="both"/>
    </w:pPr>
    <w:rPr>
      <w:rFonts w:ascii="Calibri" w:hAnsi="Calibri"/>
      <w:kern w:val="2"/>
      <w:sz w:val="21"/>
      <w:szCs w:val="22"/>
    </w:rPr>
  </w:style>
  <w:style w:type="paragraph" w:customStyle="1" w:styleId="3-1">
    <w:name w:val="标题3-1"/>
    <w:basedOn w:val="3"/>
    <w:pPr>
      <w:numPr>
        <w:numId w:val="1"/>
      </w:numPr>
    </w:pPr>
    <w:rPr>
      <w:sz w:val="24"/>
    </w:rPr>
  </w:style>
  <w:style w:type="character" w:styleId="a5">
    <w:name w:val="Hyperlink"/>
    <w:basedOn w:val="a0"/>
    <w:uiPriority w:val="99"/>
    <w:unhideWhenUsed/>
    <w:rsid w:val="00F25B6C"/>
    <w:rPr>
      <w:color w:val="0563C1" w:themeColor="hyperlink"/>
      <w:u w:val="single"/>
    </w:rPr>
  </w:style>
  <w:style w:type="paragraph" w:styleId="TOC">
    <w:name w:val="TOC Heading"/>
    <w:basedOn w:val="1"/>
    <w:next w:val="a"/>
    <w:uiPriority w:val="39"/>
    <w:unhideWhenUsed/>
    <w:qFormat/>
    <w:rsid w:val="00F25B6C"/>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table" w:styleId="a6">
    <w:name w:val="Table Grid"/>
    <w:basedOn w:val="a1"/>
    <w:rsid w:val="00D47D3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99"/>
    <w:rsid w:val="00831E5B"/>
    <w:pPr>
      <w:ind w:firstLineChars="200" w:firstLine="420"/>
    </w:pPr>
  </w:style>
  <w:style w:type="paragraph" w:styleId="a8">
    <w:name w:val="Balloon Text"/>
    <w:basedOn w:val="a"/>
    <w:link w:val="Char"/>
    <w:rsid w:val="0039491A"/>
    <w:rPr>
      <w:sz w:val="18"/>
      <w:szCs w:val="18"/>
    </w:rPr>
  </w:style>
  <w:style w:type="character" w:customStyle="1" w:styleId="Char">
    <w:name w:val="批注框文本 Char"/>
    <w:basedOn w:val="a0"/>
    <w:link w:val="a8"/>
    <w:rsid w:val="0039491A"/>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747E7D8-98C9-490B-9577-77803F7CD4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611</TotalTime>
  <Pages>1</Pages>
  <Words>3359</Words>
  <Characters>19147</Characters>
  <Application>Microsoft Office Word</Application>
  <DocSecurity>0</DocSecurity>
  <Lines>159</Lines>
  <Paragraphs>44</Paragraphs>
  <ScaleCrop>false</ScaleCrop>
  <Company>微软中国</Company>
  <LinksUpToDate>false</LinksUpToDate>
  <CharactersWithSpaces>22462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NTKO</cp:lastModifiedBy>
  <cp:revision>53</cp:revision>
  <cp:lastPrinted>2017-10-30T07:30:00Z</cp:lastPrinted>
  <dcterms:created xsi:type="dcterms:W3CDTF">2014-10-29T12:08:00Z</dcterms:created>
  <dcterms:modified xsi:type="dcterms:W3CDTF">2017-12-11T06:54:00Z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2052-10.1.0.6749</vt:lpwstr>
  </property>
</Properties>
</file>